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A6386" w14:textId="10FC894E" w:rsidR="00A7343C" w:rsidRDefault="00A7343C" w:rsidP="00A7343C">
      <w:pPr>
        <w:kinsoku w:val="0"/>
        <w:overflowPunct w:val="0"/>
        <w:autoSpaceDE w:val="0"/>
        <w:autoSpaceDN w:val="0"/>
        <w:adjustRightInd w:val="0"/>
        <w:snapToGrid w:val="0"/>
        <w:spacing w:line="360" w:lineRule="auto"/>
        <w:rPr>
          <w:rFonts w:ascii="Times New Roman" w:hAnsi="Times New Roman" w:cs="Times New Roman"/>
          <w:b/>
          <w:bCs/>
          <w:sz w:val="28"/>
          <w:szCs w:val="22"/>
          <w:lang w:val="en-GB"/>
        </w:rPr>
      </w:pPr>
      <w:r>
        <w:rPr>
          <w:rFonts w:ascii="Times New Roman" w:hAnsi="Times New Roman" w:cs="Times New Roman" w:hint="eastAsia"/>
          <w:b/>
          <w:bCs/>
          <w:sz w:val="28"/>
          <w:szCs w:val="22"/>
          <w:lang w:val="en-GB"/>
        </w:rPr>
        <w:t>V</w:t>
      </w:r>
      <w:r>
        <w:rPr>
          <w:rFonts w:ascii="Times New Roman" w:hAnsi="Times New Roman" w:cs="Times New Roman"/>
          <w:b/>
          <w:bCs/>
          <w:sz w:val="28"/>
          <w:szCs w:val="22"/>
          <w:lang w:val="en-GB"/>
        </w:rPr>
        <w:t>irologica Sinica</w:t>
      </w:r>
    </w:p>
    <w:p w14:paraId="60FB5E68" w14:textId="0DDDB1F7" w:rsidR="00A7343C" w:rsidRDefault="00A7343C" w:rsidP="00A7343C">
      <w:pPr>
        <w:kinsoku w:val="0"/>
        <w:overflowPunct w:val="0"/>
        <w:autoSpaceDE w:val="0"/>
        <w:autoSpaceDN w:val="0"/>
        <w:adjustRightInd w:val="0"/>
        <w:snapToGrid w:val="0"/>
        <w:spacing w:line="360" w:lineRule="auto"/>
        <w:rPr>
          <w:rFonts w:ascii="Times New Roman" w:hAnsi="Times New Roman" w:cs="Times New Roman"/>
          <w:b/>
          <w:bCs/>
          <w:sz w:val="28"/>
          <w:szCs w:val="22"/>
          <w:lang w:val="en-GB"/>
        </w:rPr>
      </w:pPr>
      <w:r>
        <w:rPr>
          <w:rFonts w:ascii="Times New Roman" w:hAnsi="Times New Roman" w:cs="Times New Roman" w:hint="eastAsia"/>
          <w:b/>
          <w:bCs/>
          <w:sz w:val="28"/>
          <w:szCs w:val="22"/>
          <w:lang w:val="en-GB"/>
        </w:rPr>
        <w:t>S</w:t>
      </w:r>
      <w:r>
        <w:rPr>
          <w:rFonts w:ascii="Times New Roman" w:hAnsi="Times New Roman" w:cs="Times New Roman"/>
          <w:b/>
          <w:bCs/>
          <w:sz w:val="28"/>
          <w:szCs w:val="22"/>
          <w:lang w:val="en-GB"/>
        </w:rPr>
        <w:t>upplementary Material</w:t>
      </w:r>
    </w:p>
    <w:p w14:paraId="0D010F73" w14:textId="77777777" w:rsidR="00A7343C" w:rsidRDefault="00A7343C" w:rsidP="00991BDF">
      <w:pPr>
        <w:kinsoku w:val="0"/>
        <w:overflowPunct w:val="0"/>
        <w:autoSpaceDE w:val="0"/>
        <w:autoSpaceDN w:val="0"/>
        <w:adjustRightInd w:val="0"/>
        <w:snapToGrid w:val="0"/>
        <w:spacing w:line="360" w:lineRule="auto"/>
        <w:jc w:val="center"/>
        <w:rPr>
          <w:rFonts w:ascii="Times New Roman" w:hAnsi="Times New Roman" w:cs="Times New Roman"/>
          <w:b/>
          <w:bCs/>
          <w:sz w:val="28"/>
          <w:szCs w:val="22"/>
          <w:lang w:val="en-GB"/>
        </w:rPr>
      </w:pPr>
    </w:p>
    <w:p w14:paraId="778D81E3" w14:textId="77777777" w:rsidR="00991BDF" w:rsidRDefault="00991BDF" w:rsidP="00991BDF">
      <w:pPr>
        <w:kinsoku w:val="0"/>
        <w:overflowPunct w:val="0"/>
        <w:autoSpaceDE w:val="0"/>
        <w:autoSpaceDN w:val="0"/>
        <w:adjustRightInd w:val="0"/>
        <w:snapToGrid w:val="0"/>
        <w:spacing w:line="360" w:lineRule="auto"/>
        <w:jc w:val="center"/>
        <w:rPr>
          <w:rFonts w:ascii="Times New Roman" w:hAnsi="Times New Roman" w:cs="Times New Roman"/>
          <w:b/>
          <w:bCs/>
          <w:sz w:val="28"/>
          <w:szCs w:val="22"/>
          <w:lang w:val="en-GB"/>
        </w:rPr>
      </w:pPr>
      <w:r w:rsidRPr="000011EC">
        <w:rPr>
          <w:rFonts w:ascii="Times New Roman" w:hAnsi="Times New Roman" w:cs="Times New Roman"/>
          <w:b/>
          <w:bCs/>
          <w:sz w:val="28"/>
          <w:szCs w:val="22"/>
          <w:lang w:val="en-GB"/>
        </w:rPr>
        <w:t>Association analysis of genetic variants in critical patients with COVID-19 and validation in a Chinese population</w:t>
      </w:r>
    </w:p>
    <w:p w14:paraId="0ABCE6FE" w14:textId="77777777" w:rsidR="00991BDF" w:rsidRPr="000011EC" w:rsidRDefault="00991BDF" w:rsidP="00991BDF">
      <w:pPr>
        <w:kinsoku w:val="0"/>
        <w:overflowPunct w:val="0"/>
        <w:autoSpaceDE w:val="0"/>
        <w:autoSpaceDN w:val="0"/>
        <w:adjustRightInd w:val="0"/>
        <w:snapToGrid w:val="0"/>
        <w:spacing w:line="360" w:lineRule="auto"/>
        <w:jc w:val="center"/>
        <w:rPr>
          <w:rFonts w:ascii="Times New Roman" w:hAnsi="Times New Roman" w:cs="Times New Roman"/>
          <w:b/>
          <w:bCs/>
          <w:sz w:val="28"/>
          <w:szCs w:val="22"/>
          <w:lang w:val="en-GB"/>
        </w:rPr>
      </w:pPr>
    </w:p>
    <w:p w14:paraId="0BF645C4" w14:textId="77777777" w:rsidR="00991BDF" w:rsidRPr="000011EC" w:rsidRDefault="00991BDF" w:rsidP="00991BDF">
      <w:pPr>
        <w:kinsoku w:val="0"/>
        <w:overflowPunct w:val="0"/>
        <w:autoSpaceDE w:val="0"/>
        <w:autoSpaceDN w:val="0"/>
        <w:adjustRightInd w:val="0"/>
        <w:snapToGrid w:val="0"/>
        <w:spacing w:line="360" w:lineRule="auto"/>
        <w:jc w:val="center"/>
        <w:rPr>
          <w:rFonts w:ascii="Times New Roman" w:hAnsi="Times New Roman" w:cs="Times New Roman"/>
          <w:sz w:val="22"/>
          <w:szCs w:val="22"/>
          <w:vertAlign w:val="superscript"/>
          <w:lang w:val="en-GB"/>
        </w:rPr>
      </w:pPr>
      <w:r w:rsidRPr="000011EC">
        <w:rPr>
          <w:rFonts w:ascii="Times New Roman" w:hAnsi="Times New Roman" w:cs="Times New Roman"/>
          <w:sz w:val="22"/>
          <w:szCs w:val="22"/>
          <w:lang w:val="en-GB"/>
        </w:rPr>
        <w:t xml:space="preserve">Yi Yin </w:t>
      </w:r>
      <w:r w:rsidRPr="000011EC">
        <w:rPr>
          <w:rFonts w:ascii="Times New Roman" w:hAnsi="Times New Roman" w:cs="Times New Roman"/>
          <w:sz w:val="22"/>
          <w:szCs w:val="22"/>
          <w:vertAlign w:val="superscript"/>
          <w:lang w:val="en-GB"/>
        </w:rPr>
        <w:t>a, b, c, d</w:t>
      </w:r>
      <w:r w:rsidRPr="000011EC">
        <w:rPr>
          <w:rFonts w:ascii="Times New Roman" w:hAnsi="Times New Roman" w:cs="Times New Roman"/>
          <w:sz w:val="22"/>
          <w:szCs w:val="22"/>
          <w:lang w:val="en-GB"/>
        </w:rPr>
        <w:t xml:space="preserve">, Yi Zhang </w:t>
      </w:r>
      <w:r w:rsidRPr="000011EC">
        <w:rPr>
          <w:rFonts w:ascii="Times New Roman" w:hAnsi="Times New Roman" w:cs="Times New Roman"/>
          <w:sz w:val="22"/>
          <w:szCs w:val="22"/>
          <w:vertAlign w:val="superscript"/>
          <w:lang w:val="en-GB"/>
        </w:rPr>
        <w:t>b, c</w:t>
      </w:r>
      <w:r w:rsidRPr="000011EC">
        <w:rPr>
          <w:rFonts w:ascii="Times New Roman" w:hAnsi="Times New Roman" w:cs="Times New Roman"/>
          <w:sz w:val="22"/>
          <w:szCs w:val="22"/>
          <w:lang w:val="en-GB"/>
        </w:rPr>
        <w:t xml:space="preserve">, Lelin Sun </w:t>
      </w:r>
      <w:r w:rsidRPr="000011EC">
        <w:rPr>
          <w:rFonts w:ascii="Times New Roman" w:hAnsi="Times New Roman" w:cs="Times New Roman"/>
          <w:sz w:val="22"/>
          <w:szCs w:val="22"/>
          <w:vertAlign w:val="superscript"/>
          <w:lang w:val="en-GB"/>
        </w:rPr>
        <w:t>b</w:t>
      </w:r>
      <w:r w:rsidRPr="000011EC">
        <w:rPr>
          <w:rFonts w:ascii="Times New Roman" w:hAnsi="Times New Roman" w:cs="Times New Roman"/>
          <w:sz w:val="22"/>
          <w:szCs w:val="22"/>
          <w:lang w:val="en-GB"/>
        </w:rPr>
        <w:t xml:space="preserve">, Shuqiang Wang </w:t>
      </w:r>
      <w:r w:rsidRPr="000011EC">
        <w:rPr>
          <w:rFonts w:ascii="Times New Roman" w:hAnsi="Times New Roman" w:cs="Times New Roman"/>
          <w:sz w:val="22"/>
          <w:szCs w:val="22"/>
          <w:vertAlign w:val="superscript"/>
          <w:lang w:val="en-GB"/>
        </w:rPr>
        <w:t>e</w:t>
      </w:r>
      <w:r w:rsidRPr="000011EC">
        <w:rPr>
          <w:rFonts w:ascii="Times New Roman" w:hAnsi="Times New Roman" w:cs="Times New Roman"/>
          <w:sz w:val="22"/>
          <w:szCs w:val="22"/>
          <w:lang w:val="en-GB"/>
        </w:rPr>
        <w:t xml:space="preserve">, Yong Zeng </w:t>
      </w:r>
      <w:r w:rsidRPr="000011EC">
        <w:rPr>
          <w:rFonts w:ascii="Times New Roman" w:hAnsi="Times New Roman" w:cs="Times New Roman"/>
          <w:sz w:val="22"/>
          <w:szCs w:val="22"/>
          <w:vertAlign w:val="superscript"/>
          <w:lang w:val="en-GB"/>
        </w:rPr>
        <w:t>f</w:t>
      </w:r>
      <w:r w:rsidRPr="000011EC">
        <w:rPr>
          <w:rFonts w:ascii="Times New Roman" w:hAnsi="Times New Roman" w:cs="Times New Roman"/>
          <w:sz w:val="22"/>
          <w:szCs w:val="22"/>
          <w:lang w:val="en-GB"/>
        </w:rPr>
        <w:t xml:space="preserve">, Bo Gong </w:t>
      </w:r>
      <w:r w:rsidRPr="000011EC">
        <w:rPr>
          <w:rFonts w:ascii="Times New Roman" w:hAnsi="Times New Roman" w:cs="Times New Roman"/>
          <w:sz w:val="22"/>
          <w:szCs w:val="22"/>
          <w:vertAlign w:val="superscript"/>
          <w:lang w:val="en-GB"/>
        </w:rPr>
        <w:t>b, c</w:t>
      </w:r>
      <w:r w:rsidRPr="000011EC">
        <w:rPr>
          <w:rFonts w:ascii="Times New Roman" w:hAnsi="Times New Roman" w:cs="Times New Roman"/>
          <w:sz w:val="22"/>
          <w:szCs w:val="22"/>
          <w:lang w:val="en-GB"/>
        </w:rPr>
        <w:t xml:space="preserve">, Lulin Huang </w:t>
      </w:r>
      <w:r w:rsidRPr="000011EC">
        <w:rPr>
          <w:rFonts w:ascii="Times New Roman" w:hAnsi="Times New Roman" w:cs="Times New Roman"/>
          <w:sz w:val="22"/>
          <w:szCs w:val="22"/>
          <w:vertAlign w:val="superscript"/>
          <w:lang w:val="en-GB"/>
        </w:rPr>
        <w:t>b, c*</w:t>
      </w:r>
      <w:r w:rsidRPr="000011EC">
        <w:rPr>
          <w:rFonts w:ascii="Times New Roman" w:hAnsi="Times New Roman" w:cs="Times New Roman"/>
          <w:sz w:val="22"/>
          <w:szCs w:val="22"/>
          <w:lang w:val="en-GB"/>
        </w:rPr>
        <w:t xml:space="preserve">, Yongquan He </w:t>
      </w:r>
      <w:r w:rsidRPr="000011EC">
        <w:rPr>
          <w:rFonts w:ascii="Times New Roman" w:hAnsi="Times New Roman" w:cs="Times New Roman"/>
          <w:sz w:val="22"/>
          <w:szCs w:val="22"/>
          <w:vertAlign w:val="superscript"/>
          <w:lang w:val="en-GB"/>
        </w:rPr>
        <w:t>b, c*</w:t>
      </w:r>
      <w:r w:rsidRPr="000011EC">
        <w:rPr>
          <w:rFonts w:ascii="Times New Roman" w:hAnsi="Times New Roman" w:cs="Times New Roman"/>
          <w:sz w:val="22"/>
          <w:szCs w:val="22"/>
          <w:lang w:val="en-GB"/>
        </w:rPr>
        <w:t xml:space="preserve">, Zhenglin Yang </w:t>
      </w:r>
      <w:r w:rsidRPr="000011EC">
        <w:rPr>
          <w:rFonts w:ascii="Times New Roman" w:hAnsi="Times New Roman" w:cs="Times New Roman"/>
          <w:sz w:val="22"/>
          <w:szCs w:val="22"/>
          <w:vertAlign w:val="superscript"/>
          <w:lang w:val="en-GB"/>
        </w:rPr>
        <w:t>a, b, c, d*</w:t>
      </w:r>
    </w:p>
    <w:p w14:paraId="01DF191E" w14:textId="77777777" w:rsidR="00991BDF" w:rsidRPr="000011EC" w:rsidRDefault="00991BDF" w:rsidP="00991BDF">
      <w:pPr>
        <w:kinsoku w:val="0"/>
        <w:overflowPunct w:val="0"/>
        <w:autoSpaceDE w:val="0"/>
        <w:autoSpaceDN w:val="0"/>
        <w:adjustRightInd w:val="0"/>
        <w:snapToGrid w:val="0"/>
        <w:spacing w:line="360" w:lineRule="auto"/>
        <w:jc w:val="center"/>
        <w:rPr>
          <w:rFonts w:ascii="Times New Roman" w:hAnsi="Times New Roman" w:cs="Times New Roman"/>
          <w:sz w:val="22"/>
          <w:szCs w:val="22"/>
          <w:lang w:val="en-GB"/>
        </w:rPr>
      </w:pPr>
    </w:p>
    <w:p w14:paraId="66D34E1E" w14:textId="20A81ED8" w:rsidR="00991BDF" w:rsidRPr="000011EC" w:rsidRDefault="00991BDF" w:rsidP="00991BDF">
      <w:pPr>
        <w:kinsoku w:val="0"/>
        <w:overflowPunct w:val="0"/>
        <w:autoSpaceDE w:val="0"/>
        <w:autoSpaceDN w:val="0"/>
        <w:adjustRightInd w:val="0"/>
        <w:snapToGrid w:val="0"/>
        <w:spacing w:line="360" w:lineRule="auto"/>
        <w:jc w:val="left"/>
        <w:rPr>
          <w:rFonts w:ascii="Times New Roman" w:hAnsi="Times New Roman" w:cs="Times New Roman"/>
          <w:sz w:val="22"/>
          <w:szCs w:val="22"/>
          <w:lang w:val="en-GB"/>
        </w:rPr>
      </w:pPr>
      <w:r w:rsidRPr="000011EC">
        <w:rPr>
          <w:rFonts w:ascii="Times New Roman" w:hAnsi="Times New Roman" w:cs="Times New Roman"/>
          <w:sz w:val="22"/>
          <w:szCs w:val="22"/>
          <w:lang w:val="en-GB"/>
        </w:rPr>
        <w:t xml:space="preserve">a Center for Natural Products Research, Chengdu Institute of Biology, Chinese Academy of Sciences, Chengdu, </w:t>
      </w:r>
      <w:r w:rsidR="00201EE1">
        <w:rPr>
          <w:rFonts w:ascii="Times New Roman" w:hAnsi="Times New Roman" w:cs="Times New Roman" w:hint="eastAsia"/>
          <w:sz w:val="22"/>
          <w:szCs w:val="22"/>
          <w:lang w:val="en-GB"/>
        </w:rPr>
        <w:t>610213</w:t>
      </w:r>
      <w:r w:rsidRPr="000011EC">
        <w:rPr>
          <w:rFonts w:ascii="Times New Roman" w:hAnsi="Times New Roman" w:cs="Times New Roman"/>
          <w:sz w:val="22"/>
          <w:szCs w:val="22"/>
          <w:lang w:val="en-GB"/>
        </w:rPr>
        <w:t>, China</w:t>
      </w:r>
    </w:p>
    <w:p w14:paraId="5368B3E9" w14:textId="2F0733A5" w:rsidR="00991BDF" w:rsidRPr="000011EC" w:rsidRDefault="00991BDF" w:rsidP="00991BDF">
      <w:pPr>
        <w:kinsoku w:val="0"/>
        <w:overflowPunct w:val="0"/>
        <w:autoSpaceDE w:val="0"/>
        <w:autoSpaceDN w:val="0"/>
        <w:adjustRightInd w:val="0"/>
        <w:snapToGrid w:val="0"/>
        <w:spacing w:line="360" w:lineRule="auto"/>
        <w:jc w:val="left"/>
        <w:rPr>
          <w:rFonts w:ascii="Times New Roman" w:hAnsi="Times New Roman" w:cs="Times New Roman"/>
          <w:sz w:val="22"/>
          <w:szCs w:val="22"/>
          <w:lang w:val="en-GB"/>
        </w:rPr>
      </w:pPr>
      <w:r w:rsidRPr="000011EC">
        <w:rPr>
          <w:rFonts w:ascii="Times New Roman" w:hAnsi="Times New Roman" w:cs="Times New Roman"/>
          <w:sz w:val="22"/>
          <w:szCs w:val="22"/>
          <w:lang w:val="en-GB"/>
        </w:rPr>
        <w:t xml:space="preserve">b Sichuan Provincial Key Laboratory for Human Disease Gene Study, Center for Medical Genetics, Department of Laboratory Medicine, Sichuan Academy of Medical Sciences &amp; Sichuan Provincial People’s Hospital, University of Electronic Science and Technology of China, Chengdu, </w:t>
      </w:r>
      <w:r w:rsidR="00201EE1">
        <w:rPr>
          <w:rFonts w:ascii="Times New Roman" w:hAnsi="Times New Roman" w:cs="Times New Roman"/>
          <w:sz w:val="22"/>
          <w:szCs w:val="22"/>
          <w:lang w:val="en-GB"/>
        </w:rPr>
        <w:t>610072</w:t>
      </w:r>
      <w:r w:rsidRPr="000011EC">
        <w:rPr>
          <w:rFonts w:ascii="Times New Roman" w:hAnsi="Times New Roman" w:cs="Times New Roman"/>
          <w:sz w:val="22"/>
          <w:szCs w:val="22"/>
          <w:lang w:val="en-GB"/>
        </w:rPr>
        <w:t>, China</w:t>
      </w:r>
    </w:p>
    <w:p w14:paraId="72CAC869" w14:textId="00F05420" w:rsidR="00991BDF" w:rsidRPr="000011EC" w:rsidRDefault="00991BDF" w:rsidP="00991BDF">
      <w:pPr>
        <w:kinsoku w:val="0"/>
        <w:overflowPunct w:val="0"/>
        <w:autoSpaceDE w:val="0"/>
        <w:autoSpaceDN w:val="0"/>
        <w:adjustRightInd w:val="0"/>
        <w:snapToGrid w:val="0"/>
        <w:spacing w:line="360" w:lineRule="auto"/>
        <w:jc w:val="left"/>
        <w:rPr>
          <w:rFonts w:ascii="Times New Roman" w:hAnsi="Times New Roman" w:cs="Times New Roman"/>
          <w:sz w:val="22"/>
          <w:szCs w:val="22"/>
          <w:lang w:val="en-GB"/>
        </w:rPr>
      </w:pPr>
      <w:r w:rsidRPr="000011EC">
        <w:rPr>
          <w:rFonts w:ascii="Times New Roman" w:hAnsi="Times New Roman" w:cs="Times New Roman"/>
          <w:sz w:val="22"/>
          <w:szCs w:val="22"/>
          <w:lang w:val="en-GB"/>
        </w:rPr>
        <w:t xml:space="preserve">c Research Unit for Blindness Prevention of Chinese Academy of Medical Sciences (2019RU026), Sichuan Academy of Medical Sciences &amp; Sichuan Provincial People’s Hospital, University of Electronic Science and Technology of China, Chengdu, </w:t>
      </w:r>
      <w:r w:rsidR="00201EE1">
        <w:rPr>
          <w:rFonts w:ascii="Times New Roman" w:hAnsi="Times New Roman" w:cs="Times New Roman"/>
          <w:sz w:val="22"/>
          <w:szCs w:val="22"/>
          <w:lang w:val="en-GB"/>
        </w:rPr>
        <w:t>610072</w:t>
      </w:r>
      <w:r w:rsidRPr="000011EC">
        <w:rPr>
          <w:rFonts w:ascii="Times New Roman" w:hAnsi="Times New Roman" w:cs="Times New Roman"/>
          <w:sz w:val="22"/>
          <w:szCs w:val="22"/>
          <w:lang w:val="en-GB"/>
        </w:rPr>
        <w:t>, China</w:t>
      </w:r>
    </w:p>
    <w:p w14:paraId="68774B05" w14:textId="1F0BAA19" w:rsidR="00991BDF" w:rsidRPr="000011EC" w:rsidRDefault="00991BDF" w:rsidP="00991BDF">
      <w:pPr>
        <w:kinsoku w:val="0"/>
        <w:overflowPunct w:val="0"/>
        <w:autoSpaceDE w:val="0"/>
        <w:autoSpaceDN w:val="0"/>
        <w:adjustRightInd w:val="0"/>
        <w:snapToGrid w:val="0"/>
        <w:spacing w:line="360" w:lineRule="auto"/>
        <w:jc w:val="left"/>
        <w:rPr>
          <w:rFonts w:ascii="Times New Roman" w:hAnsi="Times New Roman" w:cs="Times New Roman"/>
          <w:sz w:val="22"/>
          <w:szCs w:val="22"/>
          <w:lang w:val="en-GB"/>
        </w:rPr>
      </w:pPr>
      <w:r w:rsidRPr="000011EC">
        <w:rPr>
          <w:rFonts w:ascii="Times New Roman" w:hAnsi="Times New Roman" w:cs="Times New Roman"/>
          <w:sz w:val="22"/>
          <w:szCs w:val="22"/>
          <w:lang w:val="en-GB"/>
        </w:rPr>
        <w:t xml:space="preserve">d University of Chinese Academy of Sciences, Beijing, </w:t>
      </w:r>
      <w:r w:rsidR="00201EE1">
        <w:rPr>
          <w:rFonts w:ascii="Times New Roman" w:hAnsi="Times New Roman" w:cs="Times New Roman"/>
          <w:sz w:val="22"/>
          <w:szCs w:val="22"/>
          <w:lang w:val="en-GB"/>
        </w:rPr>
        <w:t>100049</w:t>
      </w:r>
      <w:r>
        <w:rPr>
          <w:rFonts w:ascii="Times New Roman" w:hAnsi="Times New Roman" w:cs="Times New Roman"/>
          <w:sz w:val="22"/>
          <w:szCs w:val="22"/>
          <w:lang w:val="en-GB"/>
        </w:rPr>
        <w:t>,</w:t>
      </w:r>
      <w:r w:rsidRPr="000011EC">
        <w:rPr>
          <w:rFonts w:ascii="Times New Roman" w:hAnsi="Times New Roman" w:cs="Times New Roman"/>
          <w:sz w:val="22"/>
          <w:szCs w:val="22"/>
          <w:lang w:val="en-GB"/>
        </w:rPr>
        <w:t xml:space="preserve"> China</w:t>
      </w:r>
    </w:p>
    <w:p w14:paraId="4385E7CB" w14:textId="0CAB91DA" w:rsidR="00991BDF" w:rsidRPr="000011EC" w:rsidRDefault="00991BDF" w:rsidP="00991BDF">
      <w:pPr>
        <w:kinsoku w:val="0"/>
        <w:overflowPunct w:val="0"/>
        <w:autoSpaceDE w:val="0"/>
        <w:autoSpaceDN w:val="0"/>
        <w:adjustRightInd w:val="0"/>
        <w:snapToGrid w:val="0"/>
        <w:spacing w:line="360" w:lineRule="auto"/>
        <w:jc w:val="left"/>
        <w:rPr>
          <w:rFonts w:ascii="Times New Roman" w:hAnsi="Times New Roman" w:cs="Times New Roman"/>
          <w:sz w:val="22"/>
          <w:szCs w:val="22"/>
          <w:lang w:val="en-GB"/>
        </w:rPr>
      </w:pPr>
      <w:r w:rsidRPr="000011EC">
        <w:rPr>
          <w:rFonts w:ascii="Times New Roman" w:hAnsi="Times New Roman" w:cs="Times New Roman"/>
          <w:sz w:val="22"/>
          <w:szCs w:val="22"/>
          <w:lang w:val="en-GB"/>
        </w:rPr>
        <w:t xml:space="preserve">e Infectious Disease Department, Sichuan Academy of Medical Sciences &amp; Sichuan Provincial People’s Hospital, University of Electronic Science and Technology of China, Chengdu, </w:t>
      </w:r>
      <w:r w:rsidR="00201EE1">
        <w:rPr>
          <w:rFonts w:ascii="Times New Roman" w:hAnsi="Times New Roman" w:cs="Times New Roman"/>
          <w:sz w:val="22"/>
          <w:szCs w:val="22"/>
          <w:lang w:val="en-GB"/>
        </w:rPr>
        <w:t>610072</w:t>
      </w:r>
      <w:r w:rsidRPr="000011EC">
        <w:rPr>
          <w:rFonts w:ascii="Times New Roman" w:hAnsi="Times New Roman" w:cs="Times New Roman"/>
          <w:sz w:val="22"/>
          <w:szCs w:val="22"/>
          <w:lang w:val="en-GB"/>
        </w:rPr>
        <w:t>, China</w:t>
      </w:r>
    </w:p>
    <w:p w14:paraId="031A1C95" w14:textId="0E30CE69" w:rsidR="00991BDF" w:rsidRPr="000011EC" w:rsidRDefault="00991BDF" w:rsidP="00991BDF">
      <w:pPr>
        <w:kinsoku w:val="0"/>
        <w:overflowPunct w:val="0"/>
        <w:autoSpaceDE w:val="0"/>
        <w:autoSpaceDN w:val="0"/>
        <w:adjustRightInd w:val="0"/>
        <w:snapToGrid w:val="0"/>
        <w:spacing w:line="360" w:lineRule="auto"/>
        <w:jc w:val="left"/>
        <w:rPr>
          <w:rFonts w:ascii="Times New Roman" w:hAnsi="Times New Roman" w:cs="Times New Roman"/>
          <w:sz w:val="22"/>
          <w:szCs w:val="22"/>
          <w:lang w:val="en-GB"/>
        </w:rPr>
      </w:pPr>
      <w:r w:rsidRPr="000011EC">
        <w:rPr>
          <w:rFonts w:ascii="Times New Roman" w:hAnsi="Times New Roman" w:cs="Times New Roman"/>
          <w:sz w:val="22"/>
          <w:szCs w:val="22"/>
          <w:lang w:val="en-GB"/>
        </w:rPr>
        <w:t xml:space="preserve">f Department of Ophthalmology, Sichuan Provincial People’s Hospital, University of Electronic Science and Technology of China, Chengdu, </w:t>
      </w:r>
      <w:r w:rsidR="00201EE1">
        <w:rPr>
          <w:rFonts w:ascii="Times New Roman" w:hAnsi="Times New Roman" w:cs="Times New Roman"/>
          <w:sz w:val="22"/>
          <w:szCs w:val="22"/>
          <w:lang w:val="en-GB"/>
        </w:rPr>
        <w:t>610072</w:t>
      </w:r>
      <w:r w:rsidRPr="000011EC">
        <w:rPr>
          <w:rFonts w:ascii="Times New Roman" w:hAnsi="Times New Roman" w:cs="Times New Roman"/>
          <w:sz w:val="22"/>
          <w:szCs w:val="22"/>
          <w:lang w:val="en-GB"/>
        </w:rPr>
        <w:t>, China</w:t>
      </w:r>
    </w:p>
    <w:p w14:paraId="1BC73EB2" w14:textId="77777777" w:rsidR="00991BDF" w:rsidRPr="000011EC" w:rsidRDefault="00991BDF" w:rsidP="00991BDF">
      <w:pPr>
        <w:kinsoku w:val="0"/>
        <w:overflowPunct w:val="0"/>
        <w:autoSpaceDE w:val="0"/>
        <w:autoSpaceDN w:val="0"/>
        <w:adjustRightInd w:val="0"/>
        <w:snapToGrid w:val="0"/>
        <w:spacing w:line="360" w:lineRule="auto"/>
        <w:jc w:val="left"/>
        <w:rPr>
          <w:rFonts w:ascii="Times New Roman" w:hAnsi="Times New Roman" w:cs="Times New Roman"/>
          <w:sz w:val="22"/>
          <w:szCs w:val="22"/>
          <w:lang w:val="en-GB"/>
        </w:rPr>
      </w:pPr>
    </w:p>
    <w:p w14:paraId="45BCFFD8" w14:textId="77777777" w:rsidR="00991BDF" w:rsidRPr="000011EC" w:rsidRDefault="00991BDF" w:rsidP="00991BDF">
      <w:pPr>
        <w:pStyle w:val="Default"/>
        <w:snapToGrid w:val="0"/>
        <w:spacing w:line="360" w:lineRule="auto"/>
        <w:jc w:val="both"/>
        <w:rPr>
          <w:color w:val="auto"/>
          <w:kern w:val="2"/>
          <w:sz w:val="22"/>
          <w:szCs w:val="22"/>
        </w:rPr>
      </w:pPr>
      <w:r w:rsidRPr="000011EC">
        <w:rPr>
          <w:color w:val="auto"/>
          <w:sz w:val="22"/>
          <w:szCs w:val="22"/>
          <w:vertAlign w:val="superscript"/>
        </w:rPr>
        <w:t>*</w:t>
      </w:r>
      <w:r w:rsidRPr="000011EC">
        <w:rPr>
          <w:color w:val="auto"/>
          <w:kern w:val="2"/>
          <w:sz w:val="22"/>
          <w:szCs w:val="22"/>
        </w:rPr>
        <w:t xml:space="preserve">Corresponding Authors: </w:t>
      </w:r>
    </w:p>
    <w:p w14:paraId="7EAFCF64" w14:textId="77777777" w:rsidR="00991BDF" w:rsidRPr="000011EC" w:rsidRDefault="00991BDF" w:rsidP="00991BDF">
      <w:pPr>
        <w:pStyle w:val="Default"/>
        <w:snapToGrid w:val="0"/>
        <w:spacing w:line="360" w:lineRule="auto"/>
        <w:jc w:val="both"/>
        <w:rPr>
          <w:color w:val="auto"/>
          <w:kern w:val="2"/>
          <w:sz w:val="22"/>
          <w:szCs w:val="22"/>
        </w:rPr>
      </w:pPr>
      <w:r w:rsidRPr="000011EC">
        <w:rPr>
          <w:color w:val="auto"/>
          <w:kern w:val="2"/>
          <w:sz w:val="22"/>
          <w:szCs w:val="22"/>
        </w:rPr>
        <w:t xml:space="preserve">Email Addresses: </w:t>
      </w:r>
    </w:p>
    <w:p w14:paraId="39B42BEF" w14:textId="77777777" w:rsidR="00991BDF" w:rsidRPr="00201EE1" w:rsidRDefault="00991BDF" w:rsidP="00991BDF">
      <w:pPr>
        <w:pStyle w:val="Default"/>
        <w:snapToGrid w:val="0"/>
        <w:spacing w:line="360" w:lineRule="auto"/>
        <w:jc w:val="both"/>
        <w:rPr>
          <w:color w:val="auto"/>
          <w:kern w:val="2"/>
          <w:sz w:val="22"/>
          <w:szCs w:val="22"/>
        </w:rPr>
      </w:pPr>
      <w:r w:rsidRPr="000011EC">
        <w:rPr>
          <w:color w:val="auto"/>
          <w:kern w:val="2"/>
          <w:sz w:val="22"/>
          <w:szCs w:val="22"/>
        </w:rPr>
        <w:t>y</w:t>
      </w:r>
      <w:r w:rsidRPr="00201EE1">
        <w:rPr>
          <w:color w:val="auto"/>
          <w:kern w:val="2"/>
          <w:sz w:val="22"/>
          <w:szCs w:val="22"/>
        </w:rPr>
        <w:t>angzhenglin@cashq.ac.cn (Z. Yang); yongquanhe2012@163.com (Y. He); huangluling@yeah.net (L. Huang)</w:t>
      </w:r>
    </w:p>
    <w:p w14:paraId="50064C5C" w14:textId="272903F0" w:rsidR="00991BDF" w:rsidRPr="000011EC" w:rsidRDefault="00991BDF" w:rsidP="00991BDF">
      <w:pPr>
        <w:pStyle w:val="Default"/>
        <w:snapToGrid w:val="0"/>
        <w:spacing w:line="360" w:lineRule="auto"/>
        <w:jc w:val="both"/>
        <w:rPr>
          <w:color w:val="auto"/>
          <w:kern w:val="2"/>
          <w:sz w:val="22"/>
          <w:szCs w:val="22"/>
        </w:rPr>
      </w:pPr>
      <w:r w:rsidRPr="00201EE1">
        <w:rPr>
          <w:color w:val="auto"/>
          <w:kern w:val="2"/>
          <w:sz w:val="22"/>
          <w:szCs w:val="22"/>
        </w:rPr>
        <w:t xml:space="preserve">ORCID: </w:t>
      </w:r>
      <w:r w:rsidR="00201EE1" w:rsidRPr="00201EE1">
        <w:rPr>
          <w:rFonts w:hint="eastAsia"/>
          <w:color w:val="auto"/>
          <w:kern w:val="2"/>
          <w:sz w:val="22"/>
          <w:szCs w:val="22"/>
        </w:rPr>
        <w:t>0000-0002-8656-7862</w:t>
      </w:r>
      <w:r w:rsidRPr="00201EE1">
        <w:rPr>
          <w:sz w:val="22"/>
          <w:szCs w:val="22"/>
        </w:rPr>
        <w:t xml:space="preserve"> </w:t>
      </w:r>
      <w:r w:rsidRPr="00201EE1">
        <w:rPr>
          <w:color w:val="auto"/>
          <w:kern w:val="2"/>
          <w:sz w:val="22"/>
          <w:szCs w:val="22"/>
        </w:rPr>
        <w:t xml:space="preserve">(Z. Yang); </w:t>
      </w:r>
      <w:r w:rsidR="00201EE1" w:rsidRPr="00201EE1">
        <w:rPr>
          <w:color w:val="auto"/>
          <w:kern w:val="2"/>
          <w:sz w:val="22"/>
          <w:szCs w:val="22"/>
        </w:rPr>
        <w:t>0000-0001-5193-942X</w:t>
      </w:r>
      <w:r w:rsidRPr="00201EE1">
        <w:rPr>
          <w:color w:val="auto"/>
          <w:kern w:val="2"/>
          <w:sz w:val="22"/>
          <w:szCs w:val="22"/>
        </w:rPr>
        <w:t xml:space="preserve"> (Y. He); </w:t>
      </w:r>
      <w:r w:rsidR="00201EE1" w:rsidRPr="00D74774">
        <w:rPr>
          <w:rFonts w:hint="eastAsia"/>
          <w:color w:val="auto"/>
          <w:kern w:val="2"/>
          <w:sz w:val="22"/>
          <w:szCs w:val="22"/>
        </w:rPr>
        <w:t>0000-0002-1204-5957</w:t>
      </w:r>
      <w:r w:rsidRPr="000011EC">
        <w:rPr>
          <w:color w:val="auto"/>
          <w:kern w:val="2"/>
          <w:sz w:val="22"/>
          <w:szCs w:val="22"/>
        </w:rPr>
        <w:t xml:space="preserve"> (L. Huang)</w:t>
      </w:r>
    </w:p>
    <w:p w14:paraId="4D22B84F" w14:textId="77777777" w:rsidR="00991BDF" w:rsidRPr="00991BDF" w:rsidRDefault="00991BDF" w:rsidP="00991BDF">
      <w:pPr>
        <w:kinsoku w:val="0"/>
        <w:overflowPunct w:val="0"/>
        <w:autoSpaceDE w:val="0"/>
        <w:autoSpaceDN w:val="0"/>
        <w:adjustRightInd w:val="0"/>
        <w:snapToGrid w:val="0"/>
        <w:spacing w:line="360" w:lineRule="auto"/>
        <w:rPr>
          <w:rFonts w:ascii="Times New Roman" w:hAnsi="Times New Roman" w:cs="Times New Roman"/>
          <w:b/>
          <w:bCs/>
          <w:sz w:val="24"/>
        </w:rPr>
        <w:sectPr w:rsidR="00991BDF" w:rsidRPr="00991BDF" w:rsidSect="00442651">
          <w:pgSz w:w="11906" w:h="16838"/>
          <w:pgMar w:top="1440" w:right="1080" w:bottom="1440" w:left="1080" w:header="851" w:footer="992" w:gutter="0"/>
          <w:cols w:space="425"/>
          <w:docGrid w:type="lines" w:linePitch="312"/>
        </w:sectPr>
      </w:pPr>
    </w:p>
    <w:p w14:paraId="389E576A" w14:textId="516FE7F6" w:rsidR="00DD4175" w:rsidRDefault="00DD4175" w:rsidP="00991BDF">
      <w:pPr>
        <w:kinsoku w:val="0"/>
        <w:overflowPunct w:val="0"/>
        <w:autoSpaceDE w:val="0"/>
        <w:autoSpaceDN w:val="0"/>
        <w:adjustRightInd w:val="0"/>
        <w:snapToGrid w:val="0"/>
        <w:spacing w:line="360" w:lineRule="auto"/>
        <w:rPr>
          <w:rFonts w:ascii="Times New Roman" w:hAnsi="Times New Roman" w:cs="Times New Roman"/>
          <w:b/>
          <w:bCs/>
          <w:sz w:val="24"/>
          <w:lang w:val="en-GB"/>
        </w:rPr>
      </w:pPr>
      <w:r>
        <w:rPr>
          <w:rFonts w:ascii="Times New Roman" w:hAnsi="Times New Roman" w:cs="Times New Roman"/>
          <w:b/>
          <w:bCs/>
          <w:sz w:val="24"/>
          <w:lang w:val="en-GB"/>
        </w:rPr>
        <w:lastRenderedPageBreak/>
        <w:t>Data collection</w:t>
      </w:r>
    </w:p>
    <w:p w14:paraId="3F92D236" w14:textId="720ED64C" w:rsidR="00DD4175" w:rsidRPr="00DD4175" w:rsidRDefault="00DD4175" w:rsidP="00991BDF">
      <w:pPr>
        <w:kinsoku w:val="0"/>
        <w:overflowPunct w:val="0"/>
        <w:autoSpaceDE w:val="0"/>
        <w:autoSpaceDN w:val="0"/>
        <w:adjustRightInd w:val="0"/>
        <w:snapToGrid w:val="0"/>
        <w:spacing w:line="360" w:lineRule="auto"/>
        <w:ind w:firstLineChars="200" w:firstLine="480"/>
        <w:rPr>
          <w:rFonts w:ascii="Times New Roman" w:hAnsi="Times New Roman" w:cs="Times New Roman"/>
          <w:b/>
          <w:bCs/>
          <w:sz w:val="24"/>
          <w:highlight w:val="cyan"/>
          <w:lang w:val="en-GB"/>
        </w:rPr>
      </w:pPr>
      <w:r>
        <w:rPr>
          <w:rFonts w:ascii="Times New Roman" w:hAnsi="Times New Roman" w:cs="Times New Roman"/>
          <w:sz w:val="24"/>
          <w:lang w:val="en-GB"/>
        </w:rPr>
        <w:t xml:space="preserve">We </w:t>
      </w:r>
      <w:r w:rsidR="00BF7955" w:rsidRPr="00BF7955">
        <w:rPr>
          <w:rFonts w:ascii="Times New Roman" w:hAnsi="Times New Roman" w:cs="Times New Roman"/>
          <w:sz w:val="24"/>
          <w:lang w:val="en-GB"/>
        </w:rPr>
        <w:t>conducted</w:t>
      </w:r>
      <w:r w:rsidR="00BF7955">
        <w:rPr>
          <w:rFonts w:ascii="Times New Roman" w:hAnsi="Times New Roman" w:cs="Times New Roman"/>
          <w:sz w:val="24"/>
          <w:lang w:val="en-GB"/>
        </w:rPr>
        <w:t xml:space="preserve"> </w:t>
      </w:r>
      <w:r w:rsidR="00BF7955" w:rsidRPr="00BF7955">
        <w:rPr>
          <w:rFonts w:ascii="Times New Roman" w:hAnsi="Times New Roman" w:cs="Times New Roman"/>
          <w:sz w:val="24"/>
          <w:lang w:val="en-GB"/>
        </w:rPr>
        <w:t>a comprehensive search</w:t>
      </w:r>
      <w:r w:rsidR="00BF7955">
        <w:rPr>
          <w:rFonts w:ascii="Times New Roman" w:hAnsi="Times New Roman" w:cs="Times New Roman"/>
          <w:sz w:val="24"/>
          <w:lang w:val="en-GB"/>
        </w:rPr>
        <w:t xml:space="preserve"> in</w:t>
      </w:r>
      <w:r>
        <w:rPr>
          <w:rFonts w:ascii="Times New Roman" w:hAnsi="Times New Roman" w:cs="Times New Roman"/>
          <w:sz w:val="24"/>
          <w:lang w:val="en-GB"/>
        </w:rPr>
        <w:t xml:space="preserve"> the PubMed database and Google Scholar </w:t>
      </w:r>
      <w:r w:rsidR="00BF7955">
        <w:rPr>
          <w:rFonts w:ascii="Times New Roman" w:hAnsi="Times New Roman" w:cs="Times New Roman"/>
          <w:sz w:val="24"/>
          <w:lang w:val="en-GB"/>
        </w:rPr>
        <w:t xml:space="preserve">using the </w:t>
      </w:r>
      <w:r>
        <w:rPr>
          <w:rFonts w:ascii="Times New Roman" w:hAnsi="Times New Roman" w:cs="Times New Roman"/>
          <w:sz w:val="24"/>
          <w:lang w:val="en-GB"/>
        </w:rPr>
        <w:t xml:space="preserve">Key words </w:t>
      </w:r>
      <w:r w:rsidR="00BF7955">
        <w:rPr>
          <w:rFonts w:ascii="Times New Roman" w:hAnsi="Times New Roman" w:cs="Times New Roman"/>
          <w:sz w:val="24"/>
          <w:lang w:val="en-GB"/>
        </w:rPr>
        <w:t>“</w:t>
      </w:r>
      <w:r>
        <w:rPr>
          <w:rFonts w:ascii="Times New Roman" w:hAnsi="Times New Roman" w:cs="Times New Roman" w:hint="eastAsia"/>
          <w:sz w:val="24"/>
          <w:lang w:val="en-GB"/>
        </w:rPr>
        <w:t>genetic</w:t>
      </w:r>
      <w:r>
        <w:rPr>
          <w:rFonts w:ascii="Times New Roman" w:hAnsi="Times New Roman" w:cs="Times New Roman"/>
          <w:sz w:val="24"/>
          <w:lang w:val="en-GB"/>
        </w:rPr>
        <w:t xml:space="preserve"> </w:t>
      </w:r>
      <w:r>
        <w:rPr>
          <w:rFonts w:ascii="Times New Roman" w:hAnsi="Times New Roman" w:cs="Times New Roman" w:hint="eastAsia"/>
          <w:sz w:val="24"/>
          <w:lang w:val="en-GB"/>
        </w:rPr>
        <w:t>variants</w:t>
      </w:r>
      <w:r>
        <w:rPr>
          <w:rFonts w:ascii="Times New Roman" w:hAnsi="Times New Roman" w:cs="Times New Roman"/>
          <w:sz w:val="24"/>
          <w:lang w:val="en-GB"/>
        </w:rPr>
        <w:t xml:space="preserve"> </w:t>
      </w:r>
      <w:r>
        <w:rPr>
          <w:rFonts w:ascii="Times New Roman" w:hAnsi="Times New Roman" w:cs="Times New Roman" w:hint="eastAsia"/>
          <w:sz w:val="24"/>
          <w:lang w:val="en-GB"/>
        </w:rPr>
        <w:t>of</w:t>
      </w:r>
      <w:r>
        <w:rPr>
          <w:rFonts w:ascii="Times New Roman" w:hAnsi="Times New Roman" w:cs="Times New Roman"/>
          <w:sz w:val="24"/>
          <w:lang w:val="en-GB"/>
        </w:rPr>
        <w:t xml:space="preserve"> COVID-19 patients</w:t>
      </w:r>
      <w:r w:rsidR="00BF7955">
        <w:rPr>
          <w:rFonts w:ascii="Times New Roman" w:hAnsi="Times New Roman" w:cs="Times New Roman"/>
          <w:sz w:val="24"/>
          <w:lang w:val="en-GB"/>
        </w:rPr>
        <w:t>”</w:t>
      </w:r>
      <w:r>
        <w:rPr>
          <w:rFonts w:ascii="Times New Roman" w:hAnsi="Times New Roman" w:cs="Times New Roman"/>
          <w:sz w:val="24"/>
          <w:lang w:val="en-GB"/>
        </w:rPr>
        <w:t xml:space="preserve"> and </w:t>
      </w:r>
      <w:r w:rsidR="00BF7955">
        <w:rPr>
          <w:rFonts w:ascii="Times New Roman" w:hAnsi="Times New Roman" w:cs="Times New Roman"/>
          <w:sz w:val="24"/>
          <w:lang w:val="en-GB"/>
        </w:rPr>
        <w:t>“</w:t>
      </w:r>
      <w:r>
        <w:rPr>
          <w:rFonts w:ascii="Times New Roman" w:hAnsi="Times New Roman" w:cs="Times New Roman"/>
          <w:sz w:val="24"/>
          <w:lang w:val="en-GB"/>
        </w:rPr>
        <w:t>GWAS</w:t>
      </w:r>
      <w:r w:rsidR="00BF7955">
        <w:rPr>
          <w:rFonts w:ascii="Times New Roman" w:hAnsi="Times New Roman" w:cs="Times New Roman"/>
          <w:sz w:val="24"/>
          <w:lang w:val="en-GB"/>
        </w:rPr>
        <w:t>”</w:t>
      </w:r>
      <w:r>
        <w:rPr>
          <w:rFonts w:ascii="Times New Roman" w:hAnsi="Times New Roman" w:cs="Times New Roman"/>
          <w:sz w:val="24"/>
          <w:lang w:val="en-GB"/>
        </w:rPr>
        <w:t xml:space="preserve"> </w:t>
      </w:r>
      <w:r w:rsidR="00BF7955" w:rsidRPr="00BF7955">
        <w:rPr>
          <w:rFonts w:ascii="Times New Roman" w:hAnsi="Times New Roman" w:cs="Times New Roman"/>
          <w:sz w:val="24"/>
          <w:lang w:val="en-GB"/>
        </w:rPr>
        <w:t>to identify</w:t>
      </w:r>
      <w:r>
        <w:rPr>
          <w:rFonts w:ascii="Times New Roman" w:hAnsi="Times New Roman" w:cs="Times New Roman"/>
          <w:sz w:val="24"/>
          <w:lang w:val="en-GB"/>
        </w:rPr>
        <w:t xml:space="preserve"> large-scale studies </w:t>
      </w:r>
      <w:r w:rsidR="00BF7955">
        <w:rPr>
          <w:rFonts w:ascii="Times New Roman" w:hAnsi="Times New Roman" w:cs="Times New Roman"/>
          <w:sz w:val="24"/>
          <w:lang w:val="en-GB"/>
        </w:rPr>
        <w:t xml:space="preserve">investigating </w:t>
      </w:r>
      <w:r>
        <w:rPr>
          <w:rFonts w:ascii="Times New Roman" w:hAnsi="Times New Roman" w:cs="Times New Roman"/>
          <w:sz w:val="24"/>
          <w:lang w:val="en-GB"/>
        </w:rPr>
        <w:t xml:space="preserve">the association </w:t>
      </w:r>
      <w:r w:rsidR="00BF7955">
        <w:rPr>
          <w:rFonts w:ascii="Times New Roman" w:hAnsi="Times New Roman" w:cs="Times New Roman"/>
          <w:sz w:val="24"/>
          <w:lang w:val="en-GB"/>
        </w:rPr>
        <w:t xml:space="preserve">between </w:t>
      </w:r>
      <w:r>
        <w:rPr>
          <w:rFonts w:ascii="Times New Roman" w:hAnsi="Times New Roman" w:cs="Times New Roman"/>
          <w:sz w:val="24"/>
          <w:lang w:val="en-GB"/>
        </w:rPr>
        <w:t xml:space="preserve">SNPs </w:t>
      </w:r>
      <w:r w:rsidR="00BF7955">
        <w:rPr>
          <w:rFonts w:ascii="Times New Roman" w:hAnsi="Times New Roman" w:cs="Times New Roman"/>
          <w:sz w:val="24"/>
          <w:lang w:val="en-GB"/>
        </w:rPr>
        <w:t xml:space="preserve">and </w:t>
      </w:r>
      <w:r>
        <w:rPr>
          <w:rFonts w:ascii="Times New Roman" w:hAnsi="Times New Roman" w:cs="Times New Roman"/>
          <w:sz w:val="24"/>
          <w:lang w:val="en-GB"/>
        </w:rPr>
        <w:t xml:space="preserve">COVID-19 susceptibility or severity, published in or before </w:t>
      </w:r>
      <w:r>
        <w:rPr>
          <w:rFonts w:ascii="Times New Roman" w:hAnsi="Times New Roman" w:cs="Times New Roman" w:hint="eastAsia"/>
          <w:sz w:val="24"/>
          <w:lang w:val="en-GB"/>
        </w:rPr>
        <w:t>January</w:t>
      </w:r>
      <w:r>
        <w:rPr>
          <w:rFonts w:ascii="Times New Roman" w:hAnsi="Times New Roman" w:cs="Times New Roman"/>
          <w:sz w:val="24"/>
          <w:lang w:val="en-GB"/>
        </w:rPr>
        <w:t xml:space="preserve"> 202</w:t>
      </w:r>
      <w:r>
        <w:rPr>
          <w:rFonts w:ascii="Times New Roman" w:hAnsi="Times New Roman" w:cs="Times New Roman" w:hint="eastAsia"/>
          <w:sz w:val="24"/>
          <w:lang w:val="en-GB"/>
        </w:rPr>
        <w:t>3</w:t>
      </w:r>
      <w:r>
        <w:rPr>
          <w:rFonts w:ascii="Times New Roman" w:hAnsi="Times New Roman" w:cs="Times New Roman"/>
          <w:sz w:val="24"/>
          <w:lang w:val="en-GB"/>
        </w:rPr>
        <w:t xml:space="preserve"> (</w:t>
      </w:r>
      <w:r w:rsidR="008115CD" w:rsidRPr="008115CD">
        <w:rPr>
          <w:rFonts w:ascii="Times New Roman" w:hAnsi="Times New Roman" w:cs="Times New Roman"/>
          <w:color w:val="0070C0"/>
          <w:sz w:val="24"/>
          <w:lang w:val="en-GB"/>
        </w:rPr>
        <w:t xml:space="preserve">Supplementary </w:t>
      </w:r>
      <w:r w:rsidRPr="008115CD">
        <w:rPr>
          <w:rFonts w:ascii="Times New Roman" w:hAnsi="Times New Roman" w:cs="Times New Roman"/>
          <w:color w:val="0070C0"/>
          <w:sz w:val="24"/>
          <w:lang w:val="en-GB"/>
        </w:rPr>
        <w:t xml:space="preserve">Table </w:t>
      </w:r>
      <w:r w:rsidR="0028156A" w:rsidRPr="008115CD">
        <w:rPr>
          <w:rFonts w:ascii="Times New Roman" w:hAnsi="Times New Roman" w:cs="Times New Roman"/>
          <w:color w:val="0070C0"/>
          <w:sz w:val="24"/>
          <w:lang w:val="en-GB"/>
        </w:rPr>
        <w:t>S</w:t>
      </w:r>
      <w:r w:rsidRPr="008115CD">
        <w:rPr>
          <w:rFonts w:ascii="Times New Roman" w:hAnsi="Times New Roman" w:cs="Times New Roman"/>
          <w:color w:val="0070C0"/>
          <w:sz w:val="24"/>
          <w:lang w:val="en-GB"/>
        </w:rPr>
        <w:t>1</w:t>
      </w:r>
      <w:r>
        <w:rPr>
          <w:rFonts w:ascii="Times New Roman" w:hAnsi="Times New Roman" w:cs="Times New Roman"/>
          <w:sz w:val="24"/>
          <w:lang w:val="en-GB"/>
        </w:rPr>
        <w:t xml:space="preserve">). We </w:t>
      </w:r>
      <w:r w:rsidR="00BF7955">
        <w:rPr>
          <w:rFonts w:ascii="Times New Roman" w:hAnsi="Times New Roman" w:cs="Times New Roman"/>
          <w:sz w:val="24"/>
          <w:lang w:val="en-GB"/>
        </w:rPr>
        <w:t xml:space="preserve">further </w:t>
      </w:r>
      <w:r>
        <w:rPr>
          <w:rFonts w:ascii="Times New Roman" w:hAnsi="Times New Roman" w:cs="Times New Roman" w:hint="eastAsia"/>
          <w:sz w:val="24"/>
          <w:lang w:val="en-GB"/>
        </w:rPr>
        <w:t>validated th</w:t>
      </w:r>
      <w:r>
        <w:rPr>
          <w:rFonts w:ascii="Times New Roman" w:hAnsi="Times New Roman" w:cs="Times New Roman"/>
          <w:sz w:val="24"/>
          <w:lang w:val="en-GB"/>
        </w:rPr>
        <w:t>e</w:t>
      </w:r>
      <w:r>
        <w:rPr>
          <w:rFonts w:ascii="Times New Roman" w:hAnsi="Times New Roman" w:cs="Times New Roman" w:hint="eastAsia"/>
          <w:sz w:val="24"/>
          <w:lang w:val="en-GB"/>
        </w:rPr>
        <w:t>se</w:t>
      </w:r>
      <w:r>
        <w:rPr>
          <w:rFonts w:ascii="Times New Roman" w:hAnsi="Times New Roman" w:cs="Times New Roman"/>
          <w:sz w:val="24"/>
          <w:lang w:val="en-GB"/>
        </w:rPr>
        <w:t xml:space="preserve"> data </w:t>
      </w:r>
      <w:r>
        <w:rPr>
          <w:rFonts w:ascii="Times New Roman" w:hAnsi="Times New Roman" w:cs="Times New Roman" w:hint="eastAsia"/>
          <w:sz w:val="24"/>
          <w:lang w:val="en-GB"/>
        </w:rPr>
        <w:t>in</w:t>
      </w:r>
      <w:r>
        <w:rPr>
          <w:rFonts w:ascii="Times New Roman" w:hAnsi="Times New Roman" w:cs="Times New Roman"/>
          <w:sz w:val="24"/>
          <w:lang w:val="en-GB"/>
        </w:rPr>
        <w:t xml:space="preserve"> </w:t>
      </w:r>
      <w:r>
        <w:rPr>
          <w:rFonts w:ascii="Times New Roman" w:hAnsi="Times New Roman" w:cs="Times New Roman" w:hint="eastAsia"/>
          <w:sz w:val="24"/>
          <w:lang w:val="en-GB"/>
        </w:rPr>
        <w:t xml:space="preserve">a </w:t>
      </w:r>
      <w:r>
        <w:rPr>
          <w:rFonts w:ascii="Times New Roman" w:hAnsi="Times New Roman" w:cs="Times New Roman"/>
          <w:sz w:val="24"/>
          <w:lang w:val="en-GB"/>
        </w:rPr>
        <w:t xml:space="preserve">Chinese GWAS dataset </w:t>
      </w:r>
      <w:r>
        <w:rPr>
          <w:rFonts w:ascii="Times New Roman" w:hAnsi="Times New Roman" w:cs="Times New Roman"/>
          <w:sz w:val="24"/>
          <w:lang w:val="en-GB"/>
        </w:rPr>
        <w:fldChar w:fldCharType="begin">
          <w:fldData xml:space="preserve">PEVuZE5vdGU+PENpdGU+PEF1dGhvcj5Hb25nPC9BdXRob3I+PFllYXI+MjAyMjwvWWVhcj48UmVj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</w:fldData>
        </w:fldChar>
      </w:r>
      <w:r>
        <w:rPr>
          <w:rFonts w:ascii="Times New Roman" w:hAnsi="Times New Roman" w:cs="Times New Roman"/>
          <w:sz w:val="24"/>
          <w:lang w:val="en-GB"/>
        </w:rPr>
        <w:instrText xml:space="preserve"> ADDIN EN.CITE </w:instrText>
      </w:r>
      <w:r>
        <w:rPr>
          <w:rFonts w:ascii="Times New Roman" w:hAnsi="Times New Roman" w:cs="Times New Roman"/>
          <w:sz w:val="24"/>
          <w:lang w:val="en-GB"/>
        </w:rPr>
        <w:fldChar w:fldCharType="begin">
          <w:fldData xml:space="preserve">PEVuZE5vdGU+PENpdGU+PEF1dGhvcj5Hb25nPC9BdXRob3I+PFllYXI+MjAyMjwvWWVhcj48UmVj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</w:fldData>
        </w:fldChar>
      </w:r>
      <w:r>
        <w:rPr>
          <w:rFonts w:ascii="Times New Roman" w:hAnsi="Times New Roman" w:cs="Times New Roman"/>
          <w:sz w:val="24"/>
          <w:lang w:val="en-GB"/>
        </w:rPr>
        <w:instrText xml:space="preserve"> ADDIN EN.CITE.DATA </w:instrText>
      </w:r>
      <w:r>
        <w:rPr>
          <w:rFonts w:ascii="Times New Roman" w:hAnsi="Times New Roman" w:cs="Times New Roman"/>
          <w:sz w:val="24"/>
          <w:lang w:val="en-GB"/>
        </w:rPr>
      </w:r>
      <w:r>
        <w:rPr>
          <w:rFonts w:ascii="Times New Roman" w:hAnsi="Times New Roman" w:cs="Times New Roman"/>
          <w:sz w:val="24"/>
          <w:lang w:val="en-GB"/>
        </w:rPr>
        <w:fldChar w:fldCharType="end"/>
      </w:r>
      <w:r>
        <w:rPr>
          <w:rFonts w:ascii="Times New Roman" w:hAnsi="Times New Roman" w:cs="Times New Roman"/>
          <w:sz w:val="24"/>
          <w:lang w:val="en-GB"/>
        </w:rPr>
      </w:r>
      <w:r>
        <w:rPr>
          <w:rFonts w:ascii="Times New Roman" w:hAnsi="Times New Roman" w:cs="Times New Roman"/>
          <w:sz w:val="24"/>
          <w:lang w:val="en-GB"/>
        </w:rPr>
        <w:fldChar w:fldCharType="separate"/>
      </w:r>
      <w:r>
        <w:rPr>
          <w:rFonts w:ascii="Times New Roman" w:hAnsi="Times New Roman" w:cs="Times New Roman"/>
          <w:noProof/>
          <w:sz w:val="24"/>
          <w:lang w:val="en-GB"/>
        </w:rPr>
        <w:t>(Gong et al., 2022)</w:t>
      </w:r>
      <w:r>
        <w:rPr>
          <w:rFonts w:ascii="Times New Roman" w:hAnsi="Times New Roman" w:cs="Times New Roman"/>
          <w:sz w:val="24"/>
          <w:lang w:val="en-GB"/>
        </w:rPr>
        <w:fldChar w:fldCharType="end"/>
      </w:r>
      <w:r>
        <w:rPr>
          <w:rFonts w:ascii="Times New Roman" w:hAnsi="Times New Roman" w:cs="Times New Roman"/>
          <w:sz w:val="24"/>
          <w:lang w:val="en-GB"/>
        </w:rPr>
        <w:t xml:space="preserve">. As previous described, </w:t>
      </w:r>
      <w:r>
        <w:rPr>
          <w:rFonts w:ascii="Times New Roman" w:eastAsia="AdvOT46dcae81" w:hAnsi="Times New Roman"/>
          <w:color w:val="000000"/>
          <w:kern w:val="0"/>
          <w:sz w:val="24"/>
        </w:rPr>
        <w:t xml:space="preserve">we </w:t>
      </w:r>
      <w:r w:rsidR="00D307E2" w:rsidRPr="00D307E2">
        <w:rPr>
          <w:rFonts w:ascii="Times New Roman" w:eastAsia="AdvOT46dcae81" w:hAnsi="Times New Roman"/>
          <w:color w:val="000000"/>
          <w:kern w:val="0"/>
          <w:sz w:val="24"/>
        </w:rPr>
        <w:t>enrolled</w:t>
      </w:r>
      <w:r>
        <w:rPr>
          <w:rFonts w:ascii="Times New Roman" w:eastAsia="AdvOT46dcae81" w:hAnsi="Times New Roman"/>
          <w:color w:val="000000"/>
          <w:kern w:val="0"/>
          <w:sz w:val="24"/>
        </w:rPr>
        <w:t xml:space="preserve"> </w:t>
      </w:r>
      <w:r w:rsidR="00D307E2">
        <w:rPr>
          <w:rFonts w:ascii="Times New Roman" w:eastAsia="AdvOT46dcae81" w:hAnsi="Times New Roman"/>
          <w:color w:val="000000"/>
          <w:kern w:val="0"/>
          <w:sz w:val="24"/>
        </w:rPr>
        <w:t xml:space="preserve">a total of </w:t>
      </w:r>
      <w:r>
        <w:rPr>
          <w:rFonts w:ascii="Times New Roman" w:eastAsia="AdvOT46dcae81" w:hAnsi="Times New Roman"/>
          <w:color w:val="000000"/>
          <w:kern w:val="0"/>
          <w:sz w:val="24"/>
        </w:rPr>
        <w:t xml:space="preserve">632 patients diagnosed with critical COVID-19 and 3,021 normal controls. </w:t>
      </w:r>
      <w:r>
        <w:rPr>
          <w:rFonts w:ascii="Times New Roman" w:hAnsi="Times New Roman"/>
          <w:color w:val="000000"/>
          <w:kern w:val="0"/>
          <w:sz w:val="24"/>
        </w:rPr>
        <w:t xml:space="preserve">The cases samples were collected from </w:t>
      </w:r>
      <w:r>
        <w:rPr>
          <w:rFonts w:ascii="Times New Roman" w:eastAsia="AdvOT46dcae81" w:hAnsi="Times New Roman"/>
          <w:color w:val="000000"/>
          <w:kern w:val="0"/>
          <w:sz w:val="24"/>
        </w:rPr>
        <w:t>the Sichuan Provincial People’s Hospital, and 474 patients were selected from the Zhongnan Hospital of Wuhan University and the Wuhan</w:t>
      </w:r>
      <w:r>
        <w:rPr>
          <w:rFonts w:ascii="Times New Roman" w:hAnsi="Times New Roman"/>
          <w:color w:val="000000"/>
          <w:kern w:val="0"/>
          <w:sz w:val="24"/>
        </w:rPr>
        <w:t xml:space="preserve"> </w:t>
      </w:r>
      <w:r>
        <w:rPr>
          <w:rFonts w:ascii="Times New Roman" w:eastAsia="AdvOT46dcae81" w:hAnsi="Times New Roman"/>
          <w:color w:val="000000"/>
          <w:kern w:val="0"/>
          <w:sz w:val="24"/>
        </w:rPr>
        <w:t>Leishenshan Hospital.</w:t>
      </w:r>
      <w:r>
        <w:rPr>
          <w:rFonts w:ascii="Times New Roman" w:hAnsi="Times New Roman"/>
          <w:color w:val="000000"/>
          <w:kern w:val="0"/>
          <w:sz w:val="24"/>
        </w:rPr>
        <w:t xml:space="preserve"> </w:t>
      </w:r>
      <w:r>
        <w:rPr>
          <w:rFonts w:ascii="Times New Roman" w:eastAsia="AdvOT46dcae81" w:hAnsi="Times New Roman"/>
          <w:color w:val="000000"/>
          <w:kern w:val="0"/>
          <w:sz w:val="24"/>
        </w:rPr>
        <w:t xml:space="preserve">All study procedures </w:t>
      </w:r>
      <w:r w:rsidR="00D307E2" w:rsidRPr="00D307E2">
        <w:rPr>
          <w:rFonts w:ascii="Times New Roman" w:eastAsia="AdvOT46dcae81" w:hAnsi="Times New Roman"/>
          <w:color w:val="000000"/>
          <w:kern w:val="0"/>
          <w:sz w:val="24"/>
        </w:rPr>
        <w:t>were conducted in accordance with the principles outlined in</w:t>
      </w:r>
      <w:r>
        <w:rPr>
          <w:rFonts w:ascii="Times New Roman" w:eastAsia="AdvOT46dcae81" w:hAnsi="Times New Roman"/>
          <w:color w:val="000000"/>
          <w:kern w:val="0"/>
          <w:sz w:val="24"/>
        </w:rPr>
        <w:t xml:space="preserve"> the Declaration of Helsinki.</w:t>
      </w:r>
      <w:r>
        <w:rPr>
          <w:rFonts w:ascii="Times New Roman" w:hAnsi="Times New Roman"/>
          <w:color w:val="000000"/>
          <w:kern w:val="0"/>
          <w:sz w:val="24"/>
        </w:rPr>
        <w:t xml:space="preserve"> </w:t>
      </w:r>
      <w:r>
        <w:rPr>
          <w:rFonts w:ascii="Times New Roman" w:eastAsia="AdvOT46dcae81" w:hAnsi="Times New Roman"/>
          <w:color w:val="000000"/>
          <w:kern w:val="0"/>
          <w:sz w:val="24"/>
        </w:rPr>
        <w:t>The DNA samples</w:t>
      </w:r>
      <w:r w:rsidR="00D307E2">
        <w:rPr>
          <w:rFonts w:ascii="Times New Roman" w:eastAsia="AdvOT46dcae81" w:hAnsi="Times New Roman"/>
          <w:color w:val="000000"/>
          <w:kern w:val="0"/>
          <w:sz w:val="24"/>
        </w:rPr>
        <w:t xml:space="preserve"> from the</w:t>
      </w:r>
      <w:r w:rsidR="00D307E2" w:rsidRPr="00D307E2">
        <w:rPr>
          <w:rFonts w:ascii="Times New Roman" w:eastAsia="AdvOT46dcae81" w:hAnsi="Times New Roman"/>
          <w:color w:val="000000"/>
          <w:kern w:val="0"/>
          <w:sz w:val="24"/>
        </w:rPr>
        <w:t xml:space="preserve"> </w:t>
      </w:r>
      <w:r w:rsidR="00D307E2">
        <w:rPr>
          <w:rFonts w:ascii="Times New Roman" w:eastAsia="AdvOT46dcae81" w:hAnsi="Times New Roman"/>
          <w:color w:val="000000"/>
          <w:kern w:val="0"/>
          <w:sz w:val="24"/>
        </w:rPr>
        <w:t>discovery cohort</w:t>
      </w:r>
      <w:r>
        <w:rPr>
          <w:rFonts w:ascii="Times New Roman" w:eastAsia="AdvOT46dcae81" w:hAnsi="Times New Roman"/>
          <w:color w:val="000000"/>
          <w:kern w:val="0"/>
          <w:sz w:val="24"/>
        </w:rPr>
        <w:t xml:space="preserve"> were genotyped by Jinneng Biotech (Shanghai, China) using HumanOmniZhongHua-8 Bead Chips (Illumina)</w:t>
      </w:r>
      <w:r w:rsidR="00D307E2">
        <w:rPr>
          <w:rFonts w:ascii="Times New Roman" w:eastAsia="AdvOT46dcae81" w:hAnsi="Times New Roman"/>
          <w:color w:val="000000"/>
          <w:kern w:val="0"/>
          <w:sz w:val="24"/>
        </w:rPr>
        <w:t>,</w:t>
      </w:r>
      <w:r>
        <w:rPr>
          <w:rFonts w:ascii="Times New Roman" w:eastAsia="AdvOT46dcae81" w:hAnsi="Times New Roman"/>
          <w:color w:val="000000"/>
          <w:kern w:val="0"/>
          <w:sz w:val="24"/>
        </w:rPr>
        <w:t xml:space="preserve"> according to the manufacturer’s protocol</w:t>
      </w:r>
      <w:r w:rsidR="00D307E2">
        <w:rPr>
          <w:rFonts w:ascii="Times New Roman" w:eastAsia="AdvOT46dcae81" w:hAnsi="Times New Roman"/>
          <w:color w:val="000000"/>
          <w:kern w:val="0"/>
          <w:sz w:val="24"/>
        </w:rPr>
        <w:t>.</w:t>
      </w:r>
      <w:r>
        <w:rPr>
          <w:rFonts w:ascii="Times New Roman" w:eastAsia="AdvOT46dcae81" w:hAnsi="Times New Roman"/>
          <w:color w:val="000000"/>
          <w:kern w:val="0"/>
          <w:sz w:val="24"/>
        </w:rPr>
        <w:t xml:space="preserve"> </w:t>
      </w:r>
      <w:r w:rsidR="00D307E2">
        <w:rPr>
          <w:rFonts w:ascii="Times New Roman" w:eastAsia="AdvOT46dcae81" w:hAnsi="Times New Roman"/>
          <w:color w:val="000000"/>
          <w:kern w:val="0"/>
          <w:sz w:val="24"/>
        </w:rPr>
        <w:t>A total</w:t>
      </w:r>
      <w:r>
        <w:rPr>
          <w:rFonts w:ascii="Times New Roman" w:eastAsia="AdvOT46dcae81" w:hAnsi="Times New Roman"/>
          <w:color w:val="000000"/>
          <w:kern w:val="0"/>
          <w:sz w:val="24"/>
        </w:rPr>
        <w:t xml:space="preserve"> of 900,015 SNPs</w:t>
      </w:r>
      <w:r w:rsidR="00D307E2">
        <w:rPr>
          <w:rFonts w:ascii="Times New Roman" w:eastAsia="AdvOT46dcae81" w:hAnsi="Times New Roman"/>
          <w:color w:val="000000"/>
          <w:kern w:val="0"/>
          <w:sz w:val="24"/>
        </w:rPr>
        <w:t xml:space="preserve"> were </w:t>
      </w:r>
      <w:r w:rsidR="00D307E2" w:rsidRPr="00D307E2">
        <w:rPr>
          <w:rFonts w:ascii="Times New Roman" w:eastAsia="AdvOT46dcae81" w:hAnsi="Times New Roman"/>
          <w:color w:val="000000"/>
          <w:kern w:val="0"/>
          <w:sz w:val="24"/>
        </w:rPr>
        <w:t>initially analyzed</w:t>
      </w:r>
      <w:r>
        <w:rPr>
          <w:rFonts w:ascii="Times New Roman" w:eastAsia="AdvOT46dcae81" w:hAnsi="Times New Roman"/>
          <w:color w:val="000000"/>
          <w:kern w:val="0"/>
          <w:sz w:val="24"/>
        </w:rPr>
        <w:t xml:space="preserve">. SNPs with a call rate of less than 90% was </w:t>
      </w:r>
      <w:r w:rsidR="00D307E2" w:rsidRPr="00D307E2">
        <w:rPr>
          <w:rFonts w:ascii="Times New Roman" w:eastAsia="AdvOT46dcae81" w:hAnsi="Times New Roman"/>
          <w:color w:val="000000"/>
          <w:kern w:val="0"/>
          <w:sz w:val="24"/>
        </w:rPr>
        <w:t>excluded</w:t>
      </w:r>
      <w:r>
        <w:rPr>
          <w:rFonts w:ascii="Times New Roman" w:eastAsia="AdvOT46dcae81" w:hAnsi="Times New Roman"/>
          <w:color w:val="000000"/>
          <w:kern w:val="0"/>
          <w:sz w:val="24"/>
        </w:rPr>
        <w:t xml:space="preserve"> from further analysis. After quality filtering and cleaning, </w:t>
      </w:r>
      <w:r w:rsidR="00D307E2">
        <w:rPr>
          <w:rFonts w:ascii="Times New Roman" w:eastAsia="AdvOT46dcae81" w:hAnsi="Times New Roman"/>
          <w:color w:val="000000"/>
          <w:kern w:val="0"/>
          <w:sz w:val="24"/>
        </w:rPr>
        <w:t xml:space="preserve">a total of </w:t>
      </w:r>
      <w:r>
        <w:rPr>
          <w:rFonts w:ascii="Times New Roman" w:eastAsia="AdvOT46dcae81" w:hAnsi="Times New Roman"/>
          <w:color w:val="000000"/>
          <w:kern w:val="0"/>
          <w:sz w:val="24"/>
        </w:rPr>
        <w:t xml:space="preserve">761,993 SNPs </w:t>
      </w:r>
      <w:r w:rsidR="00D307E2">
        <w:rPr>
          <w:rFonts w:ascii="Times New Roman" w:eastAsia="AdvOT46dcae81" w:hAnsi="Times New Roman"/>
          <w:color w:val="000000"/>
          <w:kern w:val="0"/>
          <w:sz w:val="24"/>
        </w:rPr>
        <w:t>were retained</w:t>
      </w:r>
      <w:r>
        <w:rPr>
          <w:rFonts w:ascii="Times New Roman" w:eastAsia="AdvOT46dcae81" w:hAnsi="Times New Roman"/>
          <w:color w:val="000000"/>
          <w:kern w:val="0"/>
          <w:sz w:val="24"/>
        </w:rPr>
        <w:t xml:space="preserve"> for the association analysis. The</w:t>
      </w:r>
      <w:r w:rsidR="00D307E2" w:rsidRPr="00D307E2">
        <w:rPr>
          <w:rFonts w:ascii="Times New Roman" w:eastAsia="AdvOT46dcae81" w:hAnsi="Times New Roman"/>
          <w:color w:val="000000"/>
          <w:kern w:val="0"/>
          <w:sz w:val="24"/>
        </w:rPr>
        <w:t xml:space="preserve"> </w:t>
      </w:r>
      <w:r w:rsidR="00D307E2">
        <w:rPr>
          <w:rFonts w:ascii="Times New Roman" w:eastAsia="AdvOT46dcae81" w:hAnsi="Times New Roman"/>
          <w:color w:val="000000"/>
          <w:kern w:val="0"/>
          <w:sz w:val="24"/>
        </w:rPr>
        <w:t>selected</w:t>
      </w:r>
      <w:r>
        <w:rPr>
          <w:rFonts w:ascii="Times New Roman" w:eastAsia="AdvOT46dcae81" w:hAnsi="Times New Roman"/>
          <w:color w:val="000000"/>
          <w:kern w:val="0"/>
          <w:sz w:val="24"/>
        </w:rPr>
        <w:t xml:space="preserve"> SNPs for replication were genotyped using the Sequenom Mass ARRAY system. The association analysis of the replicat</w:t>
      </w:r>
      <w:r w:rsidR="00D307E2">
        <w:rPr>
          <w:rFonts w:ascii="Times New Roman" w:eastAsia="AdvOT46dcae81" w:hAnsi="Times New Roman"/>
          <w:color w:val="000000"/>
          <w:kern w:val="0"/>
          <w:sz w:val="24"/>
        </w:rPr>
        <w:t>ed</w:t>
      </w:r>
      <w:r>
        <w:rPr>
          <w:rFonts w:ascii="Times New Roman" w:eastAsia="AdvOT46dcae81" w:hAnsi="Times New Roman"/>
          <w:color w:val="000000"/>
          <w:kern w:val="0"/>
          <w:sz w:val="24"/>
        </w:rPr>
        <w:t xml:space="preserve"> genotype data was conducted using PLINK 1.9, </w:t>
      </w:r>
      <w:r w:rsidR="00D307E2">
        <w:rPr>
          <w:rFonts w:ascii="Times New Roman" w:eastAsia="AdvOT46dcae81" w:hAnsi="Times New Roman"/>
          <w:color w:val="000000"/>
          <w:kern w:val="0"/>
          <w:sz w:val="24"/>
        </w:rPr>
        <w:t xml:space="preserve">with </w:t>
      </w:r>
      <w:r>
        <w:rPr>
          <w:rFonts w:ascii="Times New Roman" w:eastAsia="AdvOT46dcae81" w:hAnsi="Times New Roman"/>
          <w:color w:val="000000"/>
          <w:kern w:val="0"/>
          <w:sz w:val="24"/>
        </w:rPr>
        <w:t>adjust</w:t>
      </w:r>
      <w:r w:rsidR="00D307E2">
        <w:rPr>
          <w:rFonts w:ascii="Times New Roman" w:eastAsia="AdvOT46dcae81" w:hAnsi="Times New Roman"/>
          <w:color w:val="000000"/>
          <w:kern w:val="0"/>
          <w:sz w:val="24"/>
        </w:rPr>
        <w:t>ment</w:t>
      </w:r>
      <w:r>
        <w:rPr>
          <w:rFonts w:ascii="Times New Roman" w:eastAsia="AdvOT46dcae81" w:hAnsi="Times New Roman"/>
          <w:color w:val="000000"/>
          <w:kern w:val="0"/>
          <w:sz w:val="24"/>
        </w:rPr>
        <w:t xml:space="preserve"> for </w:t>
      </w:r>
      <w:r w:rsidR="0028156A">
        <w:rPr>
          <w:rFonts w:ascii="Times New Roman" w:eastAsia="AdvOT46dcae81" w:hAnsi="Times New Roman"/>
          <w:color w:val="000000"/>
          <w:kern w:val="0"/>
          <w:sz w:val="24"/>
        </w:rPr>
        <w:t>gender</w:t>
      </w:r>
      <w:r w:rsidR="00D307E2">
        <w:rPr>
          <w:rFonts w:ascii="Times New Roman" w:eastAsia="AdvOT46dcae81" w:hAnsi="Times New Roman"/>
          <w:color w:val="000000"/>
          <w:kern w:val="0"/>
          <w:sz w:val="24"/>
        </w:rPr>
        <w:t xml:space="preserve"> as </w:t>
      </w:r>
      <w:r w:rsidR="00D307E2" w:rsidRPr="00F03BA2">
        <w:rPr>
          <w:rFonts w:ascii="Times New Roman" w:eastAsia="AdvOT46dcae81" w:hAnsi="Times New Roman"/>
          <w:color w:val="000000"/>
          <w:kern w:val="0"/>
          <w:sz w:val="24"/>
        </w:rPr>
        <w:t xml:space="preserve">a </w:t>
      </w:r>
      <w:r w:rsidR="00F03BA2" w:rsidRPr="00F03BA2">
        <w:rPr>
          <w:rFonts w:ascii="Times New Roman" w:eastAsia="AdvOT46dcae81" w:hAnsi="Times New Roman"/>
          <w:color w:val="000000"/>
          <w:kern w:val="0"/>
          <w:sz w:val="24"/>
        </w:rPr>
        <w:t>covariate.</w:t>
      </w:r>
    </w:p>
    <w:p w14:paraId="7E974917" w14:textId="77777777" w:rsidR="00DD4175" w:rsidRDefault="00DD4175" w:rsidP="00991BDF">
      <w:pPr>
        <w:tabs>
          <w:tab w:val="left" w:pos="7363"/>
        </w:tabs>
        <w:kinsoku w:val="0"/>
        <w:overflowPunct w:val="0"/>
        <w:autoSpaceDE w:val="0"/>
        <w:autoSpaceDN w:val="0"/>
        <w:adjustRightInd w:val="0"/>
        <w:snapToGrid w:val="0"/>
        <w:spacing w:line="360" w:lineRule="auto"/>
        <w:jc w:val="left"/>
        <w:rPr>
          <w:rFonts w:ascii="Times New Roman" w:hAnsi="Times New Roman" w:cs="Times New Roman"/>
          <w:b/>
          <w:bCs/>
          <w:sz w:val="24"/>
          <w:lang w:val="en-GB"/>
        </w:rPr>
      </w:pPr>
      <w:r>
        <w:rPr>
          <w:rFonts w:ascii="Times New Roman" w:hAnsi="Times New Roman" w:cs="Times New Roman" w:hint="eastAsia"/>
          <w:b/>
          <w:bCs/>
          <w:sz w:val="24"/>
          <w:lang w:val="en-GB"/>
        </w:rPr>
        <w:tab/>
      </w:r>
    </w:p>
    <w:p w14:paraId="0CDBF1A4" w14:textId="77777777" w:rsidR="00DD4175" w:rsidRDefault="00DD4175" w:rsidP="00991BDF">
      <w:pPr>
        <w:kinsoku w:val="0"/>
        <w:overflowPunct w:val="0"/>
        <w:autoSpaceDE w:val="0"/>
        <w:autoSpaceDN w:val="0"/>
        <w:adjustRightInd w:val="0"/>
        <w:snapToGrid w:val="0"/>
        <w:spacing w:line="360" w:lineRule="auto"/>
        <w:jc w:val="left"/>
        <w:rPr>
          <w:rFonts w:ascii="Times New Roman" w:hAnsi="Times New Roman" w:cs="Times New Roman"/>
          <w:b/>
          <w:bCs/>
          <w:sz w:val="24"/>
          <w:lang w:val="en-GB"/>
        </w:rPr>
      </w:pPr>
      <w:r>
        <w:rPr>
          <w:rFonts w:ascii="Times New Roman" w:hAnsi="Times New Roman" w:cs="Times New Roman"/>
          <w:b/>
          <w:bCs/>
          <w:sz w:val="24"/>
          <w:lang w:val="en-GB"/>
        </w:rPr>
        <w:t>Statistical analysis</w:t>
      </w:r>
    </w:p>
    <w:p w14:paraId="6CD1E4D6" w14:textId="73268BB8" w:rsidR="00DD4175" w:rsidRDefault="00DD4175" w:rsidP="00991BDF">
      <w:pPr>
        <w:kinsoku w:val="0"/>
        <w:overflowPunct w:val="0"/>
        <w:autoSpaceDE w:val="0"/>
        <w:autoSpaceDN w:val="0"/>
        <w:adjustRightInd w:val="0"/>
        <w:snapToGrid w:val="0"/>
        <w:spacing w:line="360" w:lineRule="auto"/>
        <w:ind w:firstLineChars="200" w:firstLine="480"/>
        <w:rPr>
          <w:rFonts w:ascii="Times New Roman" w:hAnsi="Times New Roman" w:cs="Times New Roman"/>
          <w:sz w:val="24"/>
          <w:lang w:val="en-GB"/>
        </w:rPr>
      </w:pPr>
      <w:r>
        <w:rPr>
          <w:rFonts w:ascii="Times New Roman" w:hAnsi="Times New Roman" w:cs="Times New Roman"/>
          <w:sz w:val="24"/>
          <w:lang w:val="en-GB"/>
        </w:rPr>
        <w:t xml:space="preserve">For case–control comparisons, we tested for association by performing logistic regression using PLINK, assuming additive allelic effects for genotyped and imputed SNPs. Genotypes were exported in Genome Reference Consortium human build 38 (GRCHb38) and Illumina “source” strand orientation using the Genotype Studio PLINK input report plugin </w:t>
      </w:r>
      <w:r>
        <w:rPr>
          <w:rFonts w:ascii="Times New Roman" w:hAnsi="Times New Roman" w:cs="Times New Roman"/>
          <w:sz w:val="24"/>
          <w:lang w:val="en-GB"/>
        </w:rPr>
        <w:fldChar w:fldCharType="begin">
          <w:fldData xml:space="preserve">PEVuZE5vdGU+PENpdGU+PEF1dGhvcj5Hb25nPC9BdXRob3I+PFllYXI+MjAyMjwvWWVhcj48UmVj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</w:fldData>
        </w:fldChar>
      </w:r>
      <w:r>
        <w:rPr>
          <w:rFonts w:ascii="Times New Roman" w:hAnsi="Times New Roman" w:cs="Times New Roman"/>
          <w:sz w:val="24"/>
          <w:lang w:val="en-GB"/>
        </w:rPr>
        <w:instrText xml:space="preserve"> ADDIN EN.CITE </w:instrText>
      </w:r>
      <w:r>
        <w:rPr>
          <w:rFonts w:ascii="Times New Roman" w:hAnsi="Times New Roman" w:cs="Times New Roman"/>
          <w:sz w:val="24"/>
          <w:lang w:val="en-GB"/>
        </w:rPr>
        <w:fldChar w:fldCharType="begin">
          <w:fldData xml:space="preserve">PEVuZE5vdGU+PENpdGU+PEF1dGhvcj5Hb25nPC9BdXRob3I+PFllYXI+MjAyMjwvWWVhcj48UmVj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</w:fldData>
        </w:fldChar>
      </w:r>
      <w:r>
        <w:rPr>
          <w:rFonts w:ascii="Times New Roman" w:hAnsi="Times New Roman" w:cs="Times New Roman"/>
          <w:sz w:val="24"/>
          <w:lang w:val="en-GB"/>
        </w:rPr>
        <w:instrText xml:space="preserve"> ADDIN EN.CITE.DATA </w:instrText>
      </w:r>
      <w:r>
        <w:rPr>
          <w:rFonts w:ascii="Times New Roman" w:hAnsi="Times New Roman" w:cs="Times New Roman"/>
          <w:sz w:val="24"/>
          <w:lang w:val="en-GB"/>
        </w:rPr>
      </w:r>
      <w:r>
        <w:rPr>
          <w:rFonts w:ascii="Times New Roman" w:hAnsi="Times New Roman" w:cs="Times New Roman"/>
          <w:sz w:val="24"/>
          <w:lang w:val="en-GB"/>
        </w:rPr>
        <w:fldChar w:fldCharType="end"/>
      </w:r>
      <w:r>
        <w:rPr>
          <w:rFonts w:ascii="Times New Roman" w:hAnsi="Times New Roman" w:cs="Times New Roman"/>
          <w:sz w:val="24"/>
          <w:lang w:val="en-GB"/>
        </w:rPr>
      </w:r>
      <w:r>
        <w:rPr>
          <w:rFonts w:ascii="Times New Roman" w:hAnsi="Times New Roman" w:cs="Times New Roman"/>
          <w:sz w:val="24"/>
          <w:lang w:val="en-GB"/>
        </w:rPr>
        <w:fldChar w:fldCharType="separate"/>
      </w:r>
      <w:r>
        <w:rPr>
          <w:rFonts w:ascii="Times New Roman" w:hAnsi="Times New Roman" w:cs="Times New Roman"/>
          <w:noProof/>
          <w:sz w:val="24"/>
          <w:lang w:val="en-GB"/>
        </w:rPr>
        <w:t>(Gong et al., 2022)</w:t>
      </w:r>
      <w:r>
        <w:rPr>
          <w:rFonts w:ascii="Times New Roman" w:hAnsi="Times New Roman" w:cs="Times New Roman"/>
          <w:sz w:val="24"/>
          <w:lang w:val="en-GB"/>
        </w:rPr>
        <w:fldChar w:fldCharType="end"/>
      </w:r>
      <w:r>
        <w:rPr>
          <w:rFonts w:ascii="Times New Roman" w:hAnsi="Times New Roman" w:cs="Times New Roman"/>
          <w:sz w:val="24"/>
          <w:lang w:val="en-GB"/>
        </w:rPr>
        <w:t xml:space="preserve">. To obtain further information regarding COVID-19-related SNPs in our Chinese cohort, we searched our Chinese cohort data and the 1000 Genomes Project Phase 1 East Asian population data for SNPs with identical linkage disequilibria (LDs; </w:t>
      </w:r>
      <w:r>
        <w:rPr>
          <w:rFonts w:ascii="Times New Roman" w:hAnsi="Times New Roman" w:cs="Times New Roman"/>
          <w:i/>
          <w:iCs/>
          <w:sz w:val="24"/>
          <w:lang w:val="en-GB"/>
        </w:rPr>
        <w:t>r</w:t>
      </w:r>
      <w:r>
        <w:rPr>
          <w:rFonts w:ascii="Times New Roman" w:hAnsi="Times New Roman" w:cs="Times New Roman"/>
          <w:sz w:val="24"/>
          <w:vertAlign w:val="superscript"/>
          <w:lang w:val="en-GB"/>
        </w:rPr>
        <w:t>2</w:t>
      </w:r>
      <w:r>
        <w:rPr>
          <w:rFonts w:ascii="Times New Roman" w:hAnsi="Times New Roman" w:cs="Times New Roman"/>
          <w:sz w:val="24"/>
          <w:lang w:val="en-GB"/>
        </w:rPr>
        <w:t xml:space="preserve"> ≥ 0.6). Finally, METAL was used for the meta-analysis of the previously reported SNPs and the SNPs in </w:t>
      </w:r>
      <w:r>
        <w:rPr>
          <w:rFonts w:ascii="Times New Roman" w:hAnsi="Times New Roman" w:cs="Times New Roman"/>
          <w:sz w:val="24"/>
          <w:lang w:val="en-GB" w:eastAsia="zh-TW"/>
        </w:rPr>
        <w:t>our</w:t>
      </w:r>
      <w:r>
        <w:rPr>
          <w:rFonts w:ascii="Times New Roman" w:hAnsi="Times New Roman" w:cs="Times New Roman"/>
          <w:sz w:val="24"/>
          <w:lang w:val="en-GB"/>
        </w:rPr>
        <w:t xml:space="preserve"> Chinese cohort data </w:t>
      </w:r>
      <w:r>
        <w:rPr>
          <w:rFonts w:ascii="Times New Roman" w:hAnsi="Times New Roman" w:cs="Times New Roman"/>
          <w:sz w:val="24"/>
          <w:lang w:val="en-GB"/>
        </w:rPr>
        <w:fldChar w:fldCharType="begin"/>
      </w:r>
      <w:r>
        <w:rPr>
          <w:rFonts w:ascii="Times New Roman" w:hAnsi="Times New Roman" w:cs="Times New Roman"/>
          <w:sz w:val="24"/>
          <w:lang w:val="en-GB"/>
        </w:rPr>
        <w:instrText xml:space="preserve"> ADDIN EN.CITE &lt;EndNote&gt;&lt;Cite&gt;&lt;Author&gt;Willer&lt;/Author&gt;&lt;Year&gt;2010&lt;/Year&gt;&lt;RecNum&gt;188&lt;/RecNum&gt;&lt;DisplayText&gt;(Willer et al., 2010)&lt;/DisplayText&gt;&lt;record&gt;&lt;rec-number&gt;188&lt;/rec-number&gt;&lt;foreign-keys&gt;&lt;key app="EN" db-id="e5fp9ffvh2ftw3ep9ahp299cfa2d5rsz5ds2" timestamp="0"&gt;188&lt;/key&gt;&lt;/foreign-keys&gt;&lt;ref-type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 (Oxford, England)&lt;/alt-title&gt;&lt;/titles&gt;&lt;pages&gt;2190-1&lt;/pages&gt;&lt;volume&gt;26&lt;/volume&gt;&lt;number&gt;17&lt;/number&gt;&lt;edition&gt;2010/07/10&lt;/edition&gt;&lt;keywords&gt;&lt;keyword&gt;Chromosome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1&lt;/date&gt;&lt;/pub-dates&gt;&lt;/dates&gt;&lt;isbn&gt;1367-4803 (Print)&amp;#xD;1367-4803&lt;/isbn&gt;&lt;accession-num&gt;20616382&lt;/accession-num&gt;&lt;urls&gt;&lt;/urls&gt;&lt;custom2&gt;PMC2922887&lt;/custom2&gt;&lt;electronic-resource-num&gt;10.1093/bioinformatics/btq340&lt;/electronic-resource-num&gt;&lt;remote-database-provider&gt;NLM&lt;/remote-database-provider&gt;&lt;language&gt;eng&lt;/language&gt;&lt;/record&gt;&lt;/Cite&gt;&lt;/EndNote&gt;</w:instrText>
      </w:r>
      <w:r>
        <w:rPr>
          <w:rFonts w:ascii="Times New Roman" w:hAnsi="Times New Roman" w:cs="Times New Roman"/>
          <w:sz w:val="24"/>
          <w:lang w:val="en-GB"/>
        </w:rPr>
        <w:fldChar w:fldCharType="separate"/>
      </w:r>
      <w:r>
        <w:rPr>
          <w:rFonts w:ascii="Times New Roman" w:hAnsi="Times New Roman" w:cs="Times New Roman"/>
          <w:noProof/>
          <w:sz w:val="24"/>
          <w:lang w:val="en-GB"/>
        </w:rPr>
        <w:t>(Willer et al., 2010)</w:t>
      </w:r>
      <w:r>
        <w:rPr>
          <w:rFonts w:ascii="Times New Roman" w:hAnsi="Times New Roman" w:cs="Times New Roman"/>
          <w:sz w:val="24"/>
          <w:lang w:val="en-GB"/>
        </w:rPr>
        <w:fldChar w:fldCharType="end"/>
      </w:r>
      <w:r>
        <w:rPr>
          <w:rFonts w:ascii="Times New Roman" w:hAnsi="Times New Roman" w:cs="Times New Roman" w:hint="eastAsia"/>
          <w:sz w:val="24"/>
          <w:lang w:val="en-GB"/>
        </w:rPr>
        <w:t>.</w:t>
      </w:r>
      <w:r>
        <w:rPr>
          <w:rFonts w:ascii="Times New Roman" w:hAnsi="Times New Roman" w:cs="Times New Roman"/>
          <w:sz w:val="24"/>
          <w:lang w:val="en-GB"/>
        </w:rPr>
        <w:br w:type="page"/>
      </w:r>
    </w:p>
    <w:p w14:paraId="1511502A" w14:textId="69ACB402" w:rsidR="00DD4175" w:rsidRPr="00DD4175" w:rsidRDefault="00DD4175" w:rsidP="00991BDF">
      <w:pPr>
        <w:adjustRightInd w:val="0"/>
        <w:snapToGrid w:val="0"/>
        <w:spacing w:line="360" w:lineRule="auto"/>
        <w:rPr>
          <w:rFonts w:ascii="Times New Roman" w:hAnsi="Times New Roman" w:cs="Times New Roman"/>
          <w:b/>
          <w:bCs/>
          <w:sz w:val="24"/>
          <w:lang w:val="en-GB"/>
        </w:rPr>
      </w:pPr>
      <w:r w:rsidRPr="00DD4175">
        <w:rPr>
          <w:rFonts w:ascii="Times New Roman" w:hAnsi="Times New Roman" w:cs="Times New Roman"/>
          <w:b/>
          <w:bCs/>
          <w:sz w:val="24"/>
          <w:lang w:val="en-GB"/>
        </w:rPr>
        <w:lastRenderedPageBreak/>
        <w:t>References</w:t>
      </w:r>
    </w:p>
    <w:p w14:paraId="56354311" w14:textId="76628046" w:rsidR="00DD4175" w:rsidRPr="00DD4175" w:rsidRDefault="00DD4175" w:rsidP="00991BDF">
      <w:pPr>
        <w:pStyle w:val="EndNoteBibliography"/>
        <w:adjustRightInd w:val="0"/>
        <w:snapToGrid w:val="0"/>
        <w:spacing w:line="360" w:lineRule="auto"/>
        <w:ind w:left="480" w:hangingChars="200" w:hanging="480"/>
        <w:rPr>
          <w:rFonts w:ascii="Times New Roman" w:hAnsi="Times New Roman" w:cs="Times New Roman"/>
          <w:sz w:val="24"/>
        </w:rPr>
      </w:pPr>
      <w:r w:rsidRPr="00DD4175">
        <w:rPr>
          <w:rFonts w:ascii="Times New Roman" w:hAnsi="Times New Roman" w:cs="Times New Roman"/>
          <w:sz w:val="24"/>
          <w:lang w:val="en-GB"/>
        </w:rPr>
        <w:fldChar w:fldCharType="begin"/>
      </w:r>
      <w:r w:rsidRPr="00DD4175">
        <w:rPr>
          <w:rFonts w:ascii="Times New Roman" w:hAnsi="Times New Roman" w:cs="Times New Roman"/>
          <w:sz w:val="24"/>
          <w:lang w:val="en-GB"/>
        </w:rPr>
        <w:instrText xml:space="preserve"> ADDIN EN.REFLIST </w:instrText>
      </w:r>
      <w:r w:rsidRPr="00DD4175">
        <w:rPr>
          <w:rFonts w:ascii="Times New Roman" w:hAnsi="Times New Roman" w:cs="Times New Roman"/>
          <w:sz w:val="24"/>
          <w:lang w:val="en-GB"/>
        </w:rPr>
        <w:fldChar w:fldCharType="separate"/>
      </w:r>
      <w:r w:rsidRPr="00DD4175">
        <w:rPr>
          <w:rFonts w:ascii="Times New Roman" w:hAnsi="Times New Roman" w:cs="Times New Roman"/>
          <w:sz w:val="24"/>
        </w:rPr>
        <w:t>Gong B</w:t>
      </w:r>
      <w:r w:rsidR="00D74774">
        <w:rPr>
          <w:rFonts w:ascii="Times New Roman" w:hAnsi="Times New Roman" w:cs="Times New Roman"/>
          <w:sz w:val="24"/>
        </w:rPr>
        <w:t>.</w:t>
      </w:r>
      <w:r w:rsidRPr="00DD4175">
        <w:rPr>
          <w:rFonts w:ascii="Times New Roman" w:hAnsi="Times New Roman" w:cs="Times New Roman"/>
          <w:sz w:val="24"/>
        </w:rPr>
        <w:t>, Huang L</w:t>
      </w:r>
      <w:r w:rsidR="00D74774">
        <w:rPr>
          <w:rFonts w:ascii="Times New Roman" w:hAnsi="Times New Roman" w:cs="Times New Roman"/>
          <w:sz w:val="24"/>
        </w:rPr>
        <w:t>.</w:t>
      </w:r>
      <w:r w:rsidRPr="00DD4175">
        <w:rPr>
          <w:rFonts w:ascii="Times New Roman" w:hAnsi="Times New Roman" w:cs="Times New Roman"/>
          <w:sz w:val="24"/>
        </w:rPr>
        <w:t>, He Y</w:t>
      </w:r>
      <w:r w:rsidR="00D74774">
        <w:rPr>
          <w:rFonts w:ascii="Times New Roman" w:hAnsi="Times New Roman" w:cs="Times New Roman"/>
          <w:sz w:val="24"/>
        </w:rPr>
        <w:t>.</w:t>
      </w:r>
      <w:r w:rsidRPr="00DD4175">
        <w:rPr>
          <w:rFonts w:ascii="Times New Roman" w:hAnsi="Times New Roman" w:cs="Times New Roman"/>
          <w:sz w:val="24"/>
        </w:rPr>
        <w:t>, Xie W</w:t>
      </w:r>
      <w:r w:rsidR="00D74774">
        <w:rPr>
          <w:rFonts w:ascii="Times New Roman" w:hAnsi="Times New Roman" w:cs="Times New Roman"/>
          <w:sz w:val="24"/>
        </w:rPr>
        <w:t>.</w:t>
      </w:r>
      <w:r w:rsidRPr="00DD4175">
        <w:rPr>
          <w:rFonts w:ascii="Times New Roman" w:hAnsi="Times New Roman" w:cs="Times New Roman"/>
          <w:sz w:val="24"/>
        </w:rPr>
        <w:t>, Yin Y</w:t>
      </w:r>
      <w:r w:rsidR="00D74774">
        <w:rPr>
          <w:rFonts w:ascii="Times New Roman" w:hAnsi="Times New Roman" w:cs="Times New Roman"/>
          <w:sz w:val="24"/>
        </w:rPr>
        <w:t>.</w:t>
      </w:r>
      <w:r w:rsidRPr="00DD4175">
        <w:rPr>
          <w:rFonts w:ascii="Times New Roman" w:hAnsi="Times New Roman" w:cs="Times New Roman"/>
          <w:sz w:val="24"/>
        </w:rPr>
        <w:t>, Shi Y</w:t>
      </w:r>
      <w:r w:rsidR="00D74774">
        <w:rPr>
          <w:rFonts w:ascii="Times New Roman" w:hAnsi="Times New Roman" w:cs="Times New Roman"/>
          <w:sz w:val="24"/>
        </w:rPr>
        <w:t>.</w:t>
      </w:r>
      <w:r w:rsidRPr="00DD4175">
        <w:rPr>
          <w:rFonts w:ascii="Times New Roman" w:hAnsi="Times New Roman" w:cs="Times New Roman"/>
          <w:sz w:val="24"/>
        </w:rPr>
        <w:t>, Xiao J</w:t>
      </w:r>
      <w:r w:rsidR="00D74774">
        <w:rPr>
          <w:rFonts w:ascii="Times New Roman" w:hAnsi="Times New Roman" w:cs="Times New Roman"/>
          <w:sz w:val="24"/>
        </w:rPr>
        <w:t>.</w:t>
      </w:r>
      <w:r w:rsidRPr="00DD4175">
        <w:rPr>
          <w:rFonts w:ascii="Times New Roman" w:hAnsi="Times New Roman" w:cs="Times New Roman"/>
          <w:sz w:val="24"/>
        </w:rPr>
        <w:t>, Zhong L</w:t>
      </w:r>
      <w:r w:rsidR="00D74774">
        <w:rPr>
          <w:rFonts w:ascii="Times New Roman" w:hAnsi="Times New Roman" w:cs="Times New Roman"/>
          <w:sz w:val="24"/>
        </w:rPr>
        <w:t>.</w:t>
      </w:r>
      <w:r w:rsidRPr="00DD4175">
        <w:rPr>
          <w:rFonts w:ascii="Times New Roman" w:hAnsi="Times New Roman" w:cs="Times New Roman"/>
          <w:sz w:val="24"/>
        </w:rPr>
        <w:t>, Zhang Y</w:t>
      </w:r>
      <w:r w:rsidR="00D74774">
        <w:rPr>
          <w:rFonts w:ascii="Times New Roman" w:hAnsi="Times New Roman" w:cs="Times New Roman"/>
          <w:sz w:val="24"/>
        </w:rPr>
        <w:t>.</w:t>
      </w:r>
      <w:r w:rsidRPr="00DD4175">
        <w:rPr>
          <w:rFonts w:ascii="Times New Roman" w:hAnsi="Times New Roman" w:cs="Times New Roman"/>
          <w:sz w:val="24"/>
        </w:rPr>
        <w:t>, Jiang Z</w:t>
      </w:r>
      <w:r w:rsidR="00D74774">
        <w:rPr>
          <w:rFonts w:ascii="Times New Roman" w:hAnsi="Times New Roman" w:cs="Times New Roman"/>
          <w:sz w:val="24"/>
        </w:rPr>
        <w:t>.</w:t>
      </w:r>
      <w:r w:rsidRPr="00DD4175">
        <w:rPr>
          <w:rFonts w:ascii="Times New Roman" w:hAnsi="Times New Roman" w:cs="Times New Roman"/>
          <w:sz w:val="24"/>
        </w:rPr>
        <w:t>, Hao F</w:t>
      </w:r>
      <w:r w:rsidR="00D74774">
        <w:rPr>
          <w:rFonts w:ascii="Times New Roman" w:hAnsi="Times New Roman" w:cs="Times New Roman"/>
          <w:sz w:val="24"/>
        </w:rPr>
        <w:t>.</w:t>
      </w:r>
      <w:r w:rsidRPr="00DD4175">
        <w:rPr>
          <w:rFonts w:ascii="Times New Roman" w:hAnsi="Times New Roman" w:cs="Times New Roman"/>
          <w:sz w:val="24"/>
        </w:rPr>
        <w:t>, Zhou Y</w:t>
      </w:r>
      <w:r w:rsidR="00D74774">
        <w:rPr>
          <w:rFonts w:ascii="Times New Roman" w:hAnsi="Times New Roman" w:cs="Times New Roman"/>
          <w:sz w:val="24"/>
        </w:rPr>
        <w:t>.</w:t>
      </w:r>
      <w:r w:rsidRPr="00DD4175">
        <w:rPr>
          <w:rFonts w:ascii="Times New Roman" w:hAnsi="Times New Roman" w:cs="Times New Roman"/>
          <w:sz w:val="24"/>
        </w:rPr>
        <w:t>, Li H</w:t>
      </w:r>
      <w:r w:rsidR="00D74774">
        <w:rPr>
          <w:rFonts w:ascii="Times New Roman" w:hAnsi="Times New Roman" w:cs="Times New Roman"/>
          <w:sz w:val="24"/>
        </w:rPr>
        <w:t>.</w:t>
      </w:r>
      <w:r w:rsidRPr="00DD4175">
        <w:rPr>
          <w:rFonts w:ascii="Times New Roman" w:hAnsi="Times New Roman" w:cs="Times New Roman"/>
          <w:sz w:val="24"/>
        </w:rPr>
        <w:t>, Jiang L</w:t>
      </w:r>
      <w:r w:rsidR="00D74774">
        <w:rPr>
          <w:rFonts w:ascii="Times New Roman" w:hAnsi="Times New Roman" w:cs="Times New Roman"/>
          <w:sz w:val="24"/>
        </w:rPr>
        <w:t>.</w:t>
      </w:r>
      <w:r w:rsidRPr="00DD4175">
        <w:rPr>
          <w:rFonts w:ascii="Times New Roman" w:hAnsi="Times New Roman" w:cs="Times New Roman"/>
          <w:sz w:val="24"/>
        </w:rPr>
        <w:t>, Yang X</w:t>
      </w:r>
      <w:r w:rsidR="00D74774">
        <w:rPr>
          <w:rFonts w:ascii="Times New Roman" w:hAnsi="Times New Roman" w:cs="Times New Roman"/>
          <w:sz w:val="24"/>
        </w:rPr>
        <w:t>.</w:t>
      </w:r>
      <w:r w:rsidRPr="00DD4175">
        <w:rPr>
          <w:rFonts w:ascii="Times New Roman" w:hAnsi="Times New Roman" w:cs="Times New Roman"/>
          <w:sz w:val="24"/>
        </w:rPr>
        <w:t>, Song X</w:t>
      </w:r>
      <w:r w:rsidR="00D74774">
        <w:rPr>
          <w:rFonts w:ascii="Times New Roman" w:hAnsi="Times New Roman" w:cs="Times New Roman"/>
          <w:sz w:val="24"/>
        </w:rPr>
        <w:t>.</w:t>
      </w:r>
      <w:r w:rsidRPr="00DD4175">
        <w:rPr>
          <w:rFonts w:ascii="Times New Roman" w:hAnsi="Times New Roman" w:cs="Times New Roman"/>
          <w:sz w:val="24"/>
        </w:rPr>
        <w:t>, Kang Y</w:t>
      </w:r>
      <w:r w:rsidR="00D74774">
        <w:rPr>
          <w:rFonts w:ascii="Times New Roman" w:hAnsi="Times New Roman" w:cs="Times New Roman"/>
          <w:sz w:val="24"/>
        </w:rPr>
        <w:t>.</w:t>
      </w:r>
      <w:r w:rsidRPr="00DD4175">
        <w:rPr>
          <w:rFonts w:ascii="Times New Roman" w:hAnsi="Times New Roman" w:cs="Times New Roman"/>
          <w:sz w:val="24"/>
        </w:rPr>
        <w:t>, Tuo L</w:t>
      </w:r>
      <w:r w:rsidR="00D74774">
        <w:rPr>
          <w:rFonts w:ascii="Times New Roman" w:hAnsi="Times New Roman" w:cs="Times New Roman"/>
          <w:sz w:val="24"/>
        </w:rPr>
        <w:t>.</w:t>
      </w:r>
      <w:r w:rsidRPr="00DD4175">
        <w:rPr>
          <w:rFonts w:ascii="Times New Roman" w:hAnsi="Times New Roman" w:cs="Times New Roman"/>
          <w:sz w:val="24"/>
        </w:rPr>
        <w:t>, Huang Y</w:t>
      </w:r>
      <w:r w:rsidR="00D74774">
        <w:rPr>
          <w:rFonts w:ascii="Times New Roman" w:hAnsi="Times New Roman" w:cs="Times New Roman"/>
          <w:sz w:val="24"/>
        </w:rPr>
        <w:t>.</w:t>
      </w:r>
      <w:r w:rsidRPr="00DD4175">
        <w:rPr>
          <w:rFonts w:ascii="Times New Roman" w:hAnsi="Times New Roman" w:cs="Times New Roman"/>
          <w:sz w:val="24"/>
        </w:rPr>
        <w:t>, Shuai P</w:t>
      </w:r>
      <w:r w:rsidR="00D74774">
        <w:rPr>
          <w:rFonts w:ascii="Times New Roman" w:hAnsi="Times New Roman" w:cs="Times New Roman"/>
          <w:sz w:val="24"/>
        </w:rPr>
        <w:t>.</w:t>
      </w:r>
      <w:r w:rsidRPr="00DD4175">
        <w:rPr>
          <w:rFonts w:ascii="Times New Roman" w:hAnsi="Times New Roman" w:cs="Times New Roman"/>
          <w:sz w:val="24"/>
        </w:rPr>
        <w:t>, Liu Y</w:t>
      </w:r>
      <w:r w:rsidR="00D74774">
        <w:rPr>
          <w:rFonts w:ascii="Times New Roman" w:hAnsi="Times New Roman" w:cs="Times New Roman"/>
          <w:sz w:val="24"/>
        </w:rPr>
        <w:t>.</w:t>
      </w:r>
      <w:r w:rsidRPr="00DD4175">
        <w:rPr>
          <w:rFonts w:ascii="Times New Roman" w:hAnsi="Times New Roman" w:cs="Times New Roman"/>
          <w:sz w:val="24"/>
        </w:rPr>
        <w:t>, Zheng F</w:t>
      </w:r>
      <w:r w:rsidR="00D74774">
        <w:rPr>
          <w:rFonts w:ascii="Times New Roman" w:hAnsi="Times New Roman" w:cs="Times New Roman"/>
          <w:sz w:val="24"/>
        </w:rPr>
        <w:t>.</w:t>
      </w:r>
      <w:r w:rsidRPr="00DD4175">
        <w:rPr>
          <w:rFonts w:ascii="Times New Roman" w:hAnsi="Times New Roman" w:cs="Times New Roman"/>
          <w:sz w:val="24"/>
        </w:rPr>
        <w:t>, Yang Z.</w:t>
      </w:r>
      <w:r w:rsidR="00D74774">
        <w:rPr>
          <w:rFonts w:ascii="Times New Roman" w:hAnsi="Times New Roman" w:cs="Times New Roman"/>
          <w:sz w:val="24"/>
        </w:rPr>
        <w:t>,</w:t>
      </w:r>
      <w:r w:rsidRPr="00DD4175">
        <w:rPr>
          <w:rFonts w:ascii="Times New Roman" w:hAnsi="Times New Roman" w:cs="Times New Roman"/>
          <w:sz w:val="24"/>
        </w:rPr>
        <w:t xml:space="preserve"> 2022. A genetic variant in il-6 lowering its expression is protective for critical patients with covid-19. Signal Transduct Target Ther, 7: 112.</w:t>
      </w:r>
    </w:p>
    <w:p w14:paraId="3AF4D2E4" w14:textId="208E053D" w:rsidR="00DD4175" w:rsidRPr="00DD4175" w:rsidRDefault="00DD4175" w:rsidP="00991BDF">
      <w:pPr>
        <w:pStyle w:val="EndNoteBibliography"/>
        <w:adjustRightInd w:val="0"/>
        <w:snapToGrid w:val="0"/>
        <w:spacing w:line="360" w:lineRule="auto"/>
        <w:ind w:left="480" w:hangingChars="200" w:hanging="480"/>
        <w:rPr>
          <w:rFonts w:ascii="Times New Roman" w:hAnsi="Times New Roman" w:cs="Times New Roman"/>
          <w:sz w:val="24"/>
        </w:rPr>
      </w:pPr>
      <w:r w:rsidRPr="00DD4175">
        <w:rPr>
          <w:rFonts w:ascii="Times New Roman" w:hAnsi="Times New Roman" w:cs="Times New Roman"/>
          <w:sz w:val="24"/>
        </w:rPr>
        <w:t>Willer C</w:t>
      </w:r>
      <w:r w:rsidR="00D74774">
        <w:rPr>
          <w:rFonts w:ascii="Times New Roman" w:hAnsi="Times New Roman" w:cs="Times New Roman"/>
          <w:sz w:val="24"/>
        </w:rPr>
        <w:t>.</w:t>
      </w:r>
      <w:r w:rsidRPr="00DD4175">
        <w:rPr>
          <w:rFonts w:ascii="Times New Roman" w:hAnsi="Times New Roman" w:cs="Times New Roman"/>
          <w:sz w:val="24"/>
        </w:rPr>
        <w:t>J</w:t>
      </w:r>
      <w:r w:rsidR="00D74774">
        <w:rPr>
          <w:rFonts w:ascii="Times New Roman" w:hAnsi="Times New Roman" w:cs="Times New Roman"/>
          <w:sz w:val="24"/>
        </w:rPr>
        <w:t>.</w:t>
      </w:r>
      <w:r w:rsidRPr="00DD4175">
        <w:rPr>
          <w:rFonts w:ascii="Times New Roman" w:hAnsi="Times New Roman" w:cs="Times New Roman"/>
          <w:sz w:val="24"/>
        </w:rPr>
        <w:t>, Li Y</w:t>
      </w:r>
      <w:r w:rsidR="00D74774">
        <w:rPr>
          <w:rFonts w:ascii="Times New Roman" w:hAnsi="Times New Roman" w:cs="Times New Roman"/>
          <w:sz w:val="24"/>
        </w:rPr>
        <w:t>.</w:t>
      </w:r>
      <w:r w:rsidRPr="00DD4175">
        <w:rPr>
          <w:rFonts w:ascii="Times New Roman" w:hAnsi="Times New Roman" w:cs="Times New Roman"/>
          <w:sz w:val="24"/>
        </w:rPr>
        <w:t>, Abecasis G</w:t>
      </w:r>
      <w:r w:rsidR="00D74774">
        <w:rPr>
          <w:rFonts w:ascii="Times New Roman" w:hAnsi="Times New Roman" w:cs="Times New Roman"/>
          <w:sz w:val="24"/>
        </w:rPr>
        <w:t>.</w:t>
      </w:r>
      <w:r w:rsidRPr="00DD4175">
        <w:rPr>
          <w:rFonts w:ascii="Times New Roman" w:hAnsi="Times New Roman" w:cs="Times New Roman"/>
          <w:sz w:val="24"/>
        </w:rPr>
        <w:t>R.</w:t>
      </w:r>
      <w:r w:rsidR="00D74774">
        <w:rPr>
          <w:rFonts w:ascii="Times New Roman" w:hAnsi="Times New Roman" w:cs="Times New Roman"/>
          <w:sz w:val="24"/>
        </w:rPr>
        <w:t>,</w:t>
      </w:r>
      <w:r w:rsidRPr="00DD4175">
        <w:rPr>
          <w:rFonts w:ascii="Times New Roman" w:hAnsi="Times New Roman" w:cs="Times New Roman"/>
          <w:sz w:val="24"/>
        </w:rPr>
        <w:t xml:space="preserve"> 2010. Metal: Fast and efficient meta-analysis of genomewide association scans. Bioinformatics, 26: 2190-2191.</w:t>
      </w:r>
    </w:p>
    <w:p w14:paraId="47327C5B" w14:textId="77777777" w:rsidR="007543D7" w:rsidRDefault="00DD4175" w:rsidP="00991BDF">
      <w:pPr>
        <w:adjustRightInd w:val="0"/>
        <w:snapToGrid w:val="0"/>
        <w:spacing w:line="360" w:lineRule="auto"/>
        <w:ind w:left="480" w:hangingChars="200" w:hanging="480"/>
        <w:rPr>
          <w:rFonts w:ascii="Times New Roman" w:hAnsi="Times New Roman" w:cs="Times New Roman"/>
          <w:sz w:val="24"/>
          <w:lang w:val="en-GB"/>
        </w:rPr>
        <w:sectPr w:rsidR="007543D7" w:rsidSect="00442651">
          <w:pgSz w:w="11906" w:h="16838"/>
          <w:pgMar w:top="1440" w:right="1080" w:bottom="1440" w:left="1080" w:header="851" w:footer="992" w:gutter="0"/>
          <w:cols w:space="425"/>
          <w:docGrid w:type="lines" w:linePitch="312"/>
        </w:sectPr>
      </w:pPr>
      <w:r w:rsidRPr="00DD4175">
        <w:rPr>
          <w:rFonts w:ascii="Times New Roman" w:hAnsi="Times New Roman" w:cs="Times New Roman"/>
          <w:sz w:val="24"/>
          <w:lang w:val="en-GB"/>
        </w:rPr>
        <w:fldChar w:fldCharType="end"/>
      </w:r>
    </w:p>
    <w:p w14:paraId="7A072CBC" w14:textId="77777777" w:rsidR="007543D7" w:rsidRPr="007543D7" w:rsidRDefault="007543D7" w:rsidP="00991BDF">
      <w:pPr>
        <w:adjustRightInd w:val="0"/>
        <w:snapToGrid w:val="0"/>
        <w:spacing w:line="360" w:lineRule="auto"/>
        <w:ind w:left="420" w:hangingChars="200" w:hanging="420"/>
        <w:rPr>
          <w:rFonts w:ascii="Times New Roman" w:hAnsi="Times New Roman" w:cs="Times New Roman"/>
          <w:lang w:val="en-GB"/>
        </w:rPr>
      </w:pPr>
    </w:p>
    <w:p w14:paraId="08C2E105" w14:textId="62DF1052" w:rsidR="007543D7" w:rsidRDefault="007543D7" w:rsidP="00991BDF">
      <w:pPr>
        <w:adjustRightInd w:val="0"/>
        <w:snapToGrid w:val="0"/>
        <w:spacing w:line="360" w:lineRule="auto"/>
        <w:ind w:left="420" w:hangingChars="200" w:hanging="420"/>
        <w:rPr>
          <w:rFonts w:ascii="Times New Roman" w:hAnsi="Times New Roman" w:cs="Times New Roman"/>
          <w:lang w:val="en-GB"/>
        </w:rPr>
      </w:pPr>
      <w:r w:rsidRPr="00404C48">
        <w:rPr>
          <w:rFonts w:ascii="Times New Roman" w:hAnsi="Times New Roman" w:cs="Times New Roman"/>
          <w:lang w:val="en-GB"/>
        </w:rPr>
        <w:t>Table S</w:t>
      </w:r>
      <w:r w:rsidR="0028156A" w:rsidRPr="00404C48">
        <w:rPr>
          <w:rFonts w:ascii="Times New Roman" w:hAnsi="Times New Roman" w:cs="Times New Roman"/>
          <w:lang w:val="en-GB"/>
        </w:rPr>
        <w:t>1</w:t>
      </w:r>
      <w:r w:rsidRPr="00404C48">
        <w:rPr>
          <w:rFonts w:ascii="Times New Roman" w:hAnsi="Times New Roman" w:cs="Times New Roman"/>
          <w:lang w:val="en-GB"/>
        </w:rPr>
        <w:t xml:space="preserve"> </w:t>
      </w:r>
      <w:r w:rsidR="00201EE1" w:rsidRPr="00404C48">
        <w:rPr>
          <w:rFonts w:ascii="Times New Roman" w:hAnsi="Times New Roman" w:cs="Times New Roman"/>
          <w:lang w:val="en-GB"/>
        </w:rPr>
        <w:t>The</w:t>
      </w:r>
      <w:r w:rsidR="00404C48">
        <w:rPr>
          <w:rFonts w:ascii="Times New Roman" w:hAnsi="Times New Roman" w:cs="Times New Roman"/>
          <w:lang w:val="en-GB"/>
        </w:rPr>
        <w:t xml:space="preserve"> information of g</w:t>
      </w:r>
      <w:r w:rsidR="00404C48" w:rsidRPr="00404C48">
        <w:rPr>
          <w:rFonts w:ascii="Times New Roman" w:hAnsi="Times New Roman" w:cs="Times New Roman"/>
          <w:lang w:val="en-GB"/>
        </w:rPr>
        <w:t>enome-wide association studies</w:t>
      </w:r>
      <w:r w:rsidR="00404C48">
        <w:rPr>
          <w:rFonts w:ascii="Times New Roman" w:hAnsi="Times New Roman" w:cs="Times New Roman"/>
          <w:lang w:val="en-GB"/>
        </w:rPr>
        <w:t xml:space="preserve"> on</w:t>
      </w:r>
      <w:r w:rsidR="0068603C" w:rsidRPr="00404C48">
        <w:rPr>
          <w:rFonts w:ascii="Times New Roman" w:hAnsi="Times New Roman" w:cs="Times New Roman"/>
          <w:lang w:val="en-GB"/>
        </w:rPr>
        <w:t xml:space="preserve"> genetic variants in patients with COVID-19</w:t>
      </w:r>
      <w:r w:rsidRPr="00404C48">
        <w:rPr>
          <w:rFonts w:ascii="Times New Roman" w:hAnsi="Times New Roman" w:cs="Times New Roman"/>
          <w:lang w:val="en-GB"/>
        </w:rPr>
        <w:t>.</w:t>
      </w:r>
    </w:p>
    <w:p w14:paraId="4B44D1CA" w14:textId="373F2A39" w:rsidR="00084D22" w:rsidRPr="007543D7" w:rsidRDefault="007543D7" w:rsidP="00991BDF">
      <w:pPr>
        <w:adjustRightInd w:val="0"/>
        <w:snapToGrid w:val="0"/>
        <w:spacing w:line="360" w:lineRule="auto"/>
        <w:ind w:left="420" w:hangingChars="200" w:hanging="420"/>
        <w:rPr>
          <w:rFonts w:ascii="Times New Roman" w:hAnsi="Times New Roman" w:cs="Times New Roman"/>
          <w:lang w:val="en-GB"/>
        </w:rPr>
      </w:pPr>
      <w:r w:rsidRPr="007543D7">
        <w:rPr>
          <w:rFonts w:ascii="Times New Roman" w:hAnsi="Times New Roman" w:cs="Times New Roman"/>
          <w:lang w:val="en-GB"/>
        </w:rPr>
        <w:tab/>
      </w:r>
      <w:r w:rsidRPr="007543D7">
        <w:rPr>
          <w:rFonts w:ascii="Times New Roman" w:hAnsi="Times New Roman" w:cs="Times New Roman"/>
          <w:lang w:val="en-GB"/>
        </w:rPr>
        <w:tab/>
      </w:r>
      <w:r w:rsidRPr="007543D7">
        <w:rPr>
          <w:rFonts w:ascii="Times New Roman" w:hAnsi="Times New Roman" w:cs="Times New Roman"/>
          <w:lang w:val="en-GB"/>
        </w:rPr>
        <w:tab/>
      </w:r>
      <w:r w:rsidRPr="007543D7">
        <w:rPr>
          <w:rFonts w:ascii="Times New Roman" w:hAnsi="Times New Roman" w:cs="Times New Roman"/>
          <w:lang w:val="en-GB"/>
        </w:rPr>
        <w:tab/>
      </w:r>
      <w:r w:rsidRPr="007543D7">
        <w:rPr>
          <w:rFonts w:ascii="Times New Roman" w:hAnsi="Times New Roman" w:cs="Times New Roman"/>
          <w:lang w:val="en-GB"/>
        </w:rPr>
        <w:tab/>
      </w:r>
      <w:r w:rsidRPr="007543D7">
        <w:rPr>
          <w:rFonts w:ascii="Times New Roman" w:hAnsi="Times New Roman" w:cs="Times New Roman"/>
          <w:lang w:val="en-GB"/>
        </w:rPr>
        <w:tab/>
      </w:r>
      <w:r w:rsidRPr="007543D7">
        <w:rPr>
          <w:rFonts w:ascii="Times New Roman" w:hAnsi="Times New Roman" w:cs="Times New Roman"/>
          <w:lang w:val="en-GB"/>
        </w:rPr>
        <w:tab/>
      </w:r>
    </w:p>
    <w:p w14:paraId="19995CA9" w14:textId="2F554F31" w:rsidR="0028156A" w:rsidRPr="007543D7" w:rsidRDefault="0028156A" w:rsidP="0028156A">
      <w:pPr>
        <w:adjustRightInd w:val="0"/>
        <w:snapToGrid w:val="0"/>
        <w:spacing w:line="360" w:lineRule="auto"/>
        <w:rPr>
          <w:rFonts w:ascii="Times New Roman" w:hAnsi="Times New Roman" w:cs="Times New Roman"/>
          <w:lang w:val="en-GB"/>
        </w:rPr>
      </w:pPr>
      <w:r w:rsidRPr="007543D7">
        <w:rPr>
          <w:rFonts w:ascii="Times New Roman" w:hAnsi="Times New Roman" w:cs="Times New Roman"/>
          <w:lang w:val="en-GB"/>
        </w:rPr>
        <w:t>Table S</w:t>
      </w:r>
      <w:r>
        <w:rPr>
          <w:rFonts w:ascii="Times New Roman" w:hAnsi="Times New Roman" w:cs="Times New Roman"/>
          <w:lang w:val="en-GB"/>
        </w:rPr>
        <w:t>2</w:t>
      </w:r>
      <w:r w:rsidRPr="007543D7">
        <w:rPr>
          <w:rFonts w:ascii="Times New Roman" w:hAnsi="Times New Roman" w:cs="Times New Roman"/>
          <w:lang w:val="en-GB"/>
        </w:rPr>
        <w:t xml:space="preserve"> All the validated SNPs in the Chinese population.</w:t>
      </w:r>
      <w:bookmarkStart w:id="0" w:name="_GoBack"/>
      <w:bookmarkEnd w:id="0"/>
    </w:p>
    <w:p w14:paraId="004C32D8" w14:textId="77777777" w:rsidR="007543D7" w:rsidRPr="0028156A" w:rsidRDefault="007543D7">
      <w:pPr>
        <w:adjustRightInd w:val="0"/>
        <w:snapToGrid w:val="0"/>
        <w:spacing w:line="360" w:lineRule="auto"/>
        <w:rPr>
          <w:lang w:val="en-GB"/>
        </w:rPr>
      </w:pPr>
    </w:p>
    <w:sectPr w:rsidR="007543D7" w:rsidRPr="0028156A" w:rsidSect="00442651">
      <w:pgSz w:w="11906" w:h="16838"/>
      <w:pgMar w:top="1440" w:right="1080" w:bottom="1440" w:left="108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60F7D3" w16cex:dateUtc="2024-02-20T03:16:00Z"/>
  <w16cex:commentExtensible w16cex:durableId="471D6107" w16cex:dateUtc="2024-02-20T03:16:00Z"/>
  <w16cex:commentExtensible w16cex:durableId="4682D350" w16cex:dateUtc="2024-02-20T03:17:00Z"/>
  <w16cex:commentExtensible w16cex:durableId="21836823" w16cex:dateUtc="2024-02-20T03:17:00Z"/>
  <w16cex:commentExtensible w16cex:durableId="00E37117" w16cex:dateUtc="2024-02-20T03:18:00Z"/>
  <w16cex:commentExtensible w16cex:durableId="65AFF2CE" w16cex:dateUtc="2024-02-20T03:18:00Z"/>
  <w16cex:commentExtensible w16cex:durableId="75BEEFD2" w16cex:dateUtc="2024-02-20T0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C4BC7" w16cid:durableId="1C2BFC2E"/>
  <w16cid:commentId w16cid:paraId="62A64324" w16cid:durableId="3160F7D3"/>
  <w16cid:commentId w16cid:paraId="18E3C96B" w16cid:durableId="43C9E44E"/>
  <w16cid:commentId w16cid:paraId="5236C712" w16cid:durableId="471D6107"/>
  <w16cid:commentId w16cid:paraId="75B2C338" w16cid:durableId="20A5CEEE"/>
  <w16cid:commentId w16cid:paraId="7C398295" w16cid:durableId="4682D350"/>
  <w16cid:commentId w16cid:paraId="65F821C5" w16cid:durableId="51F37D1F"/>
  <w16cid:commentId w16cid:paraId="155354A5" w16cid:durableId="21836823"/>
  <w16cid:commentId w16cid:paraId="7B346817" w16cid:durableId="13F2D930"/>
  <w16cid:commentId w16cid:paraId="4D6A1A2E" w16cid:durableId="00E37117"/>
  <w16cid:commentId w16cid:paraId="248A3F48" w16cid:durableId="38C132DB"/>
  <w16cid:commentId w16cid:paraId="25C1EED5" w16cid:durableId="65AFF2CE"/>
  <w16cid:commentId w16cid:paraId="327EF918" w16cid:durableId="1C17347E"/>
  <w16cid:commentId w16cid:paraId="103357FD" w16cid:durableId="75BEEF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31CAB" w14:textId="77777777" w:rsidR="000E22F5" w:rsidRDefault="000E22F5" w:rsidP="00A7343C">
      <w:r>
        <w:separator/>
      </w:r>
    </w:p>
  </w:endnote>
  <w:endnote w:type="continuationSeparator" w:id="0">
    <w:p w14:paraId="1581D6EF" w14:textId="77777777" w:rsidR="000E22F5" w:rsidRDefault="000E22F5" w:rsidP="00A7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dvOT46dcae81">
    <w:altName w:val="Cambria"/>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CF1BD" w14:textId="77777777" w:rsidR="000E22F5" w:rsidRDefault="000E22F5" w:rsidP="00A7343C">
      <w:r>
        <w:separator/>
      </w:r>
    </w:p>
  </w:footnote>
  <w:footnote w:type="continuationSeparator" w:id="0">
    <w:p w14:paraId="7EE0F2C9" w14:textId="77777777" w:rsidR="000E22F5" w:rsidRDefault="000E22F5" w:rsidP="00A73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irologica Sinica&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fp9ffvh2ftw3ep9ahp299cfa2d5rsz5ds2&quot;&gt;My EndNote Library0&lt;record-ids&gt;&lt;item&gt;96&lt;/item&gt;&lt;item&gt;188&lt;/item&gt;&lt;/record-ids&gt;&lt;/item&gt;&lt;/Libraries&gt;"/>
  </w:docVars>
  <w:rsids>
    <w:rsidRoot w:val="00DD4175"/>
    <w:rsid w:val="00084D22"/>
    <w:rsid w:val="000E22F5"/>
    <w:rsid w:val="00201EE1"/>
    <w:rsid w:val="0028156A"/>
    <w:rsid w:val="003C1527"/>
    <w:rsid w:val="00404C48"/>
    <w:rsid w:val="00442651"/>
    <w:rsid w:val="0068603C"/>
    <w:rsid w:val="007543D7"/>
    <w:rsid w:val="007F2ABE"/>
    <w:rsid w:val="008115CD"/>
    <w:rsid w:val="00991BDF"/>
    <w:rsid w:val="009C264D"/>
    <w:rsid w:val="00A7343C"/>
    <w:rsid w:val="00BF7955"/>
    <w:rsid w:val="00D307E2"/>
    <w:rsid w:val="00D74774"/>
    <w:rsid w:val="00DD4175"/>
    <w:rsid w:val="00F0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D6365"/>
  <w15:chartTrackingRefBased/>
  <w15:docId w15:val="{746051A3-2FA7-4F00-B62B-CCA3D597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175"/>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DD417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DD4175"/>
    <w:rPr>
      <w:rFonts w:ascii="等线" w:eastAsia="等线" w:hAnsi="等线"/>
      <w:noProof/>
      <w:sz w:val="20"/>
      <w:szCs w:val="24"/>
      <w14:ligatures w14:val="none"/>
    </w:rPr>
  </w:style>
  <w:style w:type="paragraph" w:customStyle="1" w:styleId="EndNoteBibliography">
    <w:name w:val="EndNote Bibliography"/>
    <w:basedOn w:val="a"/>
    <w:link w:val="EndNoteBibliography0"/>
    <w:rsid w:val="00DD4175"/>
    <w:rPr>
      <w:rFonts w:ascii="等线" w:eastAsia="等线" w:hAnsi="等线"/>
      <w:noProof/>
      <w:sz w:val="20"/>
    </w:rPr>
  </w:style>
  <w:style w:type="character" w:customStyle="1" w:styleId="EndNoteBibliography0">
    <w:name w:val="EndNote Bibliography 字符"/>
    <w:basedOn w:val="a0"/>
    <w:link w:val="EndNoteBibliography"/>
    <w:rsid w:val="00DD4175"/>
    <w:rPr>
      <w:rFonts w:ascii="等线" w:eastAsia="等线" w:hAnsi="等线"/>
      <w:noProof/>
      <w:sz w:val="20"/>
      <w:szCs w:val="24"/>
      <w14:ligatures w14:val="none"/>
    </w:rPr>
  </w:style>
  <w:style w:type="paragraph" w:styleId="a3">
    <w:name w:val="annotation text"/>
    <w:basedOn w:val="a"/>
    <w:link w:val="Char"/>
    <w:qFormat/>
    <w:rsid w:val="00991BDF"/>
    <w:pPr>
      <w:jc w:val="left"/>
    </w:pPr>
  </w:style>
  <w:style w:type="character" w:customStyle="1" w:styleId="Char">
    <w:name w:val="批注文字 Char"/>
    <w:basedOn w:val="a0"/>
    <w:link w:val="a3"/>
    <w:qFormat/>
    <w:rsid w:val="00991BDF"/>
    <w:rPr>
      <w:szCs w:val="24"/>
      <w14:ligatures w14:val="none"/>
    </w:rPr>
  </w:style>
  <w:style w:type="character" w:styleId="a4">
    <w:name w:val="annotation reference"/>
    <w:basedOn w:val="a0"/>
    <w:qFormat/>
    <w:rsid w:val="00991BDF"/>
    <w:rPr>
      <w:sz w:val="21"/>
      <w:szCs w:val="21"/>
    </w:rPr>
  </w:style>
  <w:style w:type="paragraph" w:customStyle="1" w:styleId="Default">
    <w:name w:val="Default"/>
    <w:link w:val="DefaultChar"/>
    <w:qFormat/>
    <w:rsid w:val="00991BDF"/>
    <w:pPr>
      <w:widowControl w:val="0"/>
      <w:autoSpaceDE w:val="0"/>
      <w:autoSpaceDN w:val="0"/>
      <w:adjustRightInd w:val="0"/>
    </w:pPr>
    <w:rPr>
      <w:rFonts w:ascii="Times New Roman" w:eastAsia="宋体" w:hAnsi="Times New Roman" w:cs="Times New Roman"/>
      <w:color w:val="000000"/>
      <w:kern w:val="0"/>
      <w:sz w:val="24"/>
      <w:szCs w:val="24"/>
      <w14:ligatures w14:val="none"/>
    </w:rPr>
  </w:style>
  <w:style w:type="character" w:customStyle="1" w:styleId="DefaultChar">
    <w:name w:val="Default Char"/>
    <w:basedOn w:val="a0"/>
    <w:link w:val="Default"/>
    <w:qFormat/>
    <w:rsid w:val="00991BDF"/>
    <w:rPr>
      <w:rFonts w:ascii="Times New Roman" w:eastAsia="宋体" w:hAnsi="Times New Roman" w:cs="Times New Roman"/>
      <w:color w:val="000000"/>
      <w:kern w:val="0"/>
      <w:sz w:val="24"/>
      <w:szCs w:val="24"/>
      <w14:ligatures w14:val="none"/>
    </w:rPr>
  </w:style>
  <w:style w:type="paragraph" w:styleId="a5">
    <w:name w:val="Balloon Text"/>
    <w:basedOn w:val="a"/>
    <w:link w:val="Char0"/>
    <w:uiPriority w:val="99"/>
    <w:semiHidden/>
    <w:unhideWhenUsed/>
    <w:rsid w:val="00A7343C"/>
    <w:rPr>
      <w:sz w:val="18"/>
      <w:szCs w:val="18"/>
    </w:rPr>
  </w:style>
  <w:style w:type="character" w:customStyle="1" w:styleId="Char0">
    <w:name w:val="批注框文本 Char"/>
    <w:basedOn w:val="a0"/>
    <w:link w:val="a5"/>
    <w:uiPriority w:val="99"/>
    <w:semiHidden/>
    <w:rsid w:val="00A7343C"/>
    <w:rPr>
      <w:sz w:val="18"/>
      <w:szCs w:val="18"/>
      <w14:ligatures w14:val="none"/>
    </w:rPr>
  </w:style>
  <w:style w:type="paragraph" w:styleId="a6">
    <w:name w:val="header"/>
    <w:basedOn w:val="a"/>
    <w:link w:val="Char1"/>
    <w:uiPriority w:val="99"/>
    <w:unhideWhenUsed/>
    <w:rsid w:val="00A734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7343C"/>
    <w:rPr>
      <w:sz w:val="18"/>
      <w:szCs w:val="18"/>
      <w14:ligatures w14:val="none"/>
    </w:rPr>
  </w:style>
  <w:style w:type="paragraph" w:styleId="a7">
    <w:name w:val="footer"/>
    <w:basedOn w:val="a"/>
    <w:link w:val="Char2"/>
    <w:uiPriority w:val="99"/>
    <w:unhideWhenUsed/>
    <w:rsid w:val="00A7343C"/>
    <w:pPr>
      <w:tabs>
        <w:tab w:val="center" w:pos="4153"/>
        <w:tab w:val="right" w:pos="8306"/>
      </w:tabs>
      <w:snapToGrid w:val="0"/>
      <w:jc w:val="left"/>
    </w:pPr>
    <w:rPr>
      <w:sz w:val="18"/>
      <w:szCs w:val="18"/>
    </w:rPr>
  </w:style>
  <w:style w:type="character" w:customStyle="1" w:styleId="Char2">
    <w:name w:val="页脚 Char"/>
    <w:basedOn w:val="a0"/>
    <w:link w:val="a7"/>
    <w:uiPriority w:val="99"/>
    <w:rsid w:val="00A7343C"/>
    <w:rPr>
      <w:sz w:val="18"/>
      <w:szCs w:val="18"/>
      <w14:ligatures w14:val="none"/>
    </w:rPr>
  </w:style>
  <w:style w:type="paragraph" w:styleId="a8">
    <w:name w:val="annotation subject"/>
    <w:basedOn w:val="a3"/>
    <w:next w:val="a3"/>
    <w:link w:val="Char3"/>
    <w:uiPriority w:val="99"/>
    <w:semiHidden/>
    <w:unhideWhenUsed/>
    <w:rsid w:val="007543D7"/>
    <w:rPr>
      <w:b/>
      <w:bCs/>
    </w:rPr>
  </w:style>
  <w:style w:type="character" w:customStyle="1" w:styleId="Char3">
    <w:name w:val="批注主题 Char"/>
    <w:basedOn w:val="Char"/>
    <w:link w:val="a8"/>
    <w:uiPriority w:val="99"/>
    <w:semiHidden/>
    <w:rsid w:val="007543D7"/>
    <w:rPr>
      <w:b/>
      <w:bCs/>
      <w:szCs w:val="24"/>
      <w14:ligatures w14:val="none"/>
    </w:rPr>
  </w:style>
  <w:style w:type="paragraph" w:styleId="a9">
    <w:name w:val="Revision"/>
    <w:hidden/>
    <w:uiPriority w:val="99"/>
    <w:semiHidden/>
    <w:rsid w:val="00201EE1"/>
    <w:rPr>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yin</dc:creator>
  <cp:keywords/>
  <dc:description/>
  <cp:lastModifiedBy>VS</cp:lastModifiedBy>
  <cp:revision>16</cp:revision>
  <dcterms:created xsi:type="dcterms:W3CDTF">2023-12-23T08:03:00Z</dcterms:created>
  <dcterms:modified xsi:type="dcterms:W3CDTF">2024-02-20T09:32:00Z</dcterms:modified>
</cp:coreProperties>
</file>