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74C" w:rsidRPr="00155BCA" w:rsidRDefault="00DB774C" w:rsidP="00DB774C">
      <w:pPr>
        <w:jc w:val="left"/>
        <w:rPr>
          <w:rFonts w:ascii="Times New Roman" w:hAnsi="Times New Roman" w:cs="Times New Roman"/>
          <w:b/>
          <w:w w:val="105"/>
          <w:sz w:val="30"/>
          <w:szCs w:val="30"/>
        </w:rPr>
      </w:pPr>
      <w:proofErr w:type="spellStart"/>
      <w:r w:rsidRPr="00155BCA">
        <w:rPr>
          <w:rFonts w:ascii="Times New Roman" w:hAnsi="Times New Roman" w:cs="Times New Roman"/>
          <w:b/>
          <w:w w:val="105"/>
          <w:sz w:val="30"/>
          <w:szCs w:val="30"/>
        </w:rPr>
        <w:t>V</w:t>
      </w:r>
      <w:r w:rsidR="00155BCA" w:rsidRPr="00155BCA">
        <w:rPr>
          <w:rFonts w:ascii="Times New Roman" w:hAnsi="Times New Roman" w:cs="Times New Roman" w:hint="eastAsia"/>
          <w:b/>
          <w:w w:val="105"/>
          <w:sz w:val="30"/>
          <w:szCs w:val="30"/>
        </w:rPr>
        <w:t>irologica</w:t>
      </w:r>
      <w:proofErr w:type="spellEnd"/>
      <w:r w:rsidR="00155BCA" w:rsidRPr="00155BCA">
        <w:rPr>
          <w:rFonts w:ascii="Times New Roman" w:hAnsi="Times New Roman" w:cs="Times New Roman" w:hint="eastAsia"/>
          <w:b/>
          <w:w w:val="105"/>
          <w:sz w:val="30"/>
          <w:szCs w:val="30"/>
        </w:rPr>
        <w:t xml:space="preserve"> </w:t>
      </w:r>
      <w:proofErr w:type="spellStart"/>
      <w:r w:rsidR="00155BCA" w:rsidRPr="00155BCA">
        <w:rPr>
          <w:rFonts w:ascii="Times New Roman" w:hAnsi="Times New Roman" w:cs="Times New Roman" w:hint="eastAsia"/>
          <w:b/>
          <w:w w:val="105"/>
          <w:sz w:val="30"/>
          <w:szCs w:val="30"/>
        </w:rPr>
        <w:t>Sinica</w:t>
      </w:r>
      <w:proofErr w:type="spellEnd"/>
    </w:p>
    <w:p w:rsidR="0074608F" w:rsidRPr="008575EF" w:rsidRDefault="0074608F" w:rsidP="003B717A">
      <w:pPr>
        <w:jc w:val="left"/>
        <w:rPr>
          <w:rFonts w:ascii="Times New Roman" w:hAnsi="Times New Roman" w:cs="Times New Roman"/>
          <w:w w:val="105"/>
          <w:sz w:val="24"/>
          <w:szCs w:val="24"/>
        </w:rPr>
      </w:pPr>
    </w:p>
    <w:p w:rsidR="000761B5" w:rsidRPr="008575EF" w:rsidRDefault="000761B5" w:rsidP="003B717A">
      <w:pPr>
        <w:jc w:val="left"/>
        <w:rPr>
          <w:rFonts w:ascii="Times New Roman" w:hAnsi="Times New Roman" w:cs="Times New Roman"/>
          <w:b/>
          <w:bCs/>
          <w:color w:val="0078C1"/>
          <w:w w:val="105"/>
          <w:sz w:val="24"/>
          <w:szCs w:val="24"/>
        </w:rPr>
      </w:pPr>
    </w:p>
    <w:p w:rsidR="00DB774C" w:rsidRPr="00155BCA" w:rsidRDefault="00DB774C" w:rsidP="00DB774C">
      <w:pPr>
        <w:adjustRightInd w:val="0"/>
        <w:snapToGrid w:val="0"/>
        <w:jc w:val="left"/>
        <w:rPr>
          <w:rFonts w:ascii="Times New Roman" w:hAnsi="Times New Roman" w:cs="Times New Roman"/>
          <w:b/>
          <w:bCs/>
          <w:w w:val="105"/>
          <w:sz w:val="30"/>
          <w:szCs w:val="30"/>
        </w:rPr>
      </w:pPr>
      <w:r w:rsidRPr="00155BCA">
        <w:rPr>
          <w:rFonts w:ascii="Times New Roman" w:hAnsi="Times New Roman" w:cs="Times New Roman"/>
          <w:b/>
          <w:bCs/>
          <w:w w:val="105"/>
          <w:sz w:val="30"/>
          <w:szCs w:val="30"/>
        </w:rPr>
        <w:t xml:space="preserve">Supplementary </w:t>
      </w:r>
      <w:r w:rsidR="008C4C89" w:rsidRPr="00155BCA">
        <w:rPr>
          <w:rFonts w:ascii="Times New Roman" w:hAnsi="Times New Roman" w:cs="Times New Roman"/>
          <w:b/>
          <w:bCs/>
          <w:w w:val="105"/>
          <w:sz w:val="30"/>
          <w:szCs w:val="30"/>
        </w:rPr>
        <w:t>Data</w:t>
      </w:r>
    </w:p>
    <w:p w:rsidR="0074608F" w:rsidRPr="008575EF" w:rsidRDefault="0074608F" w:rsidP="003B717A">
      <w:pPr>
        <w:adjustRightInd w:val="0"/>
        <w:snapToGrid w:val="0"/>
        <w:jc w:val="left"/>
        <w:rPr>
          <w:rFonts w:ascii="Times New Roman" w:hAnsi="Times New Roman" w:cs="Times New Roman"/>
          <w:b/>
          <w:bCs/>
          <w:color w:val="0078C1"/>
          <w:w w:val="105"/>
          <w:sz w:val="30"/>
          <w:szCs w:val="30"/>
        </w:rPr>
      </w:pPr>
    </w:p>
    <w:p w:rsidR="009579F2" w:rsidRPr="00A60E77" w:rsidRDefault="00A60E77" w:rsidP="009579F2">
      <w:pPr>
        <w:autoSpaceDE w:val="0"/>
        <w:autoSpaceDN w:val="0"/>
        <w:adjustRightInd w:val="0"/>
        <w:snapToGrid w:val="0"/>
        <w:jc w:val="left"/>
        <w:rPr>
          <w:rFonts w:ascii="Times New Roman" w:hAnsi="Times New Roman" w:cs="Times New Roman"/>
          <w:b/>
          <w:bCs/>
          <w:sz w:val="30"/>
          <w:szCs w:val="30"/>
        </w:rPr>
      </w:pPr>
      <w:r w:rsidRPr="00A60E77">
        <w:rPr>
          <w:rFonts w:ascii="Times New Roman" w:hAnsi="Times New Roman" w:cs="Times New Roman"/>
          <w:b/>
          <w:bCs/>
          <w:sz w:val="30"/>
          <w:szCs w:val="30"/>
        </w:rPr>
        <w:t>Isolation and characterization of a novel linear-plasmid phage from the sediment of the Mariana Trench</w:t>
      </w:r>
    </w:p>
    <w:p w:rsidR="0092208C" w:rsidRPr="008575EF" w:rsidRDefault="00380160" w:rsidP="00742D73">
      <w:pPr>
        <w:autoSpaceDE w:val="0"/>
        <w:autoSpaceDN w:val="0"/>
        <w:adjustRightInd w:val="0"/>
        <w:snapToGrid w:val="0"/>
        <w:jc w:val="left"/>
        <w:rPr>
          <w:rFonts w:ascii="Times New Roman" w:hAnsi="Times New Roman" w:cs="Times New Roman"/>
          <w:b/>
          <w:bCs/>
          <w:sz w:val="30"/>
          <w:szCs w:val="30"/>
        </w:rPr>
      </w:pPr>
      <w:r w:rsidRPr="008575EF">
        <w:rPr>
          <w:rFonts w:ascii="Times New Roman" w:hAnsi="Times New Roman" w:cs="Times New Roman"/>
          <w:b/>
          <w:bCs/>
          <w:sz w:val="30"/>
          <w:szCs w:val="30"/>
        </w:rPr>
        <w:t xml:space="preserve"> </w:t>
      </w:r>
    </w:p>
    <w:p w:rsidR="00A60E77" w:rsidRPr="00A60E77" w:rsidRDefault="00A60E77" w:rsidP="00A60E77">
      <w:pPr>
        <w:widowControl/>
        <w:adjustRightInd w:val="0"/>
        <w:snapToGrid w:val="0"/>
        <w:spacing w:line="360" w:lineRule="auto"/>
        <w:rPr>
          <w:rFonts w:ascii="Times New Roman" w:hAnsi="Times New Roman" w:cs="Times New Roman"/>
          <w:b/>
          <w:color w:val="000000"/>
          <w:szCs w:val="21"/>
        </w:rPr>
      </w:pPr>
      <w:proofErr w:type="spellStart"/>
      <w:r w:rsidRPr="00A60E77">
        <w:rPr>
          <w:rFonts w:ascii="Times New Roman" w:hAnsi="Times New Roman" w:cs="Times New Roman"/>
          <w:b/>
          <w:color w:val="000000"/>
          <w:szCs w:val="21"/>
        </w:rPr>
        <w:t>Yali</w:t>
      </w:r>
      <w:proofErr w:type="spellEnd"/>
      <w:r w:rsidRPr="00A60E77">
        <w:rPr>
          <w:rFonts w:ascii="Times New Roman" w:hAnsi="Times New Roman" w:cs="Times New Roman"/>
          <w:b/>
          <w:color w:val="000000"/>
          <w:szCs w:val="21"/>
        </w:rPr>
        <w:t xml:space="preserve"> </w:t>
      </w:r>
      <w:proofErr w:type="spellStart"/>
      <w:r w:rsidRPr="00A60E77">
        <w:rPr>
          <w:rFonts w:ascii="Times New Roman" w:hAnsi="Times New Roman" w:cs="Times New Roman"/>
          <w:b/>
          <w:color w:val="000000"/>
          <w:szCs w:val="21"/>
        </w:rPr>
        <w:t>Hao</w:t>
      </w:r>
      <w:r w:rsidRPr="00A60E77">
        <w:rPr>
          <w:rFonts w:ascii="Times New Roman" w:hAnsi="Times New Roman" w:cs="Times New Roman"/>
          <w:b/>
          <w:color w:val="000000"/>
          <w:szCs w:val="21"/>
          <w:vertAlign w:val="superscript"/>
        </w:rPr>
        <w:t>a</w:t>
      </w:r>
      <w:proofErr w:type="spellEnd"/>
      <w:r w:rsidRPr="00A60E77">
        <w:rPr>
          <w:rFonts w:ascii="Times New Roman" w:hAnsi="Times New Roman" w:cs="Times New Roman"/>
          <w:b/>
          <w:color w:val="000000"/>
          <w:szCs w:val="21"/>
          <w:vertAlign w:val="superscript"/>
        </w:rPr>
        <w:t>#</w:t>
      </w:r>
      <w:r w:rsidRPr="00A60E77">
        <w:rPr>
          <w:rFonts w:ascii="Times New Roman" w:hAnsi="Times New Roman" w:cs="Times New Roman"/>
          <w:b/>
          <w:color w:val="000000"/>
          <w:szCs w:val="21"/>
        </w:rPr>
        <w:t xml:space="preserve">, </w:t>
      </w:r>
      <w:proofErr w:type="spellStart"/>
      <w:r w:rsidRPr="00A60E77">
        <w:rPr>
          <w:rFonts w:ascii="Times New Roman" w:hAnsi="Times New Roman" w:cs="Times New Roman"/>
          <w:b/>
          <w:color w:val="000000"/>
          <w:szCs w:val="21"/>
        </w:rPr>
        <w:t>Siyuan</w:t>
      </w:r>
      <w:proofErr w:type="spellEnd"/>
      <w:r w:rsidRPr="00A60E77">
        <w:rPr>
          <w:rFonts w:ascii="Times New Roman" w:hAnsi="Times New Roman" w:cs="Times New Roman"/>
          <w:b/>
          <w:color w:val="000000"/>
          <w:szCs w:val="21"/>
        </w:rPr>
        <w:t xml:space="preserve"> </w:t>
      </w:r>
      <w:proofErr w:type="spellStart"/>
      <w:r w:rsidRPr="00A60E77">
        <w:rPr>
          <w:rFonts w:ascii="Times New Roman" w:hAnsi="Times New Roman" w:cs="Times New Roman"/>
          <w:b/>
          <w:color w:val="000000"/>
          <w:szCs w:val="21"/>
        </w:rPr>
        <w:t>Wang</w:t>
      </w:r>
      <w:r w:rsidRPr="00A60E77">
        <w:rPr>
          <w:rFonts w:ascii="Times New Roman" w:hAnsi="Times New Roman" w:cs="Times New Roman"/>
          <w:b/>
          <w:color w:val="000000"/>
          <w:szCs w:val="21"/>
          <w:vertAlign w:val="superscript"/>
        </w:rPr>
        <w:t>a</w:t>
      </w:r>
      <w:proofErr w:type="spellEnd"/>
      <w:r w:rsidRPr="00A60E77">
        <w:rPr>
          <w:rFonts w:ascii="Times New Roman" w:hAnsi="Times New Roman" w:cs="Times New Roman"/>
          <w:b/>
          <w:color w:val="000000"/>
          <w:szCs w:val="21"/>
          <w:vertAlign w:val="superscript"/>
        </w:rPr>
        <w:t>#</w:t>
      </w:r>
      <w:r w:rsidRPr="00A60E77">
        <w:rPr>
          <w:rFonts w:ascii="Times New Roman" w:hAnsi="Times New Roman" w:cs="Times New Roman"/>
          <w:b/>
          <w:color w:val="000000"/>
          <w:szCs w:val="21"/>
        </w:rPr>
        <w:t xml:space="preserve">, </w:t>
      </w:r>
      <w:proofErr w:type="spellStart"/>
      <w:r w:rsidRPr="00A60E77">
        <w:rPr>
          <w:rFonts w:ascii="Times New Roman" w:hAnsi="Times New Roman" w:cs="Times New Roman"/>
          <w:b/>
          <w:color w:val="000000"/>
          <w:szCs w:val="21"/>
        </w:rPr>
        <w:t>Mujie</w:t>
      </w:r>
      <w:proofErr w:type="spellEnd"/>
      <w:r w:rsidRPr="00A60E77">
        <w:rPr>
          <w:rFonts w:ascii="Times New Roman" w:hAnsi="Times New Roman" w:cs="Times New Roman"/>
          <w:b/>
          <w:color w:val="000000"/>
          <w:szCs w:val="21"/>
        </w:rPr>
        <w:t xml:space="preserve"> </w:t>
      </w:r>
      <w:proofErr w:type="spellStart"/>
      <w:r w:rsidRPr="00A60E77">
        <w:rPr>
          <w:rFonts w:ascii="Times New Roman" w:hAnsi="Times New Roman" w:cs="Times New Roman"/>
          <w:b/>
          <w:color w:val="000000"/>
          <w:szCs w:val="21"/>
        </w:rPr>
        <w:t>Zhang</w:t>
      </w:r>
      <w:r w:rsidRPr="00A60E77">
        <w:rPr>
          <w:rFonts w:ascii="Times New Roman" w:hAnsi="Times New Roman" w:cs="Times New Roman"/>
          <w:b/>
          <w:color w:val="000000"/>
          <w:szCs w:val="21"/>
          <w:vertAlign w:val="superscript"/>
        </w:rPr>
        <w:t>a</w:t>
      </w:r>
      <w:proofErr w:type="spellEnd"/>
      <w:r w:rsidRPr="00A60E77">
        <w:rPr>
          <w:rFonts w:ascii="Times New Roman" w:hAnsi="Times New Roman" w:cs="Times New Roman"/>
          <w:b/>
          <w:color w:val="000000"/>
          <w:szCs w:val="21"/>
        </w:rPr>
        <w:t xml:space="preserve">, </w:t>
      </w:r>
      <w:proofErr w:type="spellStart"/>
      <w:r w:rsidRPr="00A60E77">
        <w:rPr>
          <w:rFonts w:ascii="Times New Roman" w:hAnsi="Times New Roman" w:cs="Times New Roman"/>
          <w:b/>
          <w:color w:val="000000"/>
          <w:szCs w:val="21"/>
        </w:rPr>
        <w:t>Qingxue</w:t>
      </w:r>
      <w:proofErr w:type="spellEnd"/>
      <w:r w:rsidRPr="00A60E77">
        <w:rPr>
          <w:rFonts w:ascii="Times New Roman" w:hAnsi="Times New Roman" w:cs="Times New Roman"/>
          <w:b/>
          <w:color w:val="000000"/>
          <w:szCs w:val="21"/>
        </w:rPr>
        <w:t xml:space="preserve"> </w:t>
      </w:r>
      <w:proofErr w:type="spellStart"/>
      <w:r w:rsidRPr="00A60E77">
        <w:rPr>
          <w:rFonts w:ascii="Times New Roman" w:hAnsi="Times New Roman" w:cs="Times New Roman"/>
          <w:b/>
          <w:color w:val="000000"/>
          <w:szCs w:val="21"/>
        </w:rPr>
        <w:t>Tang</w:t>
      </w:r>
      <w:r w:rsidRPr="00A60E77">
        <w:rPr>
          <w:rFonts w:ascii="Times New Roman" w:hAnsi="Times New Roman" w:cs="Times New Roman"/>
          <w:b/>
          <w:color w:val="000000"/>
          <w:szCs w:val="21"/>
          <w:vertAlign w:val="superscript"/>
        </w:rPr>
        <w:t>a</w:t>
      </w:r>
      <w:proofErr w:type="spellEnd"/>
      <w:r w:rsidRPr="00A60E77">
        <w:rPr>
          <w:rFonts w:ascii="Times New Roman" w:hAnsi="Times New Roman" w:cs="Times New Roman"/>
          <w:b/>
          <w:color w:val="000000"/>
          <w:szCs w:val="21"/>
        </w:rPr>
        <w:t xml:space="preserve">, </w:t>
      </w:r>
      <w:proofErr w:type="spellStart"/>
      <w:r w:rsidRPr="00A60E77">
        <w:rPr>
          <w:rFonts w:ascii="Times New Roman" w:hAnsi="Times New Roman" w:cs="Times New Roman"/>
          <w:b/>
          <w:color w:val="000000"/>
          <w:szCs w:val="21"/>
        </w:rPr>
        <w:t>Canxing</w:t>
      </w:r>
      <w:proofErr w:type="spellEnd"/>
      <w:r w:rsidRPr="00A60E77">
        <w:rPr>
          <w:rFonts w:ascii="Times New Roman" w:hAnsi="Times New Roman" w:cs="Times New Roman"/>
          <w:b/>
          <w:color w:val="000000"/>
          <w:szCs w:val="21"/>
        </w:rPr>
        <w:t xml:space="preserve"> </w:t>
      </w:r>
      <w:proofErr w:type="spellStart"/>
      <w:r w:rsidRPr="00A60E77">
        <w:rPr>
          <w:rFonts w:ascii="Times New Roman" w:hAnsi="Times New Roman" w:cs="Times New Roman"/>
          <w:b/>
          <w:color w:val="000000"/>
          <w:szCs w:val="21"/>
        </w:rPr>
        <w:t>Meng</w:t>
      </w:r>
      <w:r w:rsidRPr="00A60E77">
        <w:rPr>
          <w:rFonts w:ascii="Times New Roman" w:hAnsi="Times New Roman" w:cs="Times New Roman"/>
          <w:b/>
          <w:color w:val="000000"/>
          <w:szCs w:val="21"/>
          <w:vertAlign w:val="superscript"/>
        </w:rPr>
        <w:t>a</w:t>
      </w:r>
      <w:proofErr w:type="spellEnd"/>
      <w:r w:rsidRPr="00A60E77">
        <w:rPr>
          <w:rFonts w:ascii="Times New Roman" w:hAnsi="Times New Roman" w:cs="Times New Roman"/>
          <w:b/>
          <w:color w:val="000000"/>
          <w:szCs w:val="21"/>
        </w:rPr>
        <w:t xml:space="preserve">, </w:t>
      </w:r>
      <w:proofErr w:type="spellStart"/>
      <w:r w:rsidRPr="00A60E77">
        <w:rPr>
          <w:rFonts w:ascii="Times New Roman" w:hAnsi="Times New Roman" w:cs="Times New Roman"/>
          <w:b/>
          <w:color w:val="000000"/>
          <w:szCs w:val="21"/>
        </w:rPr>
        <w:t>Liping</w:t>
      </w:r>
      <w:proofErr w:type="spellEnd"/>
      <w:r w:rsidRPr="00A60E77">
        <w:rPr>
          <w:rFonts w:ascii="Times New Roman" w:hAnsi="Times New Roman" w:cs="Times New Roman"/>
          <w:b/>
          <w:color w:val="000000"/>
          <w:szCs w:val="21"/>
        </w:rPr>
        <w:t xml:space="preserve"> </w:t>
      </w:r>
      <w:proofErr w:type="spellStart"/>
      <w:r w:rsidRPr="00A60E77">
        <w:rPr>
          <w:rFonts w:ascii="Times New Roman" w:hAnsi="Times New Roman" w:cs="Times New Roman"/>
          <w:b/>
          <w:color w:val="000000"/>
          <w:szCs w:val="21"/>
        </w:rPr>
        <w:t>Wang</w:t>
      </w:r>
      <w:r w:rsidRPr="00A60E77">
        <w:rPr>
          <w:rFonts w:ascii="Times New Roman" w:hAnsi="Times New Roman" w:cs="Times New Roman"/>
          <w:b/>
          <w:color w:val="000000"/>
          <w:szCs w:val="21"/>
          <w:vertAlign w:val="superscript"/>
        </w:rPr>
        <w:t>b</w:t>
      </w:r>
      <w:proofErr w:type="spellEnd"/>
      <w:r w:rsidRPr="00A60E77">
        <w:rPr>
          <w:rFonts w:ascii="Times New Roman" w:hAnsi="Times New Roman" w:cs="Times New Roman"/>
          <w:b/>
          <w:color w:val="000000"/>
          <w:szCs w:val="21"/>
        </w:rPr>
        <w:t xml:space="preserve">, Qilian </w:t>
      </w:r>
      <w:proofErr w:type="spellStart"/>
      <w:r w:rsidRPr="00A60E77">
        <w:rPr>
          <w:rFonts w:ascii="Times New Roman" w:hAnsi="Times New Roman" w:cs="Times New Roman"/>
          <w:b/>
          <w:color w:val="000000"/>
          <w:szCs w:val="21"/>
        </w:rPr>
        <w:t>Fan</w:t>
      </w:r>
      <w:r w:rsidRPr="00A60E77">
        <w:rPr>
          <w:rFonts w:ascii="Times New Roman" w:hAnsi="Times New Roman" w:cs="Times New Roman"/>
          <w:b/>
          <w:color w:val="000000"/>
          <w:szCs w:val="21"/>
          <w:vertAlign w:val="superscript"/>
        </w:rPr>
        <w:t>a</w:t>
      </w:r>
      <w:proofErr w:type="spellEnd"/>
      <w:r w:rsidRPr="00A60E77">
        <w:rPr>
          <w:rFonts w:ascii="Times New Roman" w:hAnsi="Times New Roman" w:cs="Times New Roman"/>
          <w:b/>
          <w:color w:val="000000"/>
          <w:szCs w:val="21"/>
        </w:rPr>
        <w:t xml:space="preserve">, </w:t>
      </w:r>
      <w:proofErr w:type="spellStart"/>
      <w:r w:rsidRPr="00A60E77">
        <w:rPr>
          <w:rFonts w:ascii="Times New Roman" w:hAnsi="Times New Roman" w:cs="Times New Roman"/>
          <w:b/>
          <w:color w:val="000000"/>
          <w:szCs w:val="21"/>
        </w:rPr>
        <w:t>Yaxian</w:t>
      </w:r>
      <w:proofErr w:type="spellEnd"/>
      <w:r w:rsidRPr="00A60E77">
        <w:rPr>
          <w:rFonts w:ascii="Times New Roman" w:hAnsi="Times New Roman" w:cs="Times New Roman"/>
          <w:b/>
          <w:color w:val="000000"/>
          <w:szCs w:val="21"/>
        </w:rPr>
        <w:t xml:space="preserve"> </w:t>
      </w:r>
      <w:proofErr w:type="spellStart"/>
      <w:r w:rsidRPr="00A60E77">
        <w:rPr>
          <w:rFonts w:ascii="Times New Roman" w:hAnsi="Times New Roman" w:cs="Times New Roman"/>
          <w:b/>
          <w:color w:val="000000"/>
          <w:szCs w:val="21"/>
        </w:rPr>
        <w:t>Yan</w:t>
      </w:r>
      <w:r w:rsidRPr="00A60E77">
        <w:rPr>
          <w:rFonts w:ascii="Times New Roman" w:hAnsi="Times New Roman" w:cs="Times New Roman"/>
          <w:b/>
          <w:color w:val="000000"/>
          <w:szCs w:val="21"/>
          <w:vertAlign w:val="superscript"/>
        </w:rPr>
        <w:t>c</w:t>
      </w:r>
      <w:proofErr w:type="spellEnd"/>
      <w:r w:rsidRPr="00A60E77">
        <w:rPr>
          <w:rFonts w:ascii="Times New Roman" w:hAnsi="Times New Roman" w:cs="Times New Roman"/>
          <w:b/>
          <w:color w:val="000000"/>
          <w:szCs w:val="21"/>
        </w:rPr>
        <w:t xml:space="preserve">, Xiang </w:t>
      </w:r>
      <w:proofErr w:type="spellStart"/>
      <w:r w:rsidRPr="00A60E77">
        <w:rPr>
          <w:rFonts w:ascii="Times New Roman" w:hAnsi="Times New Roman" w:cs="Times New Roman"/>
          <w:b/>
          <w:color w:val="000000"/>
          <w:szCs w:val="21"/>
        </w:rPr>
        <w:t>Xiao</w:t>
      </w:r>
      <w:r w:rsidRPr="00A60E77">
        <w:rPr>
          <w:rFonts w:ascii="Times New Roman" w:hAnsi="Times New Roman" w:cs="Times New Roman"/>
          <w:b/>
          <w:color w:val="000000"/>
          <w:szCs w:val="21"/>
          <w:vertAlign w:val="superscript"/>
        </w:rPr>
        <w:t>a,d</w:t>
      </w:r>
      <w:proofErr w:type="spellEnd"/>
      <w:r w:rsidRPr="00A60E77">
        <w:rPr>
          <w:rFonts w:ascii="Times New Roman" w:hAnsi="Times New Roman" w:cs="Times New Roman"/>
          <w:b/>
          <w:color w:val="000000"/>
          <w:szCs w:val="21"/>
        </w:rPr>
        <w:t xml:space="preserve">, </w:t>
      </w:r>
      <w:proofErr w:type="spellStart"/>
      <w:r w:rsidRPr="00A60E77">
        <w:rPr>
          <w:rFonts w:ascii="Times New Roman" w:hAnsi="Times New Roman" w:cs="Times New Roman"/>
          <w:b/>
          <w:color w:val="000000"/>
          <w:szCs w:val="21"/>
        </w:rPr>
        <w:t>Huahua</w:t>
      </w:r>
      <w:proofErr w:type="spellEnd"/>
      <w:r w:rsidRPr="00A60E77">
        <w:rPr>
          <w:rFonts w:ascii="Times New Roman" w:hAnsi="Times New Roman" w:cs="Times New Roman"/>
          <w:b/>
          <w:color w:val="000000"/>
          <w:szCs w:val="21"/>
        </w:rPr>
        <w:t xml:space="preserve"> </w:t>
      </w:r>
      <w:proofErr w:type="spellStart"/>
      <w:r w:rsidRPr="00A60E77">
        <w:rPr>
          <w:rFonts w:ascii="Times New Roman" w:hAnsi="Times New Roman" w:cs="Times New Roman"/>
          <w:b/>
          <w:color w:val="000000"/>
          <w:szCs w:val="21"/>
        </w:rPr>
        <w:t>Jian</w:t>
      </w:r>
      <w:r w:rsidRPr="00A60E77">
        <w:rPr>
          <w:rFonts w:ascii="Times New Roman" w:hAnsi="Times New Roman" w:cs="Times New Roman"/>
          <w:b/>
          <w:color w:val="000000"/>
          <w:szCs w:val="21"/>
          <w:vertAlign w:val="superscript"/>
        </w:rPr>
        <w:t>a,d</w:t>
      </w:r>
      <w:proofErr w:type="spellEnd"/>
      <w:r w:rsidRPr="00A60E77">
        <w:rPr>
          <w:rFonts w:ascii="Times New Roman" w:hAnsi="Times New Roman" w:cs="Times New Roman"/>
          <w:b/>
          <w:color w:val="000000"/>
          <w:szCs w:val="21"/>
          <w:vertAlign w:val="superscript"/>
        </w:rPr>
        <w:t>*</w:t>
      </w:r>
    </w:p>
    <w:p w:rsidR="009579F2" w:rsidRPr="00A60E77" w:rsidRDefault="009579F2" w:rsidP="009579F2">
      <w:pPr>
        <w:adjustRightInd w:val="0"/>
        <w:snapToGrid w:val="0"/>
        <w:spacing w:line="360" w:lineRule="auto"/>
        <w:rPr>
          <w:rFonts w:ascii="Times New Roman" w:hAnsi="Times New Roman" w:cs="Times New Roman"/>
          <w:b/>
          <w:bCs/>
          <w:w w:val="105"/>
          <w:szCs w:val="21"/>
        </w:rPr>
      </w:pPr>
    </w:p>
    <w:p w:rsidR="00A60E77" w:rsidRPr="00A60E77" w:rsidRDefault="00A60E77" w:rsidP="00A60E77">
      <w:pPr>
        <w:widowControl/>
        <w:adjustRightInd w:val="0"/>
        <w:snapToGrid w:val="0"/>
        <w:spacing w:line="360" w:lineRule="auto"/>
        <w:rPr>
          <w:rFonts w:ascii="Times New Roman" w:hAnsi="Times New Roman" w:cs="Times New Roman"/>
          <w:i/>
          <w:color w:val="000000"/>
          <w:szCs w:val="21"/>
        </w:rPr>
      </w:pPr>
      <w:proofErr w:type="gramStart"/>
      <w:r w:rsidRPr="00A60E77">
        <w:rPr>
          <w:rFonts w:ascii="Times New Roman" w:hAnsi="Times New Roman" w:cs="Times New Roman"/>
          <w:i/>
          <w:color w:val="000000"/>
          <w:szCs w:val="21"/>
          <w:vertAlign w:val="superscript"/>
        </w:rPr>
        <w:t>a</w:t>
      </w:r>
      <w:proofErr w:type="gramEnd"/>
      <w:r>
        <w:rPr>
          <w:rFonts w:ascii="Times New Roman" w:hAnsi="Times New Roman" w:cs="Times New Roman" w:hint="eastAsia"/>
          <w:i/>
          <w:color w:val="000000"/>
          <w:szCs w:val="21"/>
        </w:rPr>
        <w:t xml:space="preserve"> </w:t>
      </w:r>
      <w:r w:rsidRPr="00A60E77">
        <w:rPr>
          <w:rFonts w:ascii="Times New Roman" w:hAnsi="Times New Roman" w:cs="Times New Roman"/>
          <w:i/>
          <w:color w:val="000000"/>
          <w:szCs w:val="21"/>
        </w:rPr>
        <w:t>State Key Laboratory of Microbial Metabolism, Joint International Research Laboratory of Metabolic &amp; Developmental Sciences, School of Life Sciences and Biotechnology, Shanghai Jiao Tong University, Shanghai 200240, China</w:t>
      </w:r>
      <w:bookmarkStart w:id="0" w:name="_GoBack"/>
      <w:bookmarkEnd w:id="0"/>
    </w:p>
    <w:p w:rsidR="00A60E77" w:rsidRPr="00A60E77" w:rsidRDefault="00A60E77" w:rsidP="00A60E77">
      <w:pPr>
        <w:widowControl/>
        <w:adjustRightInd w:val="0"/>
        <w:snapToGrid w:val="0"/>
        <w:spacing w:line="360" w:lineRule="auto"/>
        <w:rPr>
          <w:rFonts w:ascii="Times New Roman" w:hAnsi="Times New Roman" w:cs="Times New Roman"/>
          <w:i/>
          <w:color w:val="000000"/>
          <w:szCs w:val="21"/>
        </w:rPr>
      </w:pPr>
      <w:r w:rsidRPr="00A60E77">
        <w:rPr>
          <w:rFonts w:ascii="Times New Roman" w:hAnsi="Times New Roman" w:cs="Times New Roman"/>
          <w:i/>
          <w:color w:val="000000"/>
          <w:szCs w:val="21"/>
          <w:vertAlign w:val="superscript"/>
        </w:rPr>
        <w:t>b</w:t>
      </w:r>
      <w:r>
        <w:rPr>
          <w:rFonts w:ascii="Times New Roman" w:hAnsi="Times New Roman" w:cs="Times New Roman" w:hint="eastAsia"/>
          <w:i/>
          <w:color w:val="000000"/>
          <w:szCs w:val="21"/>
        </w:rPr>
        <w:t xml:space="preserve"> </w:t>
      </w:r>
      <w:r w:rsidRPr="00A60E77">
        <w:rPr>
          <w:rFonts w:ascii="Times New Roman" w:hAnsi="Times New Roman" w:cs="Times New Roman"/>
          <w:i/>
          <w:color w:val="000000"/>
          <w:szCs w:val="21"/>
        </w:rPr>
        <w:t>Key Laboratory of Marine Genetic Resources, Third Institute of Oceanography, Ministry of Natural Resources, Xiamen 361005, China</w:t>
      </w:r>
    </w:p>
    <w:p w:rsidR="00A60E77" w:rsidRPr="00A60E77" w:rsidRDefault="00A60E77" w:rsidP="00A60E77">
      <w:pPr>
        <w:widowControl/>
        <w:adjustRightInd w:val="0"/>
        <w:snapToGrid w:val="0"/>
        <w:spacing w:line="360" w:lineRule="auto"/>
        <w:rPr>
          <w:rFonts w:ascii="Times New Roman" w:hAnsi="Times New Roman" w:cs="Times New Roman"/>
          <w:i/>
          <w:color w:val="000000"/>
          <w:szCs w:val="21"/>
        </w:rPr>
      </w:pPr>
      <w:proofErr w:type="gramStart"/>
      <w:r w:rsidRPr="00A60E77">
        <w:rPr>
          <w:rFonts w:ascii="Times New Roman" w:hAnsi="Times New Roman" w:cs="Times New Roman"/>
          <w:i/>
          <w:color w:val="000000"/>
          <w:szCs w:val="21"/>
          <w:vertAlign w:val="superscript"/>
        </w:rPr>
        <w:t>c</w:t>
      </w:r>
      <w:proofErr w:type="gramEnd"/>
      <w:r w:rsidRPr="00A60E77">
        <w:rPr>
          <w:rFonts w:ascii="Times New Roman" w:hAnsi="Times New Roman" w:cs="Times New Roman" w:hint="eastAsia"/>
          <w:i/>
          <w:color w:val="000000"/>
          <w:szCs w:val="21"/>
          <w:vertAlign w:val="superscript"/>
        </w:rPr>
        <w:t xml:space="preserve"> </w:t>
      </w:r>
      <w:r w:rsidRPr="00A60E77">
        <w:rPr>
          <w:rFonts w:ascii="Times New Roman" w:hAnsi="Times New Roman" w:cs="Times New Roman"/>
          <w:i/>
          <w:color w:val="000000"/>
          <w:szCs w:val="21"/>
        </w:rPr>
        <w:t>Shanghai Key Laboratory of Veterinary Biotechnology, School of Agriculture and Biology, Shanghai Jiao Tong University, Shanghai 200240, China</w:t>
      </w:r>
    </w:p>
    <w:p w:rsidR="00A60E77" w:rsidRPr="00A60E77" w:rsidRDefault="00A60E77" w:rsidP="00A60E77">
      <w:pPr>
        <w:widowControl/>
        <w:adjustRightInd w:val="0"/>
        <w:snapToGrid w:val="0"/>
        <w:spacing w:line="360" w:lineRule="auto"/>
        <w:rPr>
          <w:rFonts w:ascii="Times New Roman" w:hAnsi="Times New Roman" w:cs="Times New Roman"/>
          <w:i/>
          <w:color w:val="000000"/>
          <w:szCs w:val="21"/>
        </w:rPr>
      </w:pPr>
      <w:proofErr w:type="gramStart"/>
      <w:r w:rsidRPr="00A60E77">
        <w:rPr>
          <w:rFonts w:ascii="Times New Roman" w:hAnsi="Times New Roman" w:cs="Times New Roman"/>
          <w:i/>
          <w:color w:val="000000"/>
          <w:szCs w:val="21"/>
          <w:vertAlign w:val="superscript"/>
        </w:rPr>
        <w:t>d</w:t>
      </w:r>
      <w:proofErr w:type="gramEnd"/>
      <w:r w:rsidRPr="00A60E77">
        <w:rPr>
          <w:rFonts w:ascii="Times New Roman" w:hAnsi="Times New Roman" w:cs="Times New Roman" w:hint="eastAsia"/>
          <w:i/>
          <w:color w:val="000000"/>
          <w:szCs w:val="21"/>
          <w:vertAlign w:val="superscript"/>
        </w:rPr>
        <w:t xml:space="preserve"> </w:t>
      </w:r>
      <w:r w:rsidRPr="00A60E77">
        <w:rPr>
          <w:rFonts w:ascii="Times New Roman" w:hAnsi="Times New Roman" w:cs="Times New Roman"/>
          <w:i/>
          <w:color w:val="000000"/>
          <w:szCs w:val="21"/>
        </w:rPr>
        <w:t>Southern Marine Science and Engineering Guangdong Laboratory (Zhuhai), Zhuhai 519082, China</w:t>
      </w:r>
    </w:p>
    <w:p w:rsidR="00A60E77" w:rsidRPr="00A60E77" w:rsidRDefault="00A60E77" w:rsidP="00A60E77">
      <w:pPr>
        <w:widowControl/>
        <w:adjustRightInd w:val="0"/>
        <w:snapToGrid w:val="0"/>
        <w:spacing w:line="360" w:lineRule="auto"/>
        <w:rPr>
          <w:rFonts w:ascii="Times New Roman" w:hAnsi="Times New Roman" w:cs="Times New Roman"/>
          <w:color w:val="000000"/>
          <w:sz w:val="22"/>
        </w:rPr>
      </w:pPr>
    </w:p>
    <w:p w:rsidR="00A60E77" w:rsidRPr="00A60E77" w:rsidRDefault="00A60E77" w:rsidP="00A60E77">
      <w:pPr>
        <w:widowControl/>
        <w:adjustRightInd w:val="0"/>
        <w:snapToGrid w:val="0"/>
        <w:spacing w:line="360" w:lineRule="auto"/>
        <w:rPr>
          <w:rFonts w:ascii="Times New Roman" w:hAnsi="Times New Roman" w:cs="Times New Roman"/>
          <w:color w:val="000000"/>
          <w:sz w:val="22"/>
        </w:rPr>
      </w:pPr>
    </w:p>
    <w:p w:rsidR="00A60E77" w:rsidRPr="00A60E77" w:rsidRDefault="00A60E77" w:rsidP="00A60E77">
      <w:pPr>
        <w:widowControl/>
        <w:adjustRightInd w:val="0"/>
        <w:snapToGrid w:val="0"/>
        <w:spacing w:line="360" w:lineRule="auto"/>
        <w:rPr>
          <w:rFonts w:ascii="Times New Roman" w:hAnsi="Times New Roman" w:cs="Times New Roman"/>
          <w:color w:val="000000"/>
          <w:sz w:val="22"/>
        </w:rPr>
      </w:pPr>
      <w:r w:rsidRPr="00A60E77">
        <w:rPr>
          <w:rFonts w:ascii="Times New Roman" w:hAnsi="Times New Roman" w:cs="Times New Roman"/>
          <w:color w:val="000000"/>
          <w:sz w:val="22"/>
        </w:rPr>
        <w:t>*Corresponding author,</w:t>
      </w:r>
    </w:p>
    <w:p w:rsidR="008358B6" w:rsidRPr="008575EF" w:rsidRDefault="00A60E77" w:rsidP="00A60E77">
      <w:pPr>
        <w:widowControl/>
        <w:adjustRightInd w:val="0"/>
        <w:snapToGrid w:val="0"/>
        <w:spacing w:line="360" w:lineRule="auto"/>
        <w:rPr>
          <w:rFonts w:ascii="Times New Roman" w:hAnsi="Times New Roman" w:cs="Times New Roman"/>
          <w:color w:val="000000"/>
          <w:sz w:val="22"/>
        </w:rPr>
      </w:pPr>
      <w:r w:rsidRPr="00A60E77">
        <w:rPr>
          <w:rFonts w:ascii="Times New Roman" w:hAnsi="Times New Roman" w:cs="Times New Roman"/>
          <w:color w:val="000000"/>
          <w:sz w:val="22"/>
        </w:rPr>
        <w:t xml:space="preserve">jiandy@sjtu.edu.cn (H. </w:t>
      </w:r>
      <w:proofErr w:type="spellStart"/>
      <w:r w:rsidRPr="00A60E77">
        <w:rPr>
          <w:rFonts w:ascii="Times New Roman" w:hAnsi="Times New Roman" w:cs="Times New Roman"/>
          <w:color w:val="000000"/>
          <w:sz w:val="22"/>
        </w:rPr>
        <w:t>Jian</w:t>
      </w:r>
      <w:proofErr w:type="spellEnd"/>
      <w:r w:rsidRPr="00A60E77">
        <w:rPr>
          <w:rFonts w:ascii="Times New Roman" w:hAnsi="Times New Roman" w:cs="Times New Roman"/>
          <w:color w:val="000000"/>
          <w:sz w:val="22"/>
        </w:rPr>
        <w:t>), ORCID: 0000-0001-5507-497X</w:t>
      </w:r>
    </w:p>
    <w:p w:rsidR="008358B6" w:rsidRPr="008575EF" w:rsidRDefault="008358B6" w:rsidP="00BE753B">
      <w:pPr>
        <w:widowControl/>
        <w:adjustRightInd w:val="0"/>
        <w:snapToGrid w:val="0"/>
        <w:spacing w:line="360" w:lineRule="auto"/>
        <w:rPr>
          <w:rFonts w:ascii="Times New Roman" w:hAnsi="Times New Roman" w:cs="Times New Roman"/>
          <w:color w:val="000000"/>
          <w:sz w:val="22"/>
        </w:rPr>
      </w:pPr>
    </w:p>
    <w:p w:rsidR="008358B6" w:rsidRPr="008575EF" w:rsidRDefault="008358B6" w:rsidP="00BE753B">
      <w:pPr>
        <w:widowControl/>
        <w:adjustRightInd w:val="0"/>
        <w:snapToGrid w:val="0"/>
        <w:spacing w:line="360" w:lineRule="auto"/>
        <w:rPr>
          <w:rFonts w:ascii="Times New Roman" w:hAnsi="Times New Roman" w:cs="Times New Roman"/>
          <w:color w:val="000000"/>
          <w:sz w:val="22"/>
        </w:rPr>
      </w:pPr>
    </w:p>
    <w:p w:rsidR="008358B6" w:rsidRPr="008575EF" w:rsidRDefault="008358B6" w:rsidP="00BE753B">
      <w:pPr>
        <w:widowControl/>
        <w:adjustRightInd w:val="0"/>
        <w:snapToGrid w:val="0"/>
        <w:spacing w:line="360" w:lineRule="auto"/>
        <w:rPr>
          <w:rFonts w:ascii="Times New Roman" w:hAnsi="Times New Roman" w:cs="Times New Roman"/>
          <w:color w:val="000000"/>
          <w:sz w:val="22"/>
        </w:rPr>
      </w:pPr>
    </w:p>
    <w:p w:rsidR="00713212" w:rsidRPr="008575EF" w:rsidRDefault="00713212" w:rsidP="00BE753B">
      <w:pPr>
        <w:widowControl/>
        <w:adjustRightInd w:val="0"/>
        <w:snapToGrid w:val="0"/>
        <w:spacing w:line="360" w:lineRule="auto"/>
        <w:rPr>
          <w:rFonts w:ascii="Times New Roman" w:hAnsi="Times New Roman" w:cs="Times New Roman"/>
          <w:color w:val="000000"/>
          <w:sz w:val="22"/>
        </w:rPr>
        <w:sectPr w:rsidR="00713212" w:rsidRPr="008575EF" w:rsidSect="008C4C89">
          <w:headerReference w:type="default" r:id="rId8"/>
          <w:footerReference w:type="default" r:id="rId9"/>
          <w:pgSz w:w="11907" w:h="15876" w:code="1"/>
          <w:pgMar w:top="1134" w:right="1134" w:bottom="1134" w:left="1134" w:header="851" w:footer="992" w:gutter="0"/>
          <w:cols w:space="425"/>
          <w:docGrid w:type="lines" w:linePitch="312"/>
        </w:sectPr>
      </w:pPr>
    </w:p>
    <w:p w:rsidR="005535A8" w:rsidRPr="008575EF" w:rsidRDefault="005535A8" w:rsidP="000741BA">
      <w:pPr>
        <w:adjustRightInd w:val="0"/>
        <w:snapToGrid w:val="0"/>
        <w:ind w:firstLineChars="150" w:firstLine="330"/>
        <w:jc w:val="left"/>
        <w:rPr>
          <w:rFonts w:ascii="Times New Roman" w:hAnsi="Times New Roman" w:cs="Times New Roman"/>
          <w:sz w:val="22"/>
        </w:rPr>
      </w:pPr>
    </w:p>
    <w:p w:rsidR="00A60E77" w:rsidRPr="00A60E77" w:rsidRDefault="00A60E77" w:rsidP="00A60E77">
      <w:pPr>
        <w:spacing w:line="360" w:lineRule="auto"/>
        <w:outlineLvl w:val="2"/>
        <w:rPr>
          <w:rFonts w:ascii="Times New Roman" w:eastAsia="黑体" w:hAnsi="Times New Roman" w:cs="Times New Roman"/>
          <w:b/>
          <w:color w:val="000000"/>
          <w:kern w:val="0"/>
          <w:sz w:val="22"/>
        </w:rPr>
      </w:pPr>
      <w:r w:rsidRPr="00A60E77">
        <w:rPr>
          <w:rFonts w:ascii="Times New Roman" w:eastAsia="黑体" w:hAnsi="Times New Roman" w:cs="Times New Roman"/>
          <w:b/>
          <w:color w:val="000000"/>
          <w:kern w:val="0"/>
          <w:sz w:val="22"/>
        </w:rPr>
        <w:t xml:space="preserve">Supplementary </w:t>
      </w:r>
      <w:r w:rsidRPr="00A60E77">
        <w:rPr>
          <w:rFonts w:ascii="Times New Roman" w:eastAsia="黑体" w:hAnsi="Times New Roman" w:cs="Times New Roman" w:hint="eastAsia"/>
          <w:b/>
          <w:color w:val="000000"/>
          <w:kern w:val="0"/>
          <w:sz w:val="22"/>
        </w:rPr>
        <w:t>Materials</w:t>
      </w:r>
    </w:p>
    <w:p w:rsidR="00A60E77" w:rsidRPr="00A60E77" w:rsidRDefault="00A60E77" w:rsidP="00A60E77">
      <w:pPr>
        <w:widowControl/>
        <w:spacing w:line="480" w:lineRule="exact"/>
        <w:jc w:val="left"/>
        <w:rPr>
          <w:rFonts w:ascii="Times New Roman" w:eastAsia="黑体" w:hAnsi="Times New Roman" w:cs="Times New Roman"/>
          <w:b/>
          <w:bCs/>
          <w:color w:val="000000"/>
          <w:kern w:val="0"/>
          <w:sz w:val="22"/>
          <w:lang w:val="en-GB"/>
        </w:rPr>
      </w:pPr>
      <w:bookmarkStart w:id="1" w:name="_Hlk74064164"/>
      <w:r w:rsidRPr="00A60E77">
        <w:rPr>
          <w:rFonts w:ascii="Times New Roman" w:eastAsia="黑体" w:hAnsi="Times New Roman" w:cs="Times New Roman"/>
          <w:b/>
          <w:bCs/>
          <w:color w:val="000000"/>
          <w:kern w:val="0"/>
          <w:sz w:val="22"/>
          <w:lang w:val="en-GB"/>
        </w:rPr>
        <w:t>Material and Methods</w:t>
      </w:r>
    </w:p>
    <w:p w:rsidR="00A60E77" w:rsidRPr="00A60E77" w:rsidRDefault="00A60E77" w:rsidP="00A60E77">
      <w:pPr>
        <w:autoSpaceDE w:val="0"/>
        <w:autoSpaceDN w:val="0"/>
        <w:adjustRightInd w:val="0"/>
        <w:snapToGrid w:val="0"/>
        <w:spacing w:line="480" w:lineRule="exact"/>
        <w:contextualSpacing/>
        <w:rPr>
          <w:rFonts w:ascii="Times New Roman" w:eastAsia="等线" w:hAnsi="Times New Roman" w:cs="Times New Roman"/>
          <w:b/>
          <w:bCs/>
          <w:color w:val="000000"/>
          <w:kern w:val="0"/>
          <w:sz w:val="22"/>
          <w:szCs w:val="21"/>
          <w:lang w:val="en-GB"/>
        </w:rPr>
      </w:pPr>
      <w:r w:rsidRPr="00A60E77">
        <w:rPr>
          <w:rFonts w:ascii="Times New Roman" w:eastAsia="等线" w:hAnsi="Times New Roman" w:cs="Times New Roman"/>
          <w:b/>
          <w:bCs/>
          <w:color w:val="000000"/>
          <w:kern w:val="0"/>
          <w:sz w:val="22"/>
          <w:szCs w:val="21"/>
          <w:lang w:val="en-GB"/>
        </w:rPr>
        <w:t>Sample collection and bacterial isolation</w:t>
      </w:r>
    </w:p>
    <w:p w:rsidR="00A60E77" w:rsidRPr="00A60E77" w:rsidRDefault="00A60E77" w:rsidP="00A60E77">
      <w:pPr>
        <w:autoSpaceDE w:val="0"/>
        <w:autoSpaceDN w:val="0"/>
        <w:adjustRightInd w:val="0"/>
        <w:spacing w:line="480" w:lineRule="exact"/>
        <w:jc w:val="left"/>
        <w:rPr>
          <w:rFonts w:ascii="Times New Roman" w:eastAsia="等线" w:hAnsi="Times New Roman" w:cs="Times New Roman"/>
          <w:color w:val="000000"/>
          <w:kern w:val="0"/>
          <w:sz w:val="22"/>
          <w:szCs w:val="21"/>
          <w:lang w:val="en-GB"/>
        </w:rPr>
      </w:pPr>
      <w:bookmarkStart w:id="2" w:name="OLE_LINK374"/>
      <w:bookmarkStart w:id="3" w:name="OLE_LINK375"/>
      <w:r w:rsidRPr="00A60E77">
        <w:rPr>
          <w:rFonts w:ascii="Times New Roman" w:eastAsia="等线" w:hAnsi="Times New Roman" w:cs="Times New Roman"/>
          <w:color w:val="000000"/>
          <w:kern w:val="0"/>
          <w:sz w:val="22"/>
          <w:szCs w:val="21"/>
          <w:lang w:val="en-GB"/>
        </w:rPr>
        <w:t xml:space="preserve">The deep-sea sediment sample was obtained from the Mariana Trench in the western Pacific Ocean (11°11.6988' N, 141°48.7008' E, water depth of 8636 m) during the TS01 </w:t>
      </w:r>
      <w:proofErr w:type="spellStart"/>
      <w:r w:rsidRPr="00A60E77">
        <w:rPr>
          <w:rFonts w:ascii="Times New Roman" w:eastAsia="等线" w:hAnsi="Times New Roman" w:cs="Times New Roman"/>
          <w:color w:val="000000"/>
          <w:kern w:val="0"/>
          <w:sz w:val="22"/>
          <w:szCs w:val="21"/>
          <w:lang w:val="en-GB"/>
        </w:rPr>
        <w:t>hadal</w:t>
      </w:r>
      <w:proofErr w:type="spellEnd"/>
      <w:r w:rsidRPr="00A60E77">
        <w:rPr>
          <w:rFonts w:ascii="Times New Roman" w:eastAsia="等线" w:hAnsi="Times New Roman" w:cs="Times New Roman"/>
          <w:color w:val="000000"/>
          <w:kern w:val="0"/>
          <w:sz w:val="22"/>
          <w:szCs w:val="21"/>
          <w:lang w:val="en-GB"/>
        </w:rPr>
        <w:t xml:space="preserve"> trench cruise carried out by the </w:t>
      </w:r>
      <w:r w:rsidRPr="00A60E77">
        <w:rPr>
          <w:rFonts w:ascii="Times New Roman" w:eastAsia="等线" w:hAnsi="Times New Roman" w:cs="Times New Roman"/>
          <w:i/>
          <w:iCs/>
          <w:color w:val="000000"/>
          <w:kern w:val="0"/>
          <w:sz w:val="22"/>
          <w:szCs w:val="21"/>
          <w:lang w:val="en-GB"/>
        </w:rPr>
        <w:t xml:space="preserve">R/V Tan </w:t>
      </w:r>
      <w:proofErr w:type="spellStart"/>
      <w:r w:rsidRPr="00A60E77">
        <w:rPr>
          <w:rFonts w:ascii="Times New Roman" w:eastAsia="等线" w:hAnsi="Times New Roman" w:cs="Times New Roman"/>
          <w:i/>
          <w:iCs/>
          <w:color w:val="000000"/>
          <w:kern w:val="0"/>
          <w:sz w:val="22"/>
          <w:szCs w:val="21"/>
          <w:lang w:val="en-GB"/>
        </w:rPr>
        <w:t>Suo</w:t>
      </w:r>
      <w:proofErr w:type="spellEnd"/>
      <w:r w:rsidRPr="00A60E77">
        <w:rPr>
          <w:rFonts w:ascii="Times New Roman" w:eastAsia="等线" w:hAnsi="Times New Roman" w:cs="Times New Roman"/>
          <w:i/>
          <w:iCs/>
          <w:color w:val="000000"/>
          <w:kern w:val="0"/>
          <w:sz w:val="22"/>
          <w:szCs w:val="21"/>
          <w:lang w:val="en-GB"/>
        </w:rPr>
        <w:t xml:space="preserve"> Yi </w:t>
      </w:r>
      <w:proofErr w:type="spellStart"/>
      <w:r w:rsidRPr="00A60E77">
        <w:rPr>
          <w:rFonts w:ascii="Times New Roman" w:eastAsia="等线" w:hAnsi="Times New Roman" w:cs="Times New Roman"/>
          <w:i/>
          <w:iCs/>
          <w:color w:val="000000"/>
          <w:kern w:val="0"/>
          <w:sz w:val="22"/>
          <w:szCs w:val="21"/>
          <w:lang w:val="en-GB"/>
        </w:rPr>
        <w:t>Hao</w:t>
      </w:r>
      <w:proofErr w:type="spellEnd"/>
      <w:r w:rsidRPr="00A60E77">
        <w:rPr>
          <w:rFonts w:ascii="Times New Roman" w:eastAsia="等线" w:hAnsi="Times New Roman" w:cs="Times New Roman"/>
          <w:color w:val="000000"/>
          <w:kern w:val="0"/>
          <w:sz w:val="22"/>
          <w:szCs w:val="21"/>
          <w:lang w:val="en-GB"/>
        </w:rPr>
        <w:t xml:space="preserve"> in August 2016. Initially, the sample was diluted with artificial seawater and plated on 2216E marine agar (5 g/L </w:t>
      </w:r>
      <w:proofErr w:type="spellStart"/>
      <w:r w:rsidRPr="00A60E77">
        <w:rPr>
          <w:rFonts w:ascii="Times New Roman" w:eastAsia="等线" w:hAnsi="Times New Roman" w:cs="Times New Roman"/>
          <w:color w:val="000000"/>
          <w:kern w:val="0"/>
          <w:sz w:val="22"/>
          <w:szCs w:val="21"/>
          <w:lang w:val="en-GB"/>
        </w:rPr>
        <w:t>tryptone</w:t>
      </w:r>
      <w:proofErr w:type="spellEnd"/>
      <w:r w:rsidRPr="00A60E77">
        <w:rPr>
          <w:rFonts w:ascii="Times New Roman" w:eastAsia="等线" w:hAnsi="Times New Roman" w:cs="Times New Roman"/>
          <w:color w:val="000000"/>
          <w:kern w:val="0"/>
          <w:sz w:val="22"/>
          <w:szCs w:val="21"/>
          <w:lang w:val="en-GB"/>
        </w:rPr>
        <w:t>, 1 g/L yeast extract, 0.1 g/L FePO</w:t>
      </w:r>
      <w:r w:rsidRPr="00A60E77">
        <w:rPr>
          <w:rFonts w:ascii="Times New Roman" w:eastAsia="等线" w:hAnsi="Times New Roman" w:cs="Times New Roman"/>
          <w:color w:val="000000"/>
          <w:kern w:val="0"/>
          <w:sz w:val="22"/>
          <w:szCs w:val="21"/>
          <w:vertAlign w:val="subscript"/>
          <w:lang w:val="en-GB"/>
        </w:rPr>
        <w:t>4</w:t>
      </w:r>
      <w:r w:rsidRPr="00A60E77">
        <w:rPr>
          <w:rFonts w:ascii="Times New Roman" w:eastAsia="等线" w:hAnsi="Times New Roman" w:cs="Times New Roman"/>
          <w:color w:val="000000"/>
          <w:kern w:val="0"/>
          <w:sz w:val="22"/>
          <w:szCs w:val="21"/>
          <w:lang w:val="en-GB"/>
        </w:rPr>
        <w:t xml:space="preserve">, 34 g/L </w:t>
      </w:r>
      <w:proofErr w:type="spellStart"/>
      <w:r w:rsidRPr="00A60E77">
        <w:rPr>
          <w:rFonts w:ascii="Times New Roman" w:eastAsia="等线" w:hAnsi="Times New Roman" w:cs="Times New Roman"/>
          <w:color w:val="000000"/>
          <w:kern w:val="0"/>
          <w:sz w:val="22"/>
          <w:szCs w:val="21"/>
          <w:lang w:val="en-GB"/>
        </w:rPr>
        <w:t>NaCl</w:t>
      </w:r>
      <w:proofErr w:type="spellEnd"/>
      <w:r w:rsidRPr="00A60E77">
        <w:rPr>
          <w:rFonts w:ascii="Times New Roman" w:eastAsia="等线" w:hAnsi="Times New Roman" w:cs="Times New Roman"/>
          <w:color w:val="000000"/>
          <w:kern w:val="0"/>
          <w:sz w:val="22"/>
          <w:szCs w:val="21"/>
          <w:lang w:val="en-GB"/>
        </w:rPr>
        <w:t xml:space="preserve">). Subsequently, single colonies were picked, and pure culture was obtained after three rounds of </w:t>
      </w:r>
      <w:hyperlink r:id="rId10" w:history="1">
        <w:r w:rsidRPr="00A60E77">
          <w:rPr>
            <w:rFonts w:ascii="Times New Roman" w:eastAsia="等线" w:hAnsi="Times New Roman" w:cs="Times New Roman"/>
            <w:color w:val="000000"/>
            <w:kern w:val="0"/>
            <w:sz w:val="22"/>
            <w:szCs w:val="21"/>
            <w:lang w:val="en-GB"/>
          </w:rPr>
          <w:t>plate</w:t>
        </w:r>
      </w:hyperlink>
      <w:r w:rsidRPr="00A60E77">
        <w:rPr>
          <w:rFonts w:ascii="Times New Roman" w:eastAsia="等线" w:hAnsi="Times New Roman" w:cs="Times New Roman"/>
          <w:color w:val="000000"/>
          <w:kern w:val="0"/>
          <w:sz w:val="22"/>
          <w:szCs w:val="21"/>
          <w:lang w:val="en-GB"/>
        </w:rPr>
        <w:t> </w:t>
      </w:r>
      <w:hyperlink r:id="rId11" w:history="1">
        <w:r w:rsidRPr="00A60E77">
          <w:rPr>
            <w:rFonts w:ascii="Times New Roman" w:eastAsia="等线" w:hAnsi="Times New Roman" w:cs="Times New Roman"/>
            <w:color w:val="000000"/>
            <w:kern w:val="0"/>
            <w:sz w:val="22"/>
            <w:szCs w:val="21"/>
            <w:lang w:val="en-GB"/>
          </w:rPr>
          <w:t>streaking</w:t>
        </w:r>
      </w:hyperlink>
      <w:r w:rsidRPr="00A60E77">
        <w:rPr>
          <w:rFonts w:ascii="Times New Roman" w:eastAsia="等线" w:hAnsi="Times New Roman" w:cs="Times New Roman"/>
          <w:color w:val="000000"/>
          <w:kern w:val="0"/>
          <w:sz w:val="22"/>
          <w:szCs w:val="21"/>
          <w:lang w:val="en-GB"/>
        </w:rPr>
        <w:t xml:space="preserve">. The genomic DNA of the isolated strain was extracted by the </w:t>
      </w:r>
      <w:proofErr w:type="spellStart"/>
      <w:r w:rsidRPr="00A60E77">
        <w:rPr>
          <w:rFonts w:ascii="Times New Roman" w:eastAsia="等线" w:hAnsi="Times New Roman" w:cs="Times New Roman"/>
          <w:color w:val="000000"/>
          <w:kern w:val="0"/>
          <w:sz w:val="22"/>
          <w:szCs w:val="21"/>
          <w:lang w:val="en-GB"/>
        </w:rPr>
        <w:t>QIAamp</w:t>
      </w:r>
      <w:proofErr w:type="spellEnd"/>
      <w:r w:rsidRPr="00A60E77">
        <w:rPr>
          <w:rFonts w:ascii="Times New Roman" w:eastAsia="等线" w:hAnsi="Times New Roman" w:cs="Times New Roman"/>
          <w:color w:val="000000"/>
          <w:kern w:val="0"/>
          <w:sz w:val="22"/>
          <w:szCs w:val="21"/>
          <w:lang w:val="en-GB"/>
        </w:rPr>
        <w:t xml:space="preserve"> Genomic DNA Kit (</w:t>
      </w:r>
      <w:proofErr w:type="spellStart"/>
      <w:r w:rsidRPr="00A60E77">
        <w:rPr>
          <w:rFonts w:ascii="Times New Roman" w:eastAsia="等线" w:hAnsi="Times New Roman" w:cs="Times New Roman"/>
          <w:color w:val="000000"/>
          <w:kern w:val="0"/>
          <w:sz w:val="22"/>
          <w:szCs w:val="21"/>
          <w:lang w:val="en-GB"/>
        </w:rPr>
        <w:t>Qiagen</w:t>
      </w:r>
      <w:proofErr w:type="spellEnd"/>
      <w:r w:rsidRPr="00A60E77">
        <w:rPr>
          <w:rFonts w:ascii="Times New Roman" w:eastAsia="等线" w:hAnsi="Times New Roman" w:cs="Times New Roman"/>
          <w:color w:val="000000"/>
          <w:kern w:val="0"/>
          <w:sz w:val="22"/>
          <w:szCs w:val="21"/>
          <w:lang w:val="en-GB"/>
        </w:rPr>
        <w:t xml:space="preserve">, Hilden, Germany) following the manufacturer’s instructions. The 16S </w:t>
      </w:r>
      <w:proofErr w:type="spellStart"/>
      <w:r w:rsidRPr="00A60E77">
        <w:rPr>
          <w:rFonts w:ascii="Times New Roman" w:eastAsia="等线" w:hAnsi="Times New Roman" w:cs="Times New Roman"/>
          <w:color w:val="000000"/>
          <w:kern w:val="0"/>
          <w:sz w:val="22"/>
          <w:szCs w:val="21"/>
          <w:lang w:val="en-GB"/>
        </w:rPr>
        <w:t>rRNA</w:t>
      </w:r>
      <w:proofErr w:type="spellEnd"/>
      <w:r w:rsidRPr="00A60E77">
        <w:rPr>
          <w:rFonts w:ascii="Times New Roman" w:eastAsia="等线" w:hAnsi="Times New Roman" w:cs="Times New Roman"/>
          <w:color w:val="000000"/>
          <w:kern w:val="0"/>
          <w:sz w:val="22"/>
          <w:szCs w:val="21"/>
          <w:lang w:val="en-GB"/>
        </w:rPr>
        <w:t xml:space="preserve"> gene was amplified by PCR using the universal primer pair 27F/1492R, and the PCR product was sequenced by Personal Biotechnology (Shanghai, China).</w:t>
      </w:r>
    </w:p>
    <w:p w:rsidR="00A60E77" w:rsidRPr="00A60E77" w:rsidRDefault="00A60E77" w:rsidP="00A60E77">
      <w:pPr>
        <w:autoSpaceDE w:val="0"/>
        <w:autoSpaceDN w:val="0"/>
        <w:adjustRightInd w:val="0"/>
        <w:spacing w:line="480" w:lineRule="exact"/>
        <w:jc w:val="left"/>
        <w:rPr>
          <w:rFonts w:ascii="Times New Roman" w:eastAsia="等线" w:hAnsi="Times New Roman" w:cs="Times New Roman"/>
          <w:color w:val="000000"/>
          <w:kern w:val="0"/>
          <w:sz w:val="22"/>
          <w:szCs w:val="21"/>
          <w:lang w:val="en-GB"/>
        </w:rPr>
      </w:pPr>
    </w:p>
    <w:bookmarkEnd w:id="2"/>
    <w:bookmarkEnd w:id="3"/>
    <w:p w:rsidR="00A60E77" w:rsidRPr="00A60E77" w:rsidRDefault="00A60E77" w:rsidP="00A60E77">
      <w:pPr>
        <w:autoSpaceDE w:val="0"/>
        <w:autoSpaceDN w:val="0"/>
        <w:adjustRightInd w:val="0"/>
        <w:spacing w:line="480" w:lineRule="exact"/>
        <w:jc w:val="left"/>
        <w:rPr>
          <w:rFonts w:ascii="Times New Roman" w:eastAsia="等线" w:hAnsi="Times New Roman" w:cs="Times New Roman"/>
          <w:b/>
          <w:bCs/>
          <w:color w:val="000000"/>
          <w:kern w:val="0"/>
          <w:sz w:val="22"/>
          <w:szCs w:val="21"/>
          <w:lang w:val="en-GB"/>
        </w:rPr>
      </w:pPr>
      <w:proofErr w:type="spellStart"/>
      <w:r w:rsidRPr="00A60E77">
        <w:rPr>
          <w:rFonts w:ascii="Times New Roman" w:eastAsia="等线" w:hAnsi="Times New Roman" w:cs="Times New Roman"/>
          <w:b/>
          <w:bCs/>
          <w:color w:val="000000"/>
          <w:kern w:val="0"/>
          <w:sz w:val="22"/>
          <w:szCs w:val="21"/>
          <w:lang w:val="en-GB"/>
        </w:rPr>
        <w:t>Prophage</w:t>
      </w:r>
      <w:proofErr w:type="spellEnd"/>
      <w:r w:rsidRPr="00A60E77">
        <w:rPr>
          <w:rFonts w:ascii="Times New Roman" w:eastAsia="等线" w:hAnsi="Times New Roman" w:cs="Times New Roman"/>
          <w:b/>
          <w:bCs/>
          <w:color w:val="000000"/>
          <w:kern w:val="0"/>
          <w:sz w:val="22"/>
          <w:szCs w:val="21"/>
          <w:lang w:val="en-GB"/>
        </w:rPr>
        <w:t xml:space="preserve"> induction </w:t>
      </w:r>
    </w:p>
    <w:p w:rsidR="00A60E77" w:rsidRPr="00A60E77" w:rsidRDefault="00A60E77" w:rsidP="00A60E77">
      <w:pPr>
        <w:autoSpaceDE w:val="0"/>
        <w:autoSpaceDN w:val="0"/>
        <w:adjustRightInd w:val="0"/>
        <w:spacing w:line="480" w:lineRule="exact"/>
        <w:jc w:val="left"/>
        <w:rPr>
          <w:rFonts w:ascii="Times New Roman" w:eastAsia="等线" w:hAnsi="Times New Roman" w:cs="Times New Roman"/>
          <w:color w:val="000000"/>
          <w:kern w:val="0"/>
          <w:sz w:val="22"/>
          <w:szCs w:val="21"/>
          <w:lang w:val="en-GB"/>
        </w:rPr>
      </w:pPr>
      <w:r w:rsidRPr="00A60E77">
        <w:rPr>
          <w:rFonts w:ascii="Times New Roman" w:eastAsia="等线" w:hAnsi="Times New Roman" w:cs="Times New Roman"/>
          <w:color w:val="000000"/>
          <w:kern w:val="0"/>
          <w:sz w:val="22"/>
          <w:szCs w:val="21"/>
          <w:lang w:val="en-GB"/>
        </w:rPr>
        <w:t xml:space="preserve">Culture of </w:t>
      </w:r>
      <w:proofErr w:type="spellStart"/>
      <w:r w:rsidRPr="00A60E77">
        <w:rPr>
          <w:rFonts w:ascii="Times New Roman" w:eastAsia="等线" w:hAnsi="Times New Roman" w:cs="Times New Roman"/>
          <w:i/>
          <w:iCs/>
          <w:color w:val="000000"/>
          <w:kern w:val="0"/>
          <w:sz w:val="22"/>
          <w:lang w:val="en-GB"/>
        </w:rPr>
        <w:t>Halomonas</w:t>
      </w:r>
      <w:proofErr w:type="spellEnd"/>
      <w:r w:rsidRPr="00A60E77">
        <w:rPr>
          <w:rFonts w:ascii="Times New Roman" w:eastAsia="等线" w:hAnsi="Times New Roman" w:cs="Times New Roman"/>
          <w:color w:val="000000"/>
          <w:kern w:val="0"/>
          <w:sz w:val="22"/>
          <w:lang w:val="en-GB"/>
        </w:rPr>
        <w:t xml:space="preserve"> sp. MT08-1 </w:t>
      </w:r>
      <w:r w:rsidRPr="00A60E77">
        <w:rPr>
          <w:rFonts w:ascii="Times New Roman" w:eastAsia="等线" w:hAnsi="Times New Roman" w:cs="Times New Roman"/>
          <w:color w:val="000000"/>
          <w:kern w:val="0"/>
          <w:sz w:val="22"/>
          <w:szCs w:val="21"/>
          <w:lang w:val="en-GB"/>
        </w:rPr>
        <w:t xml:space="preserve">was grown in 200 mL 2216E medium at 15°C with a shaking speed of 200 rpm. Growth was detected using turbidity measurements at 600 nm. When reaching the early exponential growth phase, 100 mL of each culture was separated and used as a control. The remaining culture was treated with </w:t>
      </w:r>
      <w:proofErr w:type="spellStart"/>
      <w:r w:rsidRPr="00A60E77">
        <w:rPr>
          <w:rFonts w:ascii="Times New Roman" w:eastAsia="等线" w:hAnsi="Times New Roman" w:cs="Times New Roman"/>
          <w:color w:val="000000"/>
          <w:kern w:val="0"/>
          <w:sz w:val="22"/>
          <w:szCs w:val="21"/>
          <w:lang w:val="en-GB"/>
        </w:rPr>
        <w:t>mitomycin</w:t>
      </w:r>
      <w:proofErr w:type="spellEnd"/>
      <w:r w:rsidRPr="00A60E77">
        <w:rPr>
          <w:rFonts w:ascii="Times New Roman" w:eastAsia="等线" w:hAnsi="Times New Roman" w:cs="Times New Roman"/>
          <w:color w:val="000000"/>
          <w:kern w:val="0"/>
          <w:sz w:val="22"/>
          <w:szCs w:val="21"/>
          <w:lang w:val="en-GB"/>
        </w:rPr>
        <w:t xml:space="preserve"> C at a final concentration of 1 </w:t>
      </w:r>
      <w:proofErr w:type="spellStart"/>
      <w:r w:rsidRPr="00A60E77">
        <w:rPr>
          <w:rFonts w:ascii="Times New Roman" w:eastAsia="等线" w:hAnsi="Times New Roman" w:cs="Times New Roman"/>
          <w:color w:val="000000"/>
          <w:kern w:val="0"/>
          <w:sz w:val="22"/>
          <w:szCs w:val="21"/>
          <w:lang w:val="en-GB"/>
        </w:rPr>
        <w:t>μg</w:t>
      </w:r>
      <w:proofErr w:type="spellEnd"/>
      <w:r w:rsidRPr="00A60E77">
        <w:rPr>
          <w:rFonts w:ascii="Times New Roman" w:eastAsia="等线" w:hAnsi="Times New Roman" w:cs="Times New Roman"/>
          <w:color w:val="000000"/>
          <w:kern w:val="0"/>
          <w:sz w:val="22"/>
          <w:szCs w:val="21"/>
          <w:lang w:val="en-GB"/>
        </w:rPr>
        <w:t>/</w:t>
      </w:r>
      <w:proofErr w:type="spellStart"/>
      <w:r w:rsidRPr="00A60E77">
        <w:rPr>
          <w:rFonts w:ascii="Times New Roman" w:eastAsia="等线" w:hAnsi="Times New Roman" w:cs="Times New Roman"/>
          <w:color w:val="000000"/>
          <w:kern w:val="0"/>
          <w:sz w:val="22"/>
          <w:szCs w:val="21"/>
          <w:lang w:val="en-GB"/>
        </w:rPr>
        <w:t>mL.</w:t>
      </w:r>
      <w:proofErr w:type="spellEnd"/>
      <w:r w:rsidRPr="00A60E77">
        <w:rPr>
          <w:rFonts w:ascii="Times New Roman" w:eastAsia="等线" w:hAnsi="Times New Roman" w:cs="Times New Roman"/>
          <w:color w:val="000000"/>
          <w:kern w:val="0"/>
          <w:sz w:val="22"/>
          <w:szCs w:val="21"/>
          <w:lang w:val="en-GB"/>
        </w:rPr>
        <w:t xml:space="preserve"> </w:t>
      </w:r>
      <w:proofErr w:type="spellStart"/>
      <w:r w:rsidRPr="00A60E77">
        <w:rPr>
          <w:rFonts w:ascii="Times New Roman" w:eastAsia="等线" w:hAnsi="Times New Roman" w:cs="Times New Roman"/>
          <w:color w:val="000000"/>
          <w:kern w:val="0"/>
          <w:sz w:val="22"/>
          <w:szCs w:val="21"/>
          <w:lang w:val="en-GB"/>
        </w:rPr>
        <w:t>Prophage</w:t>
      </w:r>
      <w:proofErr w:type="spellEnd"/>
      <w:r w:rsidRPr="00A60E77">
        <w:rPr>
          <w:rFonts w:ascii="Times New Roman" w:eastAsia="等线" w:hAnsi="Times New Roman" w:cs="Times New Roman"/>
          <w:color w:val="000000"/>
          <w:kern w:val="0"/>
          <w:sz w:val="22"/>
          <w:szCs w:val="21"/>
          <w:lang w:val="en-GB"/>
        </w:rPr>
        <w:t xml:space="preserve"> induction was considered to have occurred when a drop in cell density of the induced culture in comparison with the control was detected. </w:t>
      </w:r>
    </w:p>
    <w:p w:rsidR="00A60E77" w:rsidRPr="00A60E77" w:rsidRDefault="00A60E77" w:rsidP="00A60E77">
      <w:pPr>
        <w:autoSpaceDE w:val="0"/>
        <w:autoSpaceDN w:val="0"/>
        <w:adjustRightInd w:val="0"/>
        <w:spacing w:line="480" w:lineRule="exact"/>
        <w:jc w:val="left"/>
        <w:rPr>
          <w:rFonts w:ascii="Times New Roman" w:eastAsia="等线" w:hAnsi="Times New Roman" w:cs="Times New Roman"/>
          <w:color w:val="000000"/>
          <w:kern w:val="0"/>
          <w:sz w:val="22"/>
          <w:szCs w:val="21"/>
          <w:lang w:val="en-GB"/>
        </w:rPr>
      </w:pPr>
    </w:p>
    <w:p w:rsidR="00A60E77" w:rsidRPr="00A60E77" w:rsidRDefault="00A60E77" w:rsidP="00A60E77">
      <w:pPr>
        <w:autoSpaceDE w:val="0"/>
        <w:autoSpaceDN w:val="0"/>
        <w:adjustRightInd w:val="0"/>
        <w:spacing w:line="480" w:lineRule="exact"/>
        <w:rPr>
          <w:rFonts w:ascii="Times New Roman" w:eastAsia="等线" w:hAnsi="Times New Roman" w:cs="Times New Roman"/>
          <w:b/>
          <w:bCs/>
          <w:color w:val="000000"/>
          <w:kern w:val="0"/>
          <w:sz w:val="22"/>
          <w:lang w:val="en-GB"/>
        </w:rPr>
      </w:pPr>
      <w:r w:rsidRPr="00A60E77">
        <w:rPr>
          <w:rFonts w:ascii="Times New Roman" w:eastAsia="黑体" w:hAnsi="Times New Roman" w:cs="Times New Roman"/>
          <w:b/>
          <w:bCs/>
          <w:color w:val="000000"/>
          <w:kern w:val="0"/>
          <w:sz w:val="22"/>
          <w:lang w:val="en-GB"/>
        </w:rPr>
        <w:t>Quantification of viral-like particles (VLPs)</w:t>
      </w:r>
    </w:p>
    <w:p w:rsidR="00A60E77" w:rsidRPr="00A60E77" w:rsidRDefault="00A60E77" w:rsidP="00A60E77">
      <w:pPr>
        <w:autoSpaceDE w:val="0"/>
        <w:autoSpaceDN w:val="0"/>
        <w:adjustRightInd w:val="0"/>
        <w:spacing w:line="480" w:lineRule="exact"/>
        <w:rPr>
          <w:rFonts w:ascii="Times New Roman" w:eastAsia="等线" w:hAnsi="Times New Roman" w:cs="Times New Roman"/>
          <w:color w:val="000000"/>
          <w:kern w:val="0"/>
          <w:sz w:val="22"/>
          <w:lang w:val="en-GB"/>
        </w:rPr>
      </w:pPr>
      <w:bookmarkStart w:id="4" w:name="_Hlk79782806"/>
      <w:r w:rsidRPr="00A60E77">
        <w:rPr>
          <w:rFonts w:ascii="Times New Roman" w:eastAsia="等线" w:hAnsi="Times New Roman" w:cs="Times New Roman"/>
          <w:color w:val="000000"/>
          <w:kern w:val="0"/>
          <w:sz w:val="22"/>
          <w:lang w:val="en-GB"/>
        </w:rPr>
        <w:t xml:space="preserve">The VLPs were quantified as previously described </w:t>
      </w:r>
      <w:r w:rsidRPr="00A60E77">
        <w:rPr>
          <w:rFonts w:ascii="Times New Roman" w:eastAsia="等线" w:hAnsi="Times New Roman" w:cs="Times New Roman"/>
          <w:color w:val="000000"/>
          <w:kern w:val="0"/>
          <w:sz w:val="22"/>
          <w:lang w:val="en-GB"/>
        </w:rPr>
        <w:fldChar w:fldCharType="begin">
          <w:fldData xml:space="preserve">PEVuZE5vdGU+PENpdGU+PEF1dGhvcj5KaWFuPC9BdXRob3I+PFllYXI+MjAxOTwvWWVhcj48UmVj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=
</w:fldData>
        </w:fldChar>
      </w:r>
      <w:r w:rsidRPr="00A60E77">
        <w:rPr>
          <w:rFonts w:ascii="Times New Roman" w:eastAsia="等线" w:hAnsi="Times New Roman" w:cs="Times New Roman"/>
          <w:color w:val="000000"/>
          <w:kern w:val="0"/>
          <w:sz w:val="22"/>
          <w:lang w:val="en-GB"/>
        </w:rPr>
        <w:instrText xml:space="preserve"> ADDIN EN.CITE </w:instrText>
      </w:r>
      <w:r w:rsidRPr="00A60E77">
        <w:rPr>
          <w:rFonts w:ascii="Times New Roman" w:eastAsia="等线" w:hAnsi="Times New Roman" w:cs="Times New Roman"/>
          <w:color w:val="000000"/>
          <w:kern w:val="0"/>
          <w:sz w:val="22"/>
          <w:lang w:val="en-GB"/>
        </w:rPr>
        <w:fldChar w:fldCharType="begin">
          <w:fldData xml:space="preserve">PEVuZE5vdGU+PENpdGU+PEF1dGhvcj5KaWFuPC9BdXRob3I+PFllYXI+MjAxOTwvWWVhcj48UmVj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=
</w:fldData>
        </w:fldChar>
      </w:r>
      <w:r w:rsidRPr="00A60E77">
        <w:rPr>
          <w:rFonts w:ascii="Times New Roman" w:eastAsia="等线" w:hAnsi="Times New Roman" w:cs="Times New Roman"/>
          <w:color w:val="000000"/>
          <w:kern w:val="0"/>
          <w:sz w:val="22"/>
          <w:lang w:val="en-GB"/>
        </w:rPr>
        <w:instrText xml:space="preserve"> ADDIN EN.CITE.DATA </w:instrText>
      </w:r>
      <w:r w:rsidRPr="00A60E77">
        <w:rPr>
          <w:rFonts w:ascii="Times New Roman" w:eastAsia="等线" w:hAnsi="Times New Roman" w:cs="Times New Roman"/>
          <w:color w:val="000000"/>
          <w:kern w:val="0"/>
          <w:sz w:val="22"/>
          <w:lang w:val="en-GB"/>
        </w:rPr>
      </w:r>
      <w:r w:rsidRPr="00A60E77">
        <w:rPr>
          <w:rFonts w:ascii="Times New Roman" w:eastAsia="等线" w:hAnsi="Times New Roman" w:cs="Times New Roman"/>
          <w:color w:val="000000"/>
          <w:kern w:val="0"/>
          <w:sz w:val="22"/>
          <w:lang w:val="en-GB"/>
        </w:rPr>
        <w:fldChar w:fldCharType="end"/>
      </w:r>
      <w:r w:rsidRPr="00A60E77">
        <w:rPr>
          <w:rFonts w:ascii="Times New Roman" w:eastAsia="等线" w:hAnsi="Times New Roman" w:cs="Times New Roman"/>
          <w:color w:val="000000"/>
          <w:kern w:val="0"/>
          <w:sz w:val="22"/>
          <w:lang w:val="en-GB"/>
        </w:rPr>
      </w:r>
      <w:r w:rsidRPr="00A60E77">
        <w:rPr>
          <w:rFonts w:ascii="Times New Roman" w:eastAsia="等线" w:hAnsi="Times New Roman" w:cs="Times New Roman"/>
          <w:color w:val="000000"/>
          <w:kern w:val="0"/>
          <w:sz w:val="22"/>
          <w:lang w:val="en-GB"/>
        </w:rPr>
        <w:fldChar w:fldCharType="separate"/>
      </w:r>
      <w:r w:rsidRPr="00A60E77">
        <w:rPr>
          <w:rFonts w:ascii="Times New Roman" w:eastAsia="等线" w:hAnsi="Times New Roman" w:cs="Times New Roman"/>
          <w:noProof/>
          <w:color w:val="000000"/>
          <w:kern w:val="0"/>
          <w:sz w:val="22"/>
          <w:lang w:val="en-GB"/>
        </w:rPr>
        <w:t>(</w:t>
      </w:r>
      <w:hyperlink w:anchor="_ENREF_10" w:tooltip="Jian, 2019 #16130" w:history="1">
        <w:r w:rsidRPr="00A60E77">
          <w:rPr>
            <w:rFonts w:ascii="Times New Roman" w:eastAsia="等线" w:hAnsi="Times New Roman" w:cs="Times New Roman"/>
            <w:noProof/>
            <w:color w:val="000000"/>
            <w:kern w:val="0"/>
            <w:sz w:val="22"/>
            <w:lang w:val="en-GB"/>
          </w:rPr>
          <w:t>Jian et al. 2019</w:t>
        </w:r>
      </w:hyperlink>
      <w:r w:rsidRPr="00A60E77">
        <w:rPr>
          <w:rFonts w:ascii="Times New Roman" w:eastAsia="等线" w:hAnsi="Times New Roman" w:cs="Times New Roman"/>
          <w:noProof/>
          <w:color w:val="000000"/>
          <w:kern w:val="0"/>
          <w:sz w:val="22"/>
          <w:lang w:val="en-GB"/>
        </w:rPr>
        <w:t>)</w:t>
      </w:r>
      <w:r w:rsidRPr="00A60E77">
        <w:rPr>
          <w:rFonts w:ascii="Times New Roman" w:eastAsia="等线" w:hAnsi="Times New Roman" w:cs="Times New Roman"/>
          <w:color w:val="000000"/>
          <w:kern w:val="0"/>
          <w:sz w:val="22"/>
          <w:lang w:val="en-GB"/>
        </w:rPr>
        <w:fldChar w:fldCharType="end"/>
      </w:r>
      <w:r w:rsidRPr="00A60E77">
        <w:rPr>
          <w:rFonts w:ascii="Times New Roman" w:eastAsia="等线" w:hAnsi="Times New Roman" w:cs="Times New Roman"/>
          <w:color w:val="000000"/>
          <w:kern w:val="0"/>
          <w:sz w:val="22"/>
          <w:lang w:val="en-GB"/>
        </w:rPr>
        <w:t xml:space="preserve">. Briefly, approximately 2 ml of bacterial culture was </w:t>
      </w:r>
      <w:proofErr w:type="spellStart"/>
      <w:r w:rsidRPr="00A60E77">
        <w:rPr>
          <w:rFonts w:ascii="Times New Roman" w:eastAsia="等线" w:hAnsi="Times New Roman" w:cs="Times New Roman"/>
          <w:color w:val="000000"/>
          <w:kern w:val="0"/>
          <w:sz w:val="22"/>
          <w:lang w:val="en-GB"/>
        </w:rPr>
        <w:t>centrifugated</w:t>
      </w:r>
      <w:proofErr w:type="spellEnd"/>
      <w:r w:rsidRPr="00A60E77">
        <w:rPr>
          <w:rFonts w:ascii="Times New Roman" w:eastAsia="等线" w:hAnsi="Times New Roman" w:cs="Times New Roman"/>
          <w:color w:val="000000"/>
          <w:kern w:val="0"/>
          <w:sz w:val="22"/>
          <w:lang w:val="en-GB"/>
        </w:rPr>
        <w:t xml:space="preserve"> at 10,000 × g for 1 min. After centrifugation, the supernatant was filtered with a 0.02 </w:t>
      </w:r>
      <w:proofErr w:type="spellStart"/>
      <w:r w:rsidRPr="00A60E77">
        <w:rPr>
          <w:rFonts w:ascii="Times New Roman" w:eastAsia="等线" w:hAnsi="Times New Roman" w:cs="Times New Roman"/>
          <w:color w:val="000000"/>
          <w:kern w:val="0"/>
          <w:sz w:val="22"/>
          <w:lang w:val="en-GB"/>
        </w:rPr>
        <w:t>μm</w:t>
      </w:r>
      <w:proofErr w:type="spellEnd"/>
      <w:r w:rsidRPr="00A60E77">
        <w:rPr>
          <w:rFonts w:ascii="Times New Roman" w:eastAsia="等线" w:hAnsi="Times New Roman" w:cs="Times New Roman"/>
          <w:color w:val="000000"/>
          <w:kern w:val="0"/>
          <w:sz w:val="22"/>
          <w:lang w:val="en-GB"/>
        </w:rPr>
        <w:t xml:space="preserve"> pore-size </w:t>
      </w:r>
      <w:proofErr w:type="spellStart"/>
      <w:r w:rsidRPr="00A60E77">
        <w:rPr>
          <w:rFonts w:ascii="Times New Roman" w:eastAsia="等线" w:hAnsi="Times New Roman" w:cs="Times New Roman"/>
          <w:color w:val="000000"/>
          <w:kern w:val="0"/>
          <w:sz w:val="22"/>
          <w:lang w:val="en-GB"/>
        </w:rPr>
        <w:t>Anodisc</w:t>
      </w:r>
      <w:proofErr w:type="spellEnd"/>
      <w:r w:rsidRPr="00A60E77">
        <w:rPr>
          <w:rFonts w:ascii="Times New Roman" w:eastAsia="等线" w:hAnsi="Times New Roman" w:cs="Times New Roman"/>
          <w:color w:val="000000"/>
          <w:kern w:val="0"/>
          <w:sz w:val="22"/>
          <w:lang w:val="en-GB"/>
        </w:rPr>
        <w:t xml:space="preserve"> Al</w:t>
      </w:r>
      <w:r w:rsidRPr="00A60E77">
        <w:rPr>
          <w:rFonts w:ascii="Times New Roman" w:eastAsia="等线" w:hAnsi="Times New Roman" w:cs="Times New Roman"/>
          <w:color w:val="000000"/>
          <w:kern w:val="0"/>
          <w:sz w:val="22"/>
          <w:vertAlign w:val="subscript"/>
          <w:lang w:val="en-GB"/>
        </w:rPr>
        <w:t>2</w:t>
      </w:r>
      <w:r w:rsidRPr="00A60E77">
        <w:rPr>
          <w:rFonts w:ascii="Times New Roman" w:eastAsia="等线" w:hAnsi="Times New Roman" w:cs="Times New Roman"/>
          <w:color w:val="000000"/>
          <w:kern w:val="0"/>
          <w:sz w:val="22"/>
          <w:lang w:val="en-GB"/>
        </w:rPr>
        <w:t>O</w:t>
      </w:r>
      <w:r w:rsidRPr="00A60E77">
        <w:rPr>
          <w:rFonts w:ascii="Times New Roman" w:eastAsia="等线" w:hAnsi="Times New Roman" w:cs="Times New Roman"/>
          <w:color w:val="000000"/>
          <w:kern w:val="0"/>
          <w:sz w:val="22"/>
          <w:vertAlign w:val="subscript"/>
          <w:lang w:val="en-GB"/>
        </w:rPr>
        <w:t>3</w:t>
      </w:r>
      <w:r w:rsidRPr="00A60E77">
        <w:rPr>
          <w:rFonts w:ascii="Times New Roman" w:eastAsia="等线" w:hAnsi="Times New Roman" w:cs="Times New Roman"/>
          <w:color w:val="000000"/>
          <w:kern w:val="0"/>
          <w:sz w:val="22"/>
          <w:lang w:val="en-GB"/>
        </w:rPr>
        <w:t xml:space="preserve"> filter (</w:t>
      </w:r>
      <w:proofErr w:type="spellStart"/>
      <w:r w:rsidRPr="00A60E77">
        <w:rPr>
          <w:rFonts w:ascii="Times New Roman" w:eastAsia="等线" w:hAnsi="Times New Roman" w:cs="Times New Roman"/>
          <w:color w:val="000000"/>
          <w:kern w:val="0"/>
          <w:sz w:val="22"/>
          <w:lang w:val="en-GB"/>
        </w:rPr>
        <w:t>Whatman</w:t>
      </w:r>
      <w:proofErr w:type="spellEnd"/>
      <w:r w:rsidRPr="00A60E77">
        <w:rPr>
          <w:rFonts w:ascii="Times New Roman" w:eastAsia="等线" w:hAnsi="Times New Roman" w:cs="Times New Roman"/>
          <w:color w:val="000000"/>
          <w:kern w:val="0"/>
          <w:sz w:val="22"/>
          <w:lang w:val="en-GB"/>
        </w:rPr>
        <w:t xml:space="preserve">, Kent, UK), and the filter were stained with 25× SYBR Green I (Invitrogen, Carlsbad, CA, USA) for 15 min in dark. After rinsing with 0.02 </w:t>
      </w:r>
      <w:proofErr w:type="spellStart"/>
      <w:r w:rsidRPr="00A60E77">
        <w:rPr>
          <w:rFonts w:ascii="Times New Roman" w:eastAsia="等线" w:hAnsi="Times New Roman" w:cs="Times New Roman"/>
          <w:color w:val="000000"/>
          <w:kern w:val="0"/>
          <w:sz w:val="22"/>
          <w:lang w:val="en-GB"/>
        </w:rPr>
        <w:t>μm</w:t>
      </w:r>
      <w:proofErr w:type="spellEnd"/>
      <w:r w:rsidRPr="00A60E77">
        <w:rPr>
          <w:rFonts w:ascii="Times New Roman" w:eastAsia="等线" w:hAnsi="Times New Roman" w:cs="Times New Roman"/>
          <w:color w:val="000000"/>
          <w:kern w:val="0"/>
          <w:sz w:val="22"/>
          <w:lang w:val="en-GB"/>
        </w:rPr>
        <w:t xml:space="preserve"> filter-autoclaved </w:t>
      </w:r>
      <w:proofErr w:type="spellStart"/>
      <w:r w:rsidRPr="00A60E77">
        <w:rPr>
          <w:rFonts w:ascii="Times New Roman" w:eastAsia="等线" w:hAnsi="Times New Roman" w:cs="Times New Roman"/>
          <w:color w:val="000000"/>
          <w:kern w:val="0"/>
          <w:sz w:val="22"/>
          <w:lang w:val="en-GB"/>
        </w:rPr>
        <w:t>MilliQ</w:t>
      </w:r>
      <w:proofErr w:type="spellEnd"/>
      <w:r w:rsidRPr="00A60E77">
        <w:rPr>
          <w:rFonts w:ascii="Times New Roman" w:eastAsia="等线" w:hAnsi="Times New Roman" w:cs="Times New Roman"/>
          <w:color w:val="000000"/>
          <w:kern w:val="0"/>
          <w:sz w:val="22"/>
          <w:lang w:val="en-GB"/>
        </w:rPr>
        <w:t xml:space="preserve"> H</w:t>
      </w:r>
      <w:r w:rsidRPr="00A60E77">
        <w:rPr>
          <w:rFonts w:ascii="Times New Roman" w:eastAsia="等线" w:hAnsi="Times New Roman" w:cs="Times New Roman"/>
          <w:color w:val="000000"/>
          <w:kern w:val="0"/>
          <w:sz w:val="22"/>
          <w:vertAlign w:val="subscript"/>
          <w:lang w:val="en-GB"/>
        </w:rPr>
        <w:t>2</w:t>
      </w:r>
      <w:r w:rsidRPr="00A60E77">
        <w:rPr>
          <w:rFonts w:ascii="Times New Roman" w:eastAsia="等线" w:hAnsi="Times New Roman" w:cs="Times New Roman"/>
          <w:color w:val="000000"/>
          <w:kern w:val="0"/>
          <w:sz w:val="22"/>
          <w:lang w:val="en-GB"/>
        </w:rPr>
        <w:t xml:space="preserve">O, each filter was </w:t>
      </w:r>
      <w:r w:rsidRPr="00A60E77">
        <w:rPr>
          <w:rFonts w:ascii="Times New Roman" w:eastAsia="等线" w:hAnsi="Times New Roman" w:cs="Times New Roman"/>
          <w:color w:val="000000"/>
          <w:kern w:val="0"/>
          <w:sz w:val="22"/>
          <w:lang w:val="en-GB"/>
        </w:rPr>
        <w:lastRenderedPageBreak/>
        <w:t xml:space="preserve">mounted on a glass slide with 0.1% (v/v) </w:t>
      </w:r>
      <w:r w:rsidRPr="00A60E77">
        <w:rPr>
          <w:rFonts w:ascii="Times New Roman" w:eastAsia="等线" w:hAnsi="Times New Roman" w:cs="Times New Roman"/>
          <w:i/>
          <w:color w:val="000000"/>
          <w:kern w:val="0"/>
          <w:sz w:val="22"/>
          <w:lang w:val="en-GB"/>
        </w:rPr>
        <w:t>p</w:t>
      </w:r>
      <w:r w:rsidRPr="00A60E77">
        <w:rPr>
          <w:rFonts w:ascii="Times New Roman" w:eastAsia="等线" w:hAnsi="Times New Roman" w:cs="Times New Roman"/>
          <w:color w:val="000000"/>
          <w:kern w:val="0"/>
          <w:sz w:val="22"/>
          <w:lang w:val="en-GB"/>
        </w:rPr>
        <w:t>-</w:t>
      </w:r>
      <w:proofErr w:type="spellStart"/>
      <w:r w:rsidRPr="00A60E77">
        <w:rPr>
          <w:rFonts w:ascii="Times New Roman" w:eastAsia="等线" w:hAnsi="Times New Roman" w:cs="Times New Roman"/>
          <w:color w:val="000000"/>
          <w:kern w:val="0"/>
          <w:sz w:val="22"/>
          <w:lang w:val="en-GB"/>
        </w:rPr>
        <w:t>phenylenediamine</w:t>
      </w:r>
      <w:proofErr w:type="spellEnd"/>
      <w:r w:rsidRPr="00A60E77">
        <w:rPr>
          <w:rFonts w:ascii="Times New Roman" w:eastAsia="等线" w:hAnsi="Times New Roman" w:cs="Times New Roman"/>
          <w:color w:val="000000"/>
          <w:kern w:val="0"/>
          <w:sz w:val="22"/>
          <w:lang w:val="en-GB"/>
        </w:rPr>
        <w:t xml:space="preserve"> </w:t>
      </w:r>
      <w:proofErr w:type="spellStart"/>
      <w:r w:rsidRPr="00A60E77">
        <w:rPr>
          <w:rFonts w:ascii="Times New Roman" w:eastAsia="等线" w:hAnsi="Times New Roman" w:cs="Times New Roman"/>
          <w:color w:val="000000"/>
          <w:kern w:val="0"/>
          <w:sz w:val="22"/>
          <w:lang w:val="en-GB"/>
        </w:rPr>
        <w:t>dihydrochloride</w:t>
      </w:r>
      <w:proofErr w:type="spellEnd"/>
      <w:r w:rsidRPr="00A60E77">
        <w:rPr>
          <w:rFonts w:ascii="Times New Roman" w:eastAsia="等线" w:hAnsi="Times New Roman" w:cs="Times New Roman"/>
          <w:color w:val="000000"/>
          <w:kern w:val="0"/>
          <w:sz w:val="22"/>
          <w:lang w:val="en-GB"/>
        </w:rPr>
        <w:t xml:space="preserve"> anti-fade mounting medium (</w:t>
      </w:r>
      <w:proofErr w:type="spellStart"/>
      <w:r w:rsidRPr="00A60E77">
        <w:rPr>
          <w:rFonts w:ascii="Times New Roman" w:eastAsia="等线" w:hAnsi="Times New Roman" w:cs="Times New Roman"/>
          <w:color w:val="000000"/>
          <w:kern w:val="0"/>
          <w:sz w:val="22"/>
          <w:lang w:val="en-GB"/>
        </w:rPr>
        <w:t>Sangon</w:t>
      </w:r>
      <w:proofErr w:type="spellEnd"/>
      <w:r w:rsidRPr="00A60E77">
        <w:rPr>
          <w:rFonts w:ascii="Times New Roman" w:eastAsia="等线" w:hAnsi="Times New Roman" w:cs="Times New Roman"/>
          <w:color w:val="000000"/>
          <w:kern w:val="0"/>
          <w:sz w:val="22"/>
          <w:lang w:val="en-GB"/>
        </w:rPr>
        <w:t xml:space="preserve"> Biotech, Shanghai, China). VLPs on the filter were observed with a fluorescence microscope (Nikon Eclipse 90i, Melville, NY, USA). For each sample, the number of VLPs was counted in at least 10 microscopic fields, with a total number above 200.</w:t>
      </w:r>
    </w:p>
    <w:p w:rsidR="00A60E77" w:rsidRPr="00A60E77" w:rsidRDefault="00A60E77" w:rsidP="00A60E77">
      <w:pPr>
        <w:autoSpaceDE w:val="0"/>
        <w:autoSpaceDN w:val="0"/>
        <w:adjustRightInd w:val="0"/>
        <w:spacing w:line="480" w:lineRule="exact"/>
        <w:rPr>
          <w:rFonts w:ascii="Times New Roman" w:eastAsia="等线" w:hAnsi="Times New Roman" w:cs="Times New Roman"/>
          <w:color w:val="000000"/>
          <w:kern w:val="0"/>
          <w:sz w:val="22"/>
          <w:lang w:val="en-GB"/>
        </w:rPr>
      </w:pPr>
    </w:p>
    <w:bookmarkEnd w:id="4"/>
    <w:p w:rsidR="00A60E77" w:rsidRPr="00A60E77" w:rsidRDefault="00A60E77" w:rsidP="00A60E77">
      <w:pPr>
        <w:autoSpaceDE w:val="0"/>
        <w:autoSpaceDN w:val="0"/>
        <w:adjustRightInd w:val="0"/>
        <w:spacing w:line="480" w:lineRule="exact"/>
        <w:jc w:val="left"/>
        <w:rPr>
          <w:rFonts w:ascii="Times New Roman" w:eastAsia="等线" w:hAnsi="Times New Roman" w:cs="Times New Roman"/>
          <w:b/>
          <w:bCs/>
          <w:color w:val="000000"/>
          <w:kern w:val="0"/>
          <w:sz w:val="22"/>
          <w:szCs w:val="21"/>
          <w:lang w:val="en-GB"/>
        </w:rPr>
      </w:pPr>
      <w:r w:rsidRPr="00A60E77">
        <w:rPr>
          <w:rFonts w:ascii="Times New Roman" w:eastAsia="等线" w:hAnsi="Times New Roman" w:cs="Times New Roman"/>
          <w:b/>
          <w:bCs/>
          <w:color w:val="000000"/>
          <w:kern w:val="0"/>
          <w:sz w:val="22"/>
          <w:szCs w:val="21"/>
          <w:lang w:val="en-GB"/>
        </w:rPr>
        <w:t>Phage particle purification</w:t>
      </w:r>
    </w:p>
    <w:p w:rsidR="00A60E77" w:rsidRPr="00A60E77" w:rsidRDefault="00A60E77" w:rsidP="00A60E77">
      <w:pPr>
        <w:autoSpaceDE w:val="0"/>
        <w:autoSpaceDN w:val="0"/>
        <w:adjustRightInd w:val="0"/>
        <w:spacing w:line="480" w:lineRule="exact"/>
        <w:jc w:val="left"/>
        <w:rPr>
          <w:rFonts w:ascii="Times New Roman" w:eastAsia="等线" w:hAnsi="Times New Roman" w:cs="Times New Roman"/>
          <w:color w:val="000000"/>
          <w:kern w:val="0"/>
          <w:sz w:val="22"/>
          <w:szCs w:val="21"/>
          <w:lang w:val="en-GB"/>
        </w:rPr>
      </w:pPr>
      <w:r w:rsidRPr="00A60E77">
        <w:rPr>
          <w:rFonts w:ascii="Times New Roman" w:eastAsia="等线" w:hAnsi="Times New Roman" w:cs="Times New Roman"/>
          <w:color w:val="000000"/>
          <w:kern w:val="0"/>
          <w:sz w:val="22"/>
          <w:szCs w:val="21"/>
          <w:lang w:val="en-GB"/>
        </w:rPr>
        <w:t xml:space="preserve">To concentrate and purify phage particles from the induction experiments, the cells were pelletized by centrifugation at 10000 × </w:t>
      </w:r>
      <w:r w:rsidRPr="00A60E77">
        <w:rPr>
          <w:rFonts w:ascii="Times New Roman" w:eastAsia="等线" w:hAnsi="Times New Roman" w:cs="Times New Roman"/>
          <w:i/>
          <w:color w:val="000000"/>
          <w:kern w:val="0"/>
          <w:sz w:val="22"/>
          <w:szCs w:val="21"/>
          <w:lang w:val="en-GB"/>
        </w:rPr>
        <w:t>g</w:t>
      </w:r>
      <w:r w:rsidRPr="00A60E77">
        <w:rPr>
          <w:rFonts w:ascii="Times New Roman" w:eastAsia="等线" w:hAnsi="Times New Roman" w:cs="Times New Roman"/>
          <w:color w:val="000000"/>
          <w:kern w:val="0"/>
          <w:sz w:val="22"/>
          <w:szCs w:val="21"/>
          <w:lang w:val="en-GB"/>
        </w:rPr>
        <w:t xml:space="preserve"> for 30 min, and the supernatant was mixed with polyethylene glycol (PEG8000) at a final concentration of 10% (</w:t>
      </w:r>
      <w:proofErr w:type="spellStart"/>
      <w:r w:rsidRPr="00A60E77">
        <w:rPr>
          <w:rFonts w:ascii="Times New Roman" w:eastAsia="等线" w:hAnsi="Times New Roman" w:cs="Times New Roman"/>
          <w:color w:val="000000"/>
          <w:kern w:val="0"/>
          <w:sz w:val="22"/>
          <w:szCs w:val="21"/>
          <w:lang w:val="en-GB"/>
        </w:rPr>
        <w:t>wt</w:t>
      </w:r>
      <w:proofErr w:type="spellEnd"/>
      <w:r w:rsidRPr="00A60E77">
        <w:rPr>
          <w:rFonts w:ascii="Times New Roman" w:eastAsia="等线" w:hAnsi="Times New Roman" w:cs="Times New Roman"/>
          <w:color w:val="000000"/>
          <w:kern w:val="0"/>
          <w:sz w:val="22"/>
          <w:szCs w:val="21"/>
          <w:lang w:val="en-GB"/>
        </w:rPr>
        <w:t>/</w:t>
      </w:r>
      <w:proofErr w:type="spellStart"/>
      <w:r w:rsidRPr="00A60E77">
        <w:rPr>
          <w:rFonts w:ascii="Times New Roman" w:eastAsia="等线" w:hAnsi="Times New Roman" w:cs="Times New Roman"/>
          <w:color w:val="000000"/>
          <w:kern w:val="0"/>
          <w:sz w:val="22"/>
          <w:szCs w:val="21"/>
          <w:lang w:val="en-GB"/>
        </w:rPr>
        <w:t>vol</w:t>
      </w:r>
      <w:proofErr w:type="spellEnd"/>
      <w:r w:rsidRPr="00A60E77">
        <w:rPr>
          <w:rFonts w:ascii="Times New Roman" w:eastAsia="等线" w:hAnsi="Times New Roman" w:cs="Times New Roman"/>
          <w:color w:val="000000"/>
          <w:kern w:val="0"/>
          <w:sz w:val="22"/>
          <w:szCs w:val="21"/>
          <w:lang w:val="en-GB"/>
        </w:rPr>
        <w:t>). After the mixture was incubated at 4°C for 12 h, the phage particles were pelletized by centrifugation at 10000 ×</w:t>
      </w:r>
      <w:r w:rsidRPr="00A60E77">
        <w:rPr>
          <w:rFonts w:ascii="Times New Roman" w:eastAsia="等线" w:hAnsi="Times New Roman" w:cs="Times New Roman"/>
          <w:i/>
          <w:color w:val="000000"/>
          <w:kern w:val="0"/>
          <w:sz w:val="22"/>
          <w:szCs w:val="21"/>
          <w:lang w:val="en-GB"/>
        </w:rPr>
        <w:t>g</w:t>
      </w:r>
      <w:r w:rsidRPr="00A60E77">
        <w:rPr>
          <w:rFonts w:ascii="Times New Roman" w:eastAsia="等线" w:hAnsi="Times New Roman" w:cs="Times New Roman"/>
          <w:color w:val="000000"/>
          <w:kern w:val="0"/>
          <w:sz w:val="22"/>
          <w:szCs w:val="21"/>
          <w:lang w:val="en-GB"/>
        </w:rPr>
        <w:t xml:space="preserve"> for 10 min, and the pellet was </w:t>
      </w:r>
      <w:proofErr w:type="spellStart"/>
      <w:r w:rsidRPr="00A60E77">
        <w:rPr>
          <w:rFonts w:ascii="Times New Roman" w:eastAsia="等线" w:hAnsi="Times New Roman" w:cs="Times New Roman"/>
          <w:color w:val="000000"/>
          <w:kern w:val="0"/>
          <w:sz w:val="22"/>
          <w:szCs w:val="21"/>
          <w:lang w:val="en-GB"/>
        </w:rPr>
        <w:t>resuspended</w:t>
      </w:r>
      <w:proofErr w:type="spellEnd"/>
      <w:r w:rsidRPr="00A60E77">
        <w:rPr>
          <w:rFonts w:ascii="Times New Roman" w:eastAsia="等线" w:hAnsi="Times New Roman" w:cs="Times New Roman"/>
          <w:color w:val="000000"/>
          <w:kern w:val="0"/>
          <w:sz w:val="22"/>
          <w:szCs w:val="21"/>
          <w:lang w:val="en-GB"/>
        </w:rPr>
        <w:t xml:space="preserve"> in SM buffer (100 </w:t>
      </w:r>
      <w:proofErr w:type="spellStart"/>
      <w:r w:rsidRPr="00A60E77">
        <w:rPr>
          <w:rFonts w:ascii="Times New Roman" w:eastAsia="等线" w:hAnsi="Times New Roman" w:cs="Times New Roman"/>
          <w:color w:val="000000"/>
          <w:kern w:val="0"/>
          <w:sz w:val="22"/>
          <w:szCs w:val="21"/>
          <w:lang w:val="en-GB"/>
        </w:rPr>
        <w:t>m</w:t>
      </w:r>
      <w:r w:rsidRPr="00A60E77">
        <w:rPr>
          <w:rFonts w:ascii="Times New Roman" w:eastAsia="等线" w:hAnsi="Times New Roman" w:cs="Times New Roman" w:hint="eastAsia"/>
          <w:color w:val="000000"/>
          <w:kern w:val="0"/>
          <w:sz w:val="22"/>
          <w:szCs w:val="21"/>
          <w:lang w:val="en-GB"/>
        </w:rPr>
        <w:t>mol</w:t>
      </w:r>
      <w:proofErr w:type="spellEnd"/>
      <w:r w:rsidRPr="00A60E77">
        <w:rPr>
          <w:rFonts w:ascii="Times New Roman" w:eastAsia="等线" w:hAnsi="Times New Roman" w:cs="Times New Roman" w:hint="eastAsia"/>
          <w:color w:val="000000"/>
          <w:kern w:val="0"/>
          <w:sz w:val="22"/>
          <w:szCs w:val="21"/>
          <w:lang w:val="en-GB"/>
        </w:rPr>
        <w:t>/L</w:t>
      </w:r>
      <w:r w:rsidRPr="00A60E77">
        <w:rPr>
          <w:rFonts w:ascii="Times New Roman" w:eastAsia="等线" w:hAnsi="Times New Roman" w:cs="Times New Roman"/>
          <w:color w:val="000000"/>
          <w:kern w:val="0"/>
          <w:sz w:val="22"/>
          <w:szCs w:val="21"/>
          <w:lang w:val="en-GB"/>
        </w:rPr>
        <w:t xml:space="preserve"> </w:t>
      </w:r>
      <w:proofErr w:type="spellStart"/>
      <w:r w:rsidRPr="00A60E77">
        <w:rPr>
          <w:rFonts w:ascii="Times New Roman" w:eastAsia="等线" w:hAnsi="Times New Roman" w:cs="Times New Roman"/>
          <w:color w:val="000000"/>
          <w:kern w:val="0"/>
          <w:sz w:val="22"/>
          <w:szCs w:val="21"/>
          <w:lang w:val="en-GB"/>
        </w:rPr>
        <w:t>NaCl</w:t>
      </w:r>
      <w:proofErr w:type="spellEnd"/>
      <w:r w:rsidRPr="00A60E77">
        <w:rPr>
          <w:rFonts w:ascii="Times New Roman" w:eastAsia="等线" w:hAnsi="Times New Roman" w:cs="Times New Roman"/>
          <w:color w:val="000000"/>
          <w:kern w:val="0"/>
          <w:sz w:val="22"/>
          <w:szCs w:val="21"/>
          <w:lang w:val="en-GB"/>
        </w:rPr>
        <w:t xml:space="preserve">, 8 </w:t>
      </w:r>
      <w:proofErr w:type="spellStart"/>
      <w:r w:rsidRPr="00A60E77">
        <w:rPr>
          <w:rFonts w:ascii="Times New Roman" w:eastAsia="等线" w:hAnsi="Times New Roman" w:cs="Times New Roman"/>
          <w:color w:val="000000"/>
          <w:kern w:val="0"/>
          <w:sz w:val="22"/>
          <w:szCs w:val="21"/>
          <w:lang w:val="en-GB"/>
        </w:rPr>
        <w:t>m</w:t>
      </w:r>
      <w:r w:rsidRPr="00A60E77">
        <w:rPr>
          <w:rFonts w:ascii="Times New Roman" w:eastAsia="等线" w:hAnsi="Times New Roman" w:cs="Times New Roman" w:hint="eastAsia"/>
          <w:color w:val="000000"/>
          <w:kern w:val="0"/>
          <w:sz w:val="22"/>
          <w:szCs w:val="21"/>
          <w:lang w:val="en-GB"/>
        </w:rPr>
        <w:t>mol</w:t>
      </w:r>
      <w:proofErr w:type="spellEnd"/>
      <w:r w:rsidRPr="00A60E77">
        <w:rPr>
          <w:rFonts w:ascii="Times New Roman" w:eastAsia="等线" w:hAnsi="Times New Roman" w:cs="Times New Roman" w:hint="eastAsia"/>
          <w:color w:val="000000"/>
          <w:kern w:val="0"/>
          <w:sz w:val="22"/>
          <w:szCs w:val="21"/>
          <w:lang w:val="en-GB"/>
        </w:rPr>
        <w:t>/L</w:t>
      </w:r>
      <w:r w:rsidRPr="00A60E77">
        <w:rPr>
          <w:rFonts w:ascii="Times New Roman" w:eastAsia="等线" w:hAnsi="Times New Roman" w:cs="Times New Roman"/>
          <w:color w:val="000000"/>
          <w:kern w:val="0"/>
          <w:sz w:val="22"/>
          <w:szCs w:val="21"/>
          <w:lang w:val="en-GB"/>
        </w:rPr>
        <w:t xml:space="preserve"> MgSO</w:t>
      </w:r>
      <w:r w:rsidRPr="00A60E77">
        <w:rPr>
          <w:rFonts w:ascii="Times New Roman" w:eastAsia="等线" w:hAnsi="Times New Roman" w:cs="Times New Roman"/>
          <w:color w:val="000000"/>
          <w:kern w:val="0"/>
          <w:sz w:val="22"/>
          <w:szCs w:val="21"/>
          <w:vertAlign w:val="subscript"/>
          <w:lang w:val="en-GB"/>
        </w:rPr>
        <w:t>4</w:t>
      </w:r>
      <w:r w:rsidRPr="00A60E77">
        <w:rPr>
          <w:rFonts w:ascii="Times New Roman" w:eastAsia="等线" w:hAnsi="Times New Roman" w:cs="Times New Roman"/>
          <w:color w:val="000000"/>
          <w:kern w:val="0"/>
          <w:sz w:val="22"/>
          <w:szCs w:val="21"/>
          <w:lang w:val="en-GB"/>
        </w:rPr>
        <w:t xml:space="preserve">, 0.01% gelatine, 50 </w:t>
      </w:r>
      <w:proofErr w:type="spellStart"/>
      <w:r w:rsidRPr="00A60E77">
        <w:rPr>
          <w:rFonts w:ascii="Times New Roman" w:eastAsia="等线" w:hAnsi="Times New Roman" w:cs="Times New Roman"/>
          <w:color w:val="000000"/>
          <w:kern w:val="0"/>
          <w:sz w:val="22"/>
          <w:szCs w:val="21"/>
          <w:lang w:val="en-GB"/>
        </w:rPr>
        <w:t>m</w:t>
      </w:r>
      <w:r w:rsidRPr="00A60E77">
        <w:rPr>
          <w:rFonts w:ascii="Times New Roman" w:eastAsia="等线" w:hAnsi="Times New Roman" w:cs="Times New Roman" w:hint="eastAsia"/>
          <w:color w:val="000000"/>
          <w:kern w:val="0"/>
          <w:sz w:val="22"/>
          <w:szCs w:val="21"/>
          <w:lang w:val="en-GB"/>
        </w:rPr>
        <w:t>mol</w:t>
      </w:r>
      <w:proofErr w:type="spellEnd"/>
      <w:r w:rsidRPr="00A60E77">
        <w:rPr>
          <w:rFonts w:ascii="Times New Roman" w:eastAsia="等线" w:hAnsi="Times New Roman" w:cs="Times New Roman" w:hint="eastAsia"/>
          <w:color w:val="000000"/>
          <w:kern w:val="0"/>
          <w:sz w:val="22"/>
          <w:szCs w:val="21"/>
          <w:lang w:val="en-GB"/>
        </w:rPr>
        <w:t>/L</w:t>
      </w:r>
      <w:r w:rsidRPr="00A60E77">
        <w:rPr>
          <w:rFonts w:ascii="Times New Roman" w:eastAsia="等线" w:hAnsi="Times New Roman" w:cs="Times New Roman"/>
          <w:color w:val="000000"/>
          <w:kern w:val="0"/>
          <w:sz w:val="22"/>
          <w:szCs w:val="21"/>
          <w:lang w:val="en-GB"/>
        </w:rPr>
        <w:t xml:space="preserve"> </w:t>
      </w:r>
      <w:proofErr w:type="spellStart"/>
      <w:r w:rsidRPr="00A60E77">
        <w:rPr>
          <w:rFonts w:ascii="Times New Roman" w:eastAsia="等线" w:hAnsi="Times New Roman" w:cs="Times New Roman"/>
          <w:color w:val="000000"/>
          <w:kern w:val="0"/>
          <w:sz w:val="22"/>
          <w:szCs w:val="21"/>
          <w:lang w:val="en-GB"/>
        </w:rPr>
        <w:t>Tris-HCl</w:t>
      </w:r>
      <w:proofErr w:type="spellEnd"/>
      <w:r w:rsidRPr="00A60E77">
        <w:rPr>
          <w:rFonts w:ascii="Times New Roman" w:eastAsia="等线" w:hAnsi="Times New Roman" w:cs="Times New Roman"/>
          <w:color w:val="000000"/>
          <w:kern w:val="0"/>
          <w:sz w:val="22"/>
          <w:szCs w:val="21"/>
          <w:lang w:val="en-GB"/>
        </w:rPr>
        <w:t xml:space="preserve">, pH 7.5). The concentrated phage particle extract was further purified in 0.75 g/mL </w:t>
      </w:r>
      <w:proofErr w:type="spellStart"/>
      <w:r w:rsidRPr="00A60E77">
        <w:rPr>
          <w:rFonts w:ascii="Times New Roman" w:eastAsia="等线" w:hAnsi="Times New Roman" w:cs="Times New Roman"/>
          <w:color w:val="000000"/>
          <w:kern w:val="0"/>
          <w:sz w:val="22"/>
          <w:szCs w:val="21"/>
          <w:lang w:val="en-GB"/>
        </w:rPr>
        <w:t>CsCl</w:t>
      </w:r>
      <w:proofErr w:type="spellEnd"/>
      <w:r w:rsidRPr="00A60E77">
        <w:rPr>
          <w:rFonts w:ascii="Times New Roman" w:eastAsia="等线" w:hAnsi="Times New Roman" w:cs="Times New Roman"/>
          <w:color w:val="000000"/>
          <w:kern w:val="0"/>
          <w:sz w:val="22"/>
          <w:szCs w:val="21"/>
          <w:lang w:val="en-GB"/>
        </w:rPr>
        <w:t xml:space="preserve"> by </w:t>
      </w:r>
      <w:proofErr w:type="spellStart"/>
      <w:r w:rsidRPr="00A60E77">
        <w:rPr>
          <w:rFonts w:ascii="Times New Roman" w:eastAsia="等线" w:hAnsi="Times New Roman" w:cs="Times New Roman"/>
          <w:color w:val="000000"/>
          <w:kern w:val="0"/>
          <w:sz w:val="22"/>
          <w:szCs w:val="21"/>
          <w:lang w:val="en-GB"/>
        </w:rPr>
        <w:t>isopycnic</w:t>
      </w:r>
      <w:proofErr w:type="spellEnd"/>
      <w:r w:rsidRPr="00A60E77">
        <w:rPr>
          <w:rFonts w:ascii="Times New Roman" w:eastAsia="等线" w:hAnsi="Times New Roman" w:cs="Times New Roman"/>
          <w:color w:val="000000"/>
          <w:kern w:val="0"/>
          <w:sz w:val="22"/>
          <w:szCs w:val="21"/>
          <w:lang w:val="en-GB"/>
        </w:rPr>
        <w:t xml:space="preserve"> gradient centrifugation (200,000 ×</w:t>
      </w:r>
      <w:r w:rsidRPr="00A60E77">
        <w:rPr>
          <w:rFonts w:ascii="Times New Roman" w:eastAsia="等线" w:hAnsi="Times New Roman" w:cs="Times New Roman"/>
          <w:i/>
          <w:color w:val="000000"/>
          <w:kern w:val="0"/>
          <w:sz w:val="22"/>
          <w:szCs w:val="21"/>
          <w:lang w:val="en-GB"/>
        </w:rPr>
        <w:t>g</w:t>
      </w:r>
      <w:r w:rsidRPr="00A60E77">
        <w:rPr>
          <w:rFonts w:ascii="Times New Roman" w:eastAsia="等线" w:hAnsi="Times New Roman" w:cs="Times New Roman"/>
          <w:color w:val="000000"/>
          <w:kern w:val="0"/>
          <w:sz w:val="22"/>
          <w:szCs w:val="21"/>
          <w:lang w:val="en-GB"/>
        </w:rPr>
        <w:t xml:space="preserve">, 20 h, 4°C) (Beckman Coulter, CA, USA). </w:t>
      </w:r>
    </w:p>
    <w:p w:rsidR="00A60E77" w:rsidRPr="00A60E77" w:rsidRDefault="00A60E77" w:rsidP="00A60E77">
      <w:pPr>
        <w:autoSpaceDE w:val="0"/>
        <w:autoSpaceDN w:val="0"/>
        <w:adjustRightInd w:val="0"/>
        <w:spacing w:line="480" w:lineRule="exact"/>
        <w:jc w:val="left"/>
        <w:rPr>
          <w:rFonts w:ascii="Times New Roman" w:eastAsia="等线" w:hAnsi="Times New Roman" w:cs="Times New Roman"/>
          <w:color w:val="000000"/>
          <w:kern w:val="0"/>
          <w:sz w:val="22"/>
          <w:szCs w:val="21"/>
          <w:lang w:val="en-GB"/>
        </w:rPr>
      </w:pPr>
    </w:p>
    <w:p w:rsidR="00A60E77" w:rsidRPr="00A60E77" w:rsidRDefault="00A60E77" w:rsidP="00A60E77">
      <w:pPr>
        <w:autoSpaceDE w:val="0"/>
        <w:autoSpaceDN w:val="0"/>
        <w:adjustRightInd w:val="0"/>
        <w:spacing w:line="480" w:lineRule="exact"/>
        <w:jc w:val="left"/>
        <w:rPr>
          <w:rFonts w:ascii="Times New Roman" w:eastAsia="等线" w:hAnsi="Times New Roman" w:cs="Times New Roman"/>
          <w:color w:val="000000"/>
          <w:kern w:val="0"/>
          <w:sz w:val="22"/>
          <w:szCs w:val="21"/>
          <w:lang w:val="en-GB"/>
        </w:rPr>
      </w:pPr>
      <w:r w:rsidRPr="00A60E77">
        <w:rPr>
          <w:rFonts w:ascii="Times New Roman" w:eastAsia="等线" w:hAnsi="Times New Roman" w:cs="Times New Roman"/>
          <w:b/>
          <w:bCs/>
          <w:color w:val="000000"/>
          <w:kern w:val="0"/>
          <w:sz w:val="22"/>
          <w:szCs w:val="21"/>
          <w:lang w:val="en-GB"/>
        </w:rPr>
        <w:t>Electron microscopy observation</w:t>
      </w:r>
    </w:p>
    <w:p w:rsidR="00A60E77" w:rsidRPr="00A60E77" w:rsidRDefault="00A60E77" w:rsidP="00A60E77">
      <w:pPr>
        <w:autoSpaceDE w:val="0"/>
        <w:autoSpaceDN w:val="0"/>
        <w:adjustRightInd w:val="0"/>
        <w:spacing w:line="480" w:lineRule="exact"/>
        <w:jc w:val="left"/>
        <w:rPr>
          <w:rFonts w:ascii="Times New Roman" w:eastAsia="等线" w:hAnsi="Times New Roman" w:cs="Times New Roman"/>
          <w:color w:val="000000"/>
          <w:kern w:val="0"/>
          <w:sz w:val="22"/>
          <w:szCs w:val="21"/>
          <w:lang w:val="en-GB"/>
        </w:rPr>
      </w:pPr>
      <w:r w:rsidRPr="00A60E77">
        <w:rPr>
          <w:rFonts w:ascii="Times New Roman" w:eastAsia="等线" w:hAnsi="Times New Roman" w:cs="Times New Roman"/>
          <w:color w:val="000000"/>
          <w:kern w:val="0"/>
          <w:sz w:val="22"/>
          <w:szCs w:val="21"/>
          <w:lang w:val="en-GB"/>
        </w:rPr>
        <w:t xml:space="preserve">For transmission electron microscopy (TEM) observation, the purified phage extracts were placed onto a carbon-coated grid (200 </w:t>
      </w:r>
      <w:proofErr w:type="gramStart"/>
      <w:r w:rsidRPr="00A60E77">
        <w:rPr>
          <w:rFonts w:ascii="Times New Roman" w:eastAsia="等线" w:hAnsi="Times New Roman" w:cs="Times New Roman"/>
          <w:color w:val="000000"/>
          <w:kern w:val="0"/>
          <w:sz w:val="22"/>
          <w:szCs w:val="21"/>
          <w:lang w:val="en-GB"/>
        </w:rPr>
        <w:t>mesh</w:t>
      </w:r>
      <w:proofErr w:type="gramEnd"/>
      <w:r w:rsidRPr="00A60E77">
        <w:rPr>
          <w:rFonts w:ascii="Times New Roman" w:eastAsia="等线" w:hAnsi="Times New Roman" w:cs="Times New Roman"/>
          <w:color w:val="000000"/>
          <w:kern w:val="0"/>
          <w:sz w:val="22"/>
          <w:szCs w:val="21"/>
          <w:lang w:val="en-GB"/>
        </w:rPr>
        <w:t>) and stained with 0.5% (</w:t>
      </w:r>
      <w:proofErr w:type="spellStart"/>
      <w:r w:rsidRPr="00A60E77">
        <w:rPr>
          <w:rFonts w:ascii="Times New Roman" w:eastAsia="等线" w:hAnsi="Times New Roman" w:cs="Times New Roman"/>
          <w:color w:val="000000"/>
          <w:kern w:val="0"/>
          <w:sz w:val="22"/>
          <w:szCs w:val="21"/>
          <w:lang w:val="en-GB"/>
        </w:rPr>
        <w:t>wt</w:t>
      </w:r>
      <w:proofErr w:type="spellEnd"/>
      <w:r w:rsidRPr="00A60E77">
        <w:rPr>
          <w:rFonts w:ascii="Times New Roman" w:eastAsia="等线" w:hAnsi="Times New Roman" w:cs="Times New Roman"/>
          <w:color w:val="000000"/>
          <w:kern w:val="0"/>
          <w:sz w:val="22"/>
          <w:szCs w:val="21"/>
          <w:lang w:val="en-GB"/>
        </w:rPr>
        <w:t>/</w:t>
      </w:r>
      <w:proofErr w:type="spellStart"/>
      <w:r w:rsidRPr="00A60E77">
        <w:rPr>
          <w:rFonts w:ascii="Times New Roman" w:eastAsia="等线" w:hAnsi="Times New Roman" w:cs="Times New Roman"/>
          <w:color w:val="000000"/>
          <w:kern w:val="0"/>
          <w:sz w:val="22"/>
          <w:szCs w:val="21"/>
          <w:lang w:val="en-GB"/>
        </w:rPr>
        <w:t>vol</w:t>
      </w:r>
      <w:proofErr w:type="spellEnd"/>
      <w:r w:rsidRPr="00A60E77">
        <w:rPr>
          <w:rFonts w:ascii="Times New Roman" w:eastAsia="等线" w:hAnsi="Times New Roman" w:cs="Times New Roman"/>
          <w:color w:val="000000"/>
          <w:kern w:val="0"/>
          <w:sz w:val="22"/>
          <w:szCs w:val="21"/>
          <w:lang w:val="en-GB"/>
        </w:rPr>
        <w:t xml:space="preserve">) </w:t>
      </w:r>
      <w:proofErr w:type="spellStart"/>
      <w:r w:rsidRPr="00A60E77">
        <w:rPr>
          <w:rFonts w:ascii="Times New Roman" w:eastAsia="等线" w:hAnsi="Times New Roman" w:cs="Times New Roman"/>
          <w:color w:val="000000"/>
          <w:kern w:val="0"/>
          <w:sz w:val="22"/>
          <w:szCs w:val="21"/>
          <w:lang w:val="en-GB"/>
        </w:rPr>
        <w:t>phosphotungstic</w:t>
      </w:r>
      <w:proofErr w:type="spellEnd"/>
      <w:r w:rsidRPr="00A60E77">
        <w:rPr>
          <w:rFonts w:ascii="Times New Roman" w:eastAsia="等线" w:hAnsi="Times New Roman" w:cs="Times New Roman"/>
          <w:color w:val="000000"/>
          <w:kern w:val="0"/>
          <w:sz w:val="22"/>
          <w:szCs w:val="21"/>
          <w:lang w:val="en-GB"/>
        </w:rPr>
        <w:t xml:space="preserve"> acid (PTA). The grid was air dried and examined under a </w:t>
      </w:r>
      <w:proofErr w:type="spellStart"/>
      <w:r w:rsidRPr="00A60E77">
        <w:rPr>
          <w:rFonts w:ascii="Times New Roman" w:eastAsia="等线" w:hAnsi="Times New Roman" w:cs="Times New Roman"/>
          <w:color w:val="000000"/>
          <w:kern w:val="0"/>
          <w:sz w:val="22"/>
          <w:szCs w:val="21"/>
          <w:lang w:val="en-GB"/>
        </w:rPr>
        <w:t>Tecnai</w:t>
      </w:r>
      <w:proofErr w:type="spellEnd"/>
      <w:r w:rsidRPr="00A60E77">
        <w:rPr>
          <w:rFonts w:ascii="Times New Roman" w:eastAsia="等线" w:hAnsi="Times New Roman" w:cs="Times New Roman"/>
          <w:color w:val="000000"/>
          <w:kern w:val="0"/>
          <w:sz w:val="22"/>
          <w:szCs w:val="21"/>
          <w:lang w:val="en-GB"/>
        </w:rPr>
        <w:t xml:space="preserve"> G2 Spirit </w:t>
      </w:r>
      <w:proofErr w:type="spellStart"/>
      <w:r w:rsidRPr="00A60E77">
        <w:rPr>
          <w:rFonts w:ascii="Times New Roman" w:eastAsia="等线" w:hAnsi="Times New Roman" w:cs="Times New Roman"/>
          <w:color w:val="000000"/>
          <w:kern w:val="0"/>
          <w:sz w:val="22"/>
          <w:szCs w:val="21"/>
          <w:lang w:val="en-GB"/>
        </w:rPr>
        <w:t>BioTwin</w:t>
      </w:r>
      <w:proofErr w:type="spellEnd"/>
      <w:r w:rsidRPr="00A60E77">
        <w:rPr>
          <w:rFonts w:ascii="Times New Roman" w:eastAsia="等线" w:hAnsi="Times New Roman" w:cs="Times New Roman"/>
          <w:color w:val="000000"/>
          <w:kern w:val="0"/>
          <w:sz w:val="22"/>
          <w:szCs w:val="21"/>
          <w:lang w:val="en-GB"/>
        </w:rPr>
        <w:t xml:space="preserve"> microscope (FEI Company, Eindhoven, Netherlands).</w:t>
      </w:r>
    </w:p>
    <w:p w:rsidR="00A60E77" w:rsidRPr="00A60E77" w:rsidRDefault="00A60E77" w:rsidP="00A60E77">
      <w:pPr>
        <w:autoSpaceDE w:val="0"/>
        <w:autoSpaceDN w:val="0"/>
        <w:adjustRightInd w:val="0"/>
        <w:snapToGrid w:val="0"/>
        <w:spacing w:line="480" w:lineRule="exact"/>
        <w:contextualSpacing/>
        <w:rPr>
          <w:rFonts w:ascii="Times New Roman" w:eastAsia="等线" w:hAnsi="Times New Roman" w:cs="Times New Roman"/>
          <w:b/>
          <w:bCs/>
          <w:color w:val="000000"/>
          <w:kern w:val="0"/>
          <w:sz w:val="22"/>
          <w:szCs w:val="21"/>
          <w:lang w:val="en-GB"/>
        </w:rPr>
      </w:pPr>
      <w:r w:rsidRPr="00A60E77">
        <w:rPr>
          <w:rFonts w:ascii="Times New Roman" w:eastAsia="等线" w:hAnsi="Times New Roman" w:cs="Times New Roman"/>
          <w:b/>
          <w:bCs/>
          <w:color w:val="000000"/>
          <w:kern w:val="0"/>
          <w:sz w:val="22"/>
          <w:szCs w:val="21"/>
          <w:lang w:val="en-GB"/>
        </w:rPr>
        <w:t>Genome sequencing, assembly and annotation</w:t>
      </w:r>
    </w:p>
    <w:p w:rsidR="00A60E77" w:rsidRPr="00A60E77" w:rsidRDefault="00A60E77" w:rsidP="00A60E77">
      <w:pPr>
        <w:autoSpaceDE w:val="0"/>
        <w:autoSpaceDN w:val="0"/>
        <w:adjustRightInd w:val="0"/>
        <w:spacing w:line="480" w:lineRule="exact"/>
        <w:jc w:val="left"/>
        <w:rPr>
          <w:rFonts w:ascii="Times New Roman" w:eastAsia="等线" w:hAnsi="Times New Roman" w:cs="Times New Roman"/>
          <w:color w:val="000000"/>
          <w:kern w:val="0"/>
          <w:sz w:val="22"/>
          <w:szCs w:val="21"/>
          <w:lang w:val="en-GB"/>
        </w:rPr>
      </w:pPr>
      <w:r w:rsidRPr="00A60E77">
        <w:rPr>
          <w:rFonts w:ascii="Times New Roman" w:eastAsia="等线" w:hAnsi="Times New Roman" w:cs="Times New Roman"/>
          <w:color w:val="000000"/>
          <w:kern w:val="0"/>
          <w:sz w:val="22"/>
          <w:szCs w:val="21"/>
          <w:lang w:val="en-GB"/>
        </w:rPr>
        <w:t>The phage DNA was extracted with Mag-Bind Viral DNA kit (Omega Bio-</w:t>
      </w:r>
      <w:proofErr w:type="spellStart"/>
      <w:r w:rsidRPr="00A60E77">
        <w:rPr>
          <w:rFonts w:ascii="Times New Roman" w:eastAsia="等线" w:hAnsi="Times New Roman" w:cs="Times New Roman"/>
          <w:color w:val="000000"/>
          <w:kern w:val="0"/>
          <w:sz w:val="22"/>
          <w:szCs w:val="21"/>
          <w:lang w:val="en-GB"/>
        </w:rPr>
        <w:t>Tek</w:t>
      </w:r>
      <w:proofErr w:type="spellEnd"/>
      <w:r w:rsidRPr="00A60E77">
        <w:rPr>
          <w:rFonts w:ascii="Times New Roman" w:eastAsia="等线" w:hAnsi="Times New Roman" w:cs="Times New Roman"/>
          <w:color w:val="000000"/>
          <w:kern w:val="0"/>
          <w:sz w:val="22"/>
          <w:szCs w:val="21"/>
          <w:lang w:val="en-GB"/>
        </w:rPr>
        <w:t xml:space="preserve">, Norcross, USA) according to manufacturer’s instructions. The complete genomes were sequenced using the Oxford </w:t>
      </w:r>
      <w:proofErr w:type="spellStart"/>
      <w:r w:rsidRPr="00A60E77">
        <w:rPr>
          <w:rFonts w:ascii="Times New Roman" w:eastAsia="等线" w:hAnsi="Times New Roman" w:cs="Times New Roman"/>
          <w:color w:val="000000"/>
          <w:kern w:val="0"/>
          <w:sz w:val="22"/>
          <w:szCs w:val="21"/>
          <w:lang w:val="en-GB"/>
        </w:rPr>
        <w:t>Nanopore</w:t>
      </w:r>
      <w:proofErr w:type="spellEnd"/>
      <w:r w:rsidRPr="00A60E77">
        <w:rPr>
          <w:rFonts w:ascii="Times New Roman" w:eastAsia="等线" w:hAnsi="Times New Roman" w:cs="Times New Roman"/>
          <w:color w:val="000000"/>
          <w:kern w:val="0"/>
          <w:sz w:val="22"/>
          <w:szCs w:val="21"/>
          <w:lang w:val="en-GB"/>
        </w:rPr>
        <w:t xml:space="preserve"> </w:t>
      </w:r>
      <w:proofErr w:type="spellStart"/>
      <w:r w:rsidRPr="00A60E77">
        <w:rPr>
          <w:rFonts w:ascii="Times New Roman" w:eastAsia="等线" w:hAnsi="Times New Roman" w:cs="Times New Roman"/>
          <w:color w:val="000000"/>
          <w:kern w:val="0"/>
          <w:sz w:val="22"/>
          <w:szCs w:val="21"/>
          <w:lang w:val="en-GB"/>
        </w:rPr>
        <w:t>GridION</w:t>
      </w:r>
      <w:proofErr w:type="spellEnd"/>
      <w:r w:rsidRPr="00A60E77">
        <w:rPr>
          <w:rFonts w:ascii="Times New Roman" w:eastAsia="等线" w:hAnsi="Times New Roman" w:cs="Times New Roman"/>
          <w:color w:val="000000"/>
          <w:kern w:val="0"/>
          <w:sz w:val="22"/>
          <w:szCs w:val="21"/>
          <w:lang w:val="en-GB"/>
        </w:rPr>
        <w:t xml:space="preserve"> platform (</w:t>
      </w:r>
      <w:proofErr w:type="spellStart"/>
      <w:r w:rsidRPr="00A60E77">
        <w:rPr>
          <w:rFonts w:ascii="Times New Roman" w:eastAsia="等线" w:hAnsi="Times New Roman" w:cs="Times New Roman"/>
          <w:color w:val="000000"/>
          <w:kern w:val="0"/>
          <w:sz w:val="22"/>
          <w:szCs w:val="21"/>
          <w:lang w:val="en-GB"/>
        </w:rPr>
        <w:t>Nextomics</w:t>
      </w:r>
      <w:proofErr w:type="spellEnd"/>
      <w:r w:rsidRPr="00A60E77">
        <w:rPr>
          <w:rFonts w:ascii="Times New Roman" w:eastAsia="等线" w:hAnsi="Times New Roman" w:cs="Times New Roman"/>
          <w:color w:val="000000"/>
          <w:kern w:val="0"/>
          <w:sz w:val="22"/>
          <w:szCs w:val="21"/>
          <w:lang w:val="en-GB"/>
        </w:rPr>
        <w:t xml:space="preserve">, Wuhan, China). The coverage depths were calculated, and the raw reads were filtered by </w:t>
      </w:r>
      <w:proofErr w:type="spellStart"/>
      <w:r w:rsidRPr="00A60E77">
        <w:rPr>
          <w:rFonts w:ascii="Times New Roman" w:eastAsia="等线" w:hAnsi="Times New Roman" w:cs="Times New Roman"/>
          <w:color w:val="000000"/>
          <w:kern w:val="0"/>
          <w:sz w:val="22"/>
          <w:szCs w:val="21"/>
          <w:lang w:val="en-GB"/>
        </w:rPr>
        <w:t>nanofilt</w:t>
      </w:r>
      <w:proofErr w:type="spellEnd"/>
      <w:r w:rsidRPr="00A60E77">
        <w:rPr>
          <w:rFonts w:ascii="Times New Roman" w:eastAsia="等线" w:hAnsi="Times New Roman" w:cs="Times New Roman"/>
          <w:color w:val="000000"/>
          <w:kern w:val="0"/>
          <w:sz w:val="22"/>
          <w:szCs w:val="21"/>
          <w:lang w:val="en-GB"/>
        </w:rPr>
        <w:t xml:space="preserve"> (https://github.com/wdecoster/nanofilt) </w:t>
      </w:r>
      <w:r w:rsidRPr="00A60E77">
        <w:rPr>
          <w:rFonts w:ascii="Times New Roman" w:eastAsia="等线" w:hAnsi="Times New Roman" w:cs="Times New Roman"/>
          <w:color w:val="000000"/>
          <w:kern w:val="0"/>
          <w:sz w:val="22"/>
          <w:szCs w:val="21"/>
          <w:lang w:val="en-GB"/>
        </w:rPr>
        <w:fldChar w:fldCharType="begin"/>
      </w:r>
      <w:r w:rsidRPr="00A60E77">
        <w:rPr>
          <w:rFonts w:ascii="Times New Roman" w:eastAsia="等线" w:hAnsi="Times New Roman" w:cs="Times New Roman"/>
          <w:color w:val="000000"/>
          <w:kern w:val="0"/>
          <w:sz w:val="22"/>
          <w:szCs w:val="21"/>
          <w:lang w:val="en-GB"/>
        </w:rPr>
        <w:instrText xml:space="preserve"> ADDIN EN.CITE &lt;EndNote&gt;&lt;Cite&gt;&lt;Author&gt;Coster&lt;/Author&gt;&lt;Year&gt;2018&lt;/Year&gt;&lt;RecNum&gt;24551&lt;/RecNum&gt;&lt;DisplayText&gt;(Coster et al. 2018)&lt;/DisplayText&gt;&lt;record&gt;&lt;rec-number&gt;24551&lt;/rec-number&gt;&lt;foreign-keys&gt;&lt;key app="EN" db-id="0pdex5pvsztv2we9rznp0a2w0pw5vfz0p92s"&gt;24551&lt;/key&gt;&lt;/foreign-keys&gt;&lt;ref-type name="Journal Article"&gt;17&lt;/ref-type&gt;&lt;contributors&gt;&lt;authors&gt;&lt;author&gt;Wouter De Coster&lt;/author&gt;&lt;author&gt;Svenn D&amp;apos;Hert&lt;/author&gt;&lt;author&gt;Darrin T. Schultz&lt;/author&gt;&lt;author&gt;Marc Cruts&lt;/author&gt;&lt;author&gt;Christine Van Broeckhoven&lt;/author&gt;&lt;/authors&gt;&lt;/contributors&gt;&lt;auth-address&gt;Neurodegenerative Brain Diseases Group, VIB &amp;amp; University of Antwerp, Antwerp, Belgium.&amp;#xD;Bioinformatics, Neuromics Support Facility, Center for Molecular Neurology, VIB &amp;amp; University of Antwerp, Antwerp, Belgium.&amp;#xD;Department of Biomolecular Engineering and Bioinformatics, University of California Santa Cruz, Santa Cruz, CA, USA.&lt;/auth-address&gt;&lt;titles&gt;&lt;title&gt;NanoPack: visualizing and processing long-read sequencing data&lt;/title&gt;&lt;secondary-title&gt;Bioinformatics&lt;/secondary-title&gt;&lt;alt-title&gt;Bioinformatics&lt;/alt-title&gt;&lt;/titles&gt;&lt;periodical&gt;&lt;full-title&gt;Bioinformatics&lt;/full-title&gt;&lt;abbr-1&gt;Bioinformatics&lt;/abbr-1&gt;&lt;abbr-2&gt;Bioinformatics&lt;/abbr-2&gt;&lt;/periodical&gt;&lt;alt-periodical&gt;&lt;full-title&gt;Bioinformatics&lt;/full-title&gt;&lt;abbr-1&gt;Bioinformatics&lt;/abbr-1&gt;&lt;abbr-2&gt;Bioinformatics&lt;/abbr-2&gt;&lt;/alt-periodical&gt;&lt;pages&gt;2666-2669&lt;/pages&gt;&lt;volume&gt;34&lt;/volume&gt;&lt;number&gt;15&lt;/number&gt;&lt;keywords&gt;&lt;keyword&gt;Escherichia coli/genetics&lt;/keyword&gt;&lt;keyword&gt;High-Throughput Nucleotide Sequencing/*methods&lt;/keyword&gt;&lt;keyword&gt;Sequence Analysis, DNA/*methods&lt;/keyword&gt;&lt;keyword&gt;*Software&lt;/keyword&gt;&lt;/keywords&gt;&lt;dates&gt;&lt;year&gt;2018&lt;/year&gt;&lt;pub-dates&gt;&lt;date&gt;Aug 1&lt;/date&gt;&lt;/pub-dates&gt;&lt;/dates&gt;&lt;isbn&gt;1367-4811 (Electronic)&amp;#xD;1367-4803 (Linking)&lt;/isbn&gt;&lt;accession-num&gt;29547981&lt;/accession-num&gt;&lt;urls&gt;&lt;related-urls&gt;&lt;url&gt;http://www.ncbi.nlm.nih.gov/pubmed/29547981&lt;/url&gt;&lt;/related-urls&gt;&lt;/urls&gt;&lt;custom2&gt;6061794&lt;/custom2&gt;&lt;electronic-resource-num&gt;10.1093/bioinformatics/bty149&lt;/electronic-resource-num&gt;&lt;/record&gt;&lt;/Cite&gt;&lt;/EndNote&gt;</w:instrText>
      </w:r>
      <w:r w:rsidRPr="00A60E77">
        <w:rPr>
          <w:rFonts w:ascii="Times New Roman" w:eastAsia="等线" w:hAnsi="Times New Roman" w:cs="Times New Roman"/>
          <w:color w:val="000000"/>
          <w:kern w:val="0"/>
          <w:sz w:val="22"/>
          <w:szCs w:val="21"/>
          <w:lang w:val="en-GB"/>
        </w:rPr>
        <w:fldChar w:fldCharType="separate"/>
      </w:r>
      <w:r w:rsidRPr="00A60E77">
        <w:rPr>
          <w:rFonts w:ascii="Times New Roman" w:eastAsia="等线" w:hAnsi="Times New Roman" w:cs="Times New Roman"/>
          <w:noProof/>
          <w:color w:val="000000"/>
          <w:kern w:val="0"/>
          <w:sz w:val="22"/>
          <w:szCs w:val="21"/>
          <w:lang w:val="en-GB"/>
        </w:rPr>
        <w:t>(</w:t>
      </w:r>
      <w:hyperlink w:anchor="_ENREF_3" w:tooltip="Coster, 2018 #24551" w:history="1">
        <w:r w:rsidRPr="00A60E77">
          <w:rPr>
            <w:rFonts w:ascii="Times New Roman" w:eastAsia="等线" w:hAnsi="Times New Roman" w:cs="Times New Roman"/>
            <w:noProof/>
            <w:color w:val="000000"/>
            <w:kern w:val="0"/>
            <w:sz w:val="22"/>
            <w:szCs w:val="21"/>
            <w:lang w:val="en-GB"/>
          </w:rPr>
          <w:t>Coster et al. 2018</w:t>
        </w:r>
      </w:hyperlink>
      <w:r w:rsidRPr="00A60E77">
        <w:rPr>
          <w:rFonts w:ascii="Times New Roman" w:eastAsia="等线" w:hAnsi="Times New Roman" w:cs="Times New Roman"/>
          <w:noProof/>
          <w:color w:val="000000"/>
          <w:kern w:val="0"/>
          <w:sz w:val="22"/>
          <w:szCs w:val="21"/>
          <w:lang w:val="en-GB"/>
        </w:rPr>
        <w:t>)</w:t>
      </w:r>
      <w:r w:rsidRPr="00A60E77">
        <w:rPr>
          <w:rFonts w:ascii="Times New Roman" w:eastAsia="等线" w:hAnsi="Times New Roman" w:cs="Times New Roman"/>
          <w:color w:val="000000"/>
          <w:kern w:val="0"/>
          <w:sz w:val="22"/>
          <w:szCs w:val="21"/>
          <w:lang w:val="en-GB"/>
        </w:rPr>
        <w:fldChar w:fldCharType="end"/>
      </w:r>
      <w:r w:rsidRPr="00A60E77">
        <w:rPr>
          <w:rFonts w:ascii="Times New Roman" w:eastAsia="等线" w:hAnsi="Times New Roman" w:cs="Times New Roman"/>
          <w:color w:val="000000"/>
          <w:kern w:val="0"/>
          <w:sz w:val="22"/>
          <w:szCs w:val="21"/>
          <w:lang w:val="en-GB"/>
        </w:rPr>
        <w:t xml:space="preserve"> using the following parameters: -q 7 -l 1000. The </w:t>
      </w:r>
      <w:proofErr w:type="spellStart"/>
      <w:r w:rsidRPr="00A60E77">
        <w:rPr>
          <w:rFonts w:ascii="Times New Roman" w:eastAsia="等线" w:hAnsi="Times New Roman" w:cs="Times New Roman"/>
          <w:color w:val="000000"/>
          <w:kern w:val="0"/>
          <w:sz w:val="22"/>
          <w:szCs w:val="21"/>
          <w:lang w:val="en-GB"/>
        </w:rPr>
        <w:t>Flye</w:t>
      </w:r>
      <w:proofErr w:type="spellEnd"/>
      <w:r w:rsidRPr="00A60E77">
        <w:rPr>
          <w:rFonts w:ascii="Times New Roman" w:eastAsia="等线" w:hAnsi="Times New Roman" w:cs="Times New Roman"/>
          <w:color w:val="000000"/>
          <w:kern w:val="0"/>
          <w:sz w:val="22"/>
          <w:szCs w:val="21"/>
          <w:lang w:val="en-GB"/>
        </w:rPr>
        <w:t xml:space="preserve"> version 2.6 (https://github.com/fenderglass/Flye) assembler </w:t>
      </w:r>
      <w:r w:rsidRPr="00A60E77">
        <w:rPr>
          <w:rFonts w:ascii="Times New Roman" w:eastAsia="等线" w:hAnsi="Times New Roman" w:cs="Times New Roman"/>
          <w:color w:val="000000"/>
          <w:kern w:val="0"/>
          <w:sz w:val="22"/>
          <w:szCs w:val="21"/>
          <w:lang w:val="en-GB"/>
        </w:rPr>
        <w:fldChar w:fldCharType="begin">
          <w:fldData xml:space="preserve">PEVuZE5vdGU+PENpdGU+PEF1dGhvcj5Lb2xtb2dvcm92PC9BdXRob3I+PFllYXI+MjAxOTwvWWVh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</w:fldData>
        </w:fldChar>
      </w:r>
      <w:r w:rsidRPr="00A60E77">
        <w:rPr>
          <w:rFonts w:ascii="Times New Roman" w:eastAsia="等线" w:hAnsi="Times New Roman" w:cs="Times New Roman"/>
          <w:color w:val="000000"/>
          <w:kern w:val="0"/>
          <w:sz w:val="22"/>
          <w:szCs w:val="21"/>
          <w:lang w:val="en-GB"/>
        </w:rPr>
        <w:instrText xml:space="preserve"> ADDIN EN.CITE </w:instrText>
      </w:r>
      <w:r w:rsidRPr="00A60E77">
        <w:rPr>
          <w:rFonts w:ascii="Times New Roman" w:eastAsia="等线" w:hAnsi="Times New Roman" w:cs="Times New Roman"/>
          <w:color w:val="000000"/>
          <w:kern w:val="0"/>
          <w:sz w:val="22"/>
          <w:szCs w:val="21"/>
          <w:lang w:val="en-GB"/>
        </w:rPr>
        <w:fldChar w:fldCharType="begin">
          <w:fldData xml:space="preserve">PEVuZE5vdGU+PENpdGU+PEF1dGhvcj5Lb2xtb2dvcm92PC9BdXRob3I+PFllYXI+MjAxOTwvWWVh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</w:fldData>
        </w:fldChar>
      </w:r>
      <w:r w:rsidRPr="00A60E77">
        <w:rPr>
          <w:rFonts w:ascii="Times New Roman" w:eastAsia="等线" w:hAnsi="Times New Roman" w:cs="Times New Roman"/>
          <w:color w:val="000000"/>
          <w:kern w:val="0"/>
          <w:sz w:val="22"/>
          <w:szCs w:val="21"/>
          <w:lang w:val="en-GB"/>
        </w:rPr>
        <w:instrText xml:space="preserve"> ADDIN EN.CITE.DATA </w:instrText>
      </w:r>
      <w:r w:rsidRPr="00A60E77">
        <w:rPr>
          <w:rFonts w:ascii="Times New Roman" w:eastAsia="等线" w:hAnsi="Times New Roman" w:cs="Times New Roman"/>
          <w:color w:val="000000"/>
          <w:kern w:val="0"/>
          <w:sz w:val="22"/>
          <w:szCs w:val="21"/>
          <w:lang w:val="en-GB"/>
        </w:rPr>
      </w:r>
      <w:r w:rsidRPr="00A60E77">
        <w:rPr>
          <w:rFonts w:ascii="Times New Roman" w:eastAsia="等线" w:hAnsi="Times New Roman" w:cs="Times New Roman"/>
          <w:color w:val="000000"/>
          <w:kern w:val="0"/>
          <w:sz w:val="22"/>
          <w:szCs w:val="21"/>
          <w:lang w:val="en-GB"/>
        </w:rPr>
        <w:fldChar w:fldCharType="end"/>
      </w:r>
      <w:r w:rsidRPr="00A60E77">
        <w:rPr>
          <w:rFonts w:ascii="Times New Roman" w:eastAsia="等线" w:hAnsi="Times New Roman" w:cs="Times New Roman"/>
          <w:color w:val="000000"/>
          <w:kern w:val="0"/>
          <w:sz w:val="22"/>
          <w:szCs w:val="21"/>
          <w:lang w:val="en-GB"/>
        </w:rPr>
      </w:r>
      <w:r w:rsidRPr="00A60E77">
        <w:rPr>
          <w:rFonts w:ascii="Times New Roman" w:eastAsia="等线" w:hAnsi="Times New Roman" w:cs="Times New Roman"/>
          <w:color w:val="000000"/>
          <w:kern w:val="0"/>
          <w:sz w:val="22"/>
          <w:szCs w:val="21"/>
          <w:lang w:val="en-GB"/>
        </w:rPr>
        <w:fldChar w:fldCharType="separate"/>
      </w:r>
      <w:r w:rsidRPr="00A60E77">
        <w:rPr>
          <w:rFonts w:ascii="Times New Roman" w:eastAsia="等线" w:hAnsi="Times New Roman" w:cs="Times New Roman"/>
          <w:noProof/>
          <w:color w:val="000000"/>
          <w:kern w:val="0"/>
          <w:sz w:val="22"/>
          <w:szCs w:val="21"/>
          <w:lang w:val="en-GB"/>
        </w:rPr>
        <w:t>(</w:t>
      </w:r>
      <w:hyperlink w:anchor="_ENREF_12" w:tooltip="Kolmogorov, 2019 #24553" w:history="1">
        <w:r w:rsidRPr="00A60E77">
          <w:rPr>
            <w:rFonts w:ascii="Times New Roman" w:eastAsia="等线" w:hAnsi="Times New Roman" w:cs="Times New Roman"/>
            <w:noProof/>
            <w:color w:val="000000"/>
            <w:kern w:val="0"/>
            <w:sz w:val="22"/>
            <w:szCs w:val="21"/>
            <w:lang w:val="en-GB"/>
          </w:rPr>
          <w:t>Kolmogorov et al. 2019</w:t>
        </w:r>
      </w:hyperlink>
      <w:r w:rsidRPr="00A60E77">
        <w:rPr>
          <w:rFonts w:ascii="Times New Roman" w:eastAsia="等线" w:hAnsi="Times New Roman" w:cs="Times New Roman"/>
          <w:noProof/>
          <w:color w:val="000000"/>
          <w:kern w:val="0"/>
          <w:sz w:val="22"/>
          <w:szCs w:val="21"/>
          <w:lang w:val="en-GB"/>
        </w:rPr>
        <w:t>)</w:t>
      </w:r>
      <w:r w:rsidRPr="00A60E77">
        <w:rPr>
          <w:rFonts w:ascii="Times New Roman" w:eastAsia="等线" w:hAnsi="Times New Roman" w:cs="Times New Roman"/>
          <w:color w:val="000000"/>
          <w:kern w:val="0"/>
          <w:sz w:val="22"/>
          <w:szCs w:val="21"/>
          <w:lang w:val="en-GB"/>
        </w:rPr>
        <w:fldChar w:fldCharType="end"/>
      </w:r>
      <w:r w:rsidRPr="00A60E77">
        <w:rPr>
          <w:rFonts w:ascii="Times New Roman" w:eastAsia="等线" w:hAnsi="Times New Roman" w:cs="Times New Roman"/>
          <w:color w:val="000000"/>
          <w:kern w:val="0"/>
          <w:sz w:val="22"/>
          <w:szCs w:val="21"/>
          <w:lang w:val="en-GB"/>
        </w:rPr>
        <w:t xml:space="preserve"> was used to assemble these clean reads into a complete genome using the following parameters: –</w:t>
      </w:r>
      <w:proofErr w:type="spellStart"/>
      <w:r w:rsidRPr="00A60E77">
        <w:rPr>
          <w:rFonts w:ascii="Times New Roman" w:eastAsia="等线" w:hAnsi="Times New Roman" w:cs="Times New Roman"/>
          <w:color w:val="000000"/>
          <w:kern w:val="0"/>
          <w:sz w:val="22"/>
          <w:szCs w:val="21"/>
          <w:lang w:val="en-GB"/>
        </w:rPr>
        <w:t>nano</w:t>
      </w:r>
      <w:proofErr w:type="spellEnd"/>
      <w:r w:rsidRPr="00A60E77">
        <w:rPr>
          <w:rFonts w:ascii="Times New Roman" w:eastAsia="等线" w:hAnsi="Times New Roman" w:cs="Times New Roman"/>
          <w:color w:val="000000"/>
          <w:kern w:val="0"/>
          <w:sz w:val="22"/>
          <w:szCs w:val="21"/>
          <w:lang w:val="en-GB"/>
        </w:rPr>
        <w:t xml:space="preserve">-raw. </w:t>
      </w:r>
      <w:proofErr w:type="spellStart"/>
      <w:r w:rsidRPr="00A60E77">
        <w:rPr>
          <w:rFonts w:ascii="Times New Roman" w:eastAsia="等线" w:hAnsi="Times New Roman" w:cs="Times New Roman"/>
          <w:color w:val="000000"/>
          <w:kern w:val="0"/>
          <w:sz w:val="22"/>
          <w:szCs w:val="21"/>
          <w:lang w:val="en-GB"/>
        </w:rPr>
        <w:t>Pilon</w:t>
      </w:r>
      <w:proofErr w:type="spellEnd"/>
      <w:r w:rsidRPr="00A60E77">
        <w:rPr>
          <w:rFonts w:ascii="Times New Roman" w:eastAsia="等线" w:hAnsi="Times New Roman" w:cs="Times New Roman"/>
          <w:color w:val="000000"/>
          <w:kern w:val="0"/>
          <w:sz w:val="22"/>
          <w:szCs w:val="21"/>
          <w:lang w:val="en-GB"/>
        </w:rPr>
        <w:t xml:space="preserve"> v1.23 (parameters: default) was used to correct these </w:t>
      </w:r>
      <w:r w:rsidRPr="00A60E77">
        <w:rPr>
          <w:rFonts w:ascii="Times New Roman" w:eastAsia="等线" w:hAnsi="Times New Roman" w:cs="Times New Roman"/>
          <w:color w:val="000000"/>
          <w:kern w:val="0"/>
          <w:sz w:val="22"/>
          <w:szCs w:val="21"/>
          <w:lang w:val="en-GB"/>
        </w:rPr>
        <w:lastRenderedPageBreak/>
        <w:t xml:space="preserve">results until the complete sequence was obtained by splicing (https://github.com/broadinstitute/pilon) </w:t>
      </w:r>
      <w:r w:rsidRPr="00A60E77">
        <w:rPr>
          <w:rFonts w:ascii="Times New Roman" w:eastAsia="等线" w:hAnsi="Times New Roman" w:cs="Times New Roman"/>
          <w:color w:val="000000"/>
          <w:kern w:val="0"/>
          <w:sz w:val="22"/>
          <w:szCs w:val="21"/>
          <w:lang w:val="en-GB"/>
        </w:rPr>
        <w:fldChar w:fldCharType="begin"/>
      </w:r>
      <w:r w:rsidRPr="00A60E77">
        <w:rPr>
          <w:rFonts w:ascii="Times New Roman" w:eastAsia="等线" w:hAnsi="Times New Roman" w:cs="Times New Roman"/>
          <w:color w:val="000000"/>
          <w:kern w:val="0"/>
          <w:sz w:val="22"/>
          <w:szCs w:val="21"/>
          <w:lang w:val="en-GB"/>
        </w:rPr>
        <w:instrText xml:space="preserve"> ADDIN EN.CITE &lt;EndNote&gt;&lt;Cite&gt;&lt;Author&gt;Walker&lt;/Author&gt;&lt;Year&gt;2014&lt;/Year&gt;&lt;RecNum&gt;24555&lt;/RecNum&gt;&lt;DisplayText&gt;(Walker et al. 2014)&lt;/DisplayText&gt;&lt;record&gt;&lt;rec-number&gt;24555&lt;/rec-number&gt;&lt;foreign-keys&gt;&lt;key app="EN" db-id="0pdex5pvsztv2we9rznp0a2w0pw5vfz0p92s"&gt;24555&lt;/key&gt;&lt;/foreign-keys&gt;&lt;ref-type name="Journal Article"&gt;17&lt;/ref-type&gt;&lt;contributors&gt;&lt;authors&gt;&lt;author&gt;Bruce J. Walker&lt;/author&gt;&lt;author&gt;Thomas Abeel&lt;/author&gt;&lt;author&gt;Terrance Shea&lt;/author&gt;&lt;author&gt;Margaret Priest&lt;/author&gt;&lt;author&gt;Amr Abouelliel&lt;/author&gt;&lt;author&gt;Sharadha Sakthikumar&lt;/author&gt;&lt;author&gt;Christina A. Cuomo&lt;/author&gt;&lt;author&gt;Qiandong Zeng&lt;/author&gt;&lt;author&gt;Jennifer Wortman&lt;/author&gt;&lt;author&gt;Sarah K. Young&lt;/author&gt;&lt;author&gt;Ashlee M. Earl&lt;/author&gt;&lt;/authors&gt;&lt;/contributors&gt;&lt;titles&gt;&lt;title&gt;Pilon: An Integrated Tool for Comprehensive Microbial Variant Detection and Genome Assembly Improvement&lt;/title&gt;&lt;secondary-title&gt;PLoS ONE&lt;/secondary-title&gt;&lt;/titles&gt;&lt;periodical&gt;&lt;full-title&gt;PloS One&lt;/full-title&gt;&lt;abbr-1&gt;PLoS One&lt;/abbr-1&gt;&lt;abbr-2&gt;PLoS One&lt;/abbr-2&gt;&lt;/periodical&gt;&lt;pages&gt;e112963&lt;/pages&gt;&lt;volume&gt;9&lt;/volume&gt;&lt;number&gt;11&lt;/number&gt;&lt;dates&gt;&lt;year&gt;2014&lt;/year&gt;&lt;/dates&gt;&lt;urls&gt;&lt;/urls&gt;&lt;electronic-resource-num&gt;10.1371/journal.pone.0112963.g001&lt;/electronic-resource-num&gt;&lt;/record&gt;&lt;/Cite&gt;&lt;/EndNote&gt;</w:instrText>
      </w:r>
      <w:r w:rsidRPr="00A60E77">
        <w:rPr>
          <w:rFonts w:ascii="Times New Roman" w:eastAsia="等线" w:hAnsi="Times New Roman" w:cs="Times New Roman"/>
          <w:color w:val="000000"/>
          <w:kern w:val="0"/>
          <w:sz w:val="22"/>
          <w:szCs w:val="21"/>
          <w:lang w:val="en-GB"/>
        </w:rPr>
        <w:fldChar w:fldCharType="separate"/>
      </w:r>
      <w:r w:rsidRPr="00A60E77">
        <w:rPr>
          <w:rFonts w:ascii="Times New Roman" w:eastAsia="等线" w:hAnsi="Times New Roman" w:cs="Times New Roman"/>
          <w:noProof/>
          <w:color w:val="000000"/>
          <w:kern w:val="0"/>
          <w:sz w:val="22"/>
          <w:szCs w:val="21"/>
          <w:lang w:val="en-GB"/>
        </w:rPr>
        <w:t>(</w:t>
      </w:r>
      <w:hyperlink w:anchor="_ENREF_25" w:tooltip="Walker, 2014 #24555" w:history="1">
        <w:r w:rsidRPr="00A60E77">
          <w:rPr>
            <w:rFonts w:ascii="Times New Roman" w:eastAsia="等线" w:hAnsi="Times New Roman" w:cs="Times New Roman"/>
            <w:noProof/>
            <w:color w:val="000000"/>
            <w:kern w:val="0"/>
            <w:sz w:val="22"/>
            <w:szCs w:val="21"/>
            <w:lang w:val="en-GB"/>
          </w:rPr>
          <w:t>Walker et al. 2014</w:t>
        </w:r>
      </w:hyperlink>
      <w:r w:rsidRPr="00A60E77">
        <w:rPr>
          <w:rFonts w:ascii="Times New Roman" w:eastAsia="等线" w:hAnsi="Times New Roman" w:cs="Times New Roman"/>
          <w:noProof/>
          <w:color w:val="000000"/>
          <w:kern w:val="0"/>
          <w:sz w:val="22"/>
          <w:szCs w:val="21"/>
          <w:lang w:val="en-GB"/>
        </w:rPr>
        <w:t>)</w:t>
      </w:r>
      <w:r w:rsidRPr="00A60E77">
        <w:rPr>
          <w:rFonts w:ascii="Times New Roman" w:eastAsia="等线" w:hAnsi="Times New Roman" w:cs="Times New Roman"/>
          <w:color w:val="000000"/>
          <w:kern w:val="0"/>
          <w:sz w:val="22"/>
          <w:szCs w:val="21"/>
          <w:lang w:val="en-GB"/>
        </w:rPr>
        <w:fldChar w:fldCharType="end"/>
      </w:r>
      <w:r w:rsidRPr="00A60E77">
        <w:rPr>
          <w:rFonts w:ascii="Times New Roman" w:eastAsia="等线" w:hAnsi="Times New Roman" w:cs="Times New Roman"/>
          <w:color w:val="000000"/>
          <w:kern w:val="0"/>
          <w:sz w:val="22"/>
          <w:szCs w:val="21"/>
          <w:lang w:val="en-GB"/>
        </w:rPr>
        <w:t xml:space="preserve">. Prodigal v2.6.3 was used to predict coding genes (https://github.com/hyattpd/Prodigal) </w:t>
      </w:r>
      <w:r w:rsidRPr="00A60E77">
        <w:rPr>
          <w:rFonts w:ascii="Times New Roman" w:eastAsia="等线" w:hAnsi="Times New Roman" w:cs="Times New Roman"/>
          <w:color w:val="000000"/>
          <w:kern w:val="0"/>
          <w:sz w:val="22"/>
          <w:szCs w:val="21"/>
          <w:lang w:val="en-GB"/>
        </w:rPr>
        <w:fldChar w:fldCharType="begin"/>
      </w:r>
      <w:r w:rsidRPr="00A60E77">
        <w:rPr>
          <w:rFonts w:ascii="Times New Roman" w:eastAsia="等线" w:hAnsi="Times New Roman" w:cs="Times New Roman"/>
          <w:color w:val="000000"/>
          <w:kern w:val="0"/>
          <w:sz w:val="22"/>
          <w:szCs w:val="21"/>
          <w:lang w:val="en-GB"/>
        </w:rPr>
        <w:instrText xml:space="preserve"> ADDIN EN.CITE &lt;EndNote&gt;&lt;Cite&gt;&lt;Author&gt;Hyatt&lt;/Author&gt;&lt;Year&gt;2010&lt;/Year&gt;&lt;RecNum&gt;3578&lt;/RecNum&gt;&lt;DisplayText&gt;(Hyatt et al. 2010)&lt;/DisplayText&gt;&lt;record&gt;&lt;rec-number&gt;3578&lt;/rec-number&gt;&lt;foreign-keys&gt;&lt;key app="EN" db-id="0pdex5pvsztv2we9rznp0a2w0pw5vfz0p92s"&gt;3578&lt;/key&gt;&lt;key app="ENWeb" db-id=""&gt;0&lt;/key&gt;&lt;/foreign-keys&gt;&lt;ref-type name="Journal Article"&gt;17&lt;/ref-type&gt;&lt;contributors&gt;&lt;authors&gt;&lt;author&gt;Doug Hyatt&lt;/author&gt;&lt;author&gt;Gwo-Liang Chen&lt;/author&gt;&lt;author&gt;Philip F LoCascio&lt;/author&gt;&lt;author&gt;Miriam L Land&lt;/author&gt;&lt;author&gt;Frank W Larimer&lt;/author&gt;&lt;author&gt;Loren J Hauser&lt;/author&gt;&lt;/authors&gt;&lt;/contributors&gt;&lt;auth-address&gt;Computational Biology and Bioinformatics Group, Oak Ridge National Laboratory, Oak Ridge, TN 37831, USA. hyattpd@ornl.gov&lt;/auth-address&gt;&lt;titles&gt;&lt;title&gt;Prodigal: prokaryotic gene recognition and translation initiation site identification&lt;/title&gt;&lt;secondary-title&gt;BMC Bioinformatics&lt;/secondary-title&gt;&lt;alt-title&gt;BMC bioinformatics&lt;/alt-title&gt;&lt;/titles&gt;&lt;periodical&gt;&lt;full-title&gt;BMC Bioinformatics&lt;/full-title&gt;&lt;abbr-1&gt;BMC Bioinform.&lt;/abbr-1&gt;&lt;abbr-2&gt;BMC Bioinform&lt;/abbr-2&gt;&lt;/periodical&gt;&lt;alt-periodical&gt;&lt;full-title&gt;BMC Bioinformatics&lt;/full-title&gt;&lt;abbr-1&gt;BMC Bioinform.&lt;/abbr-1&gt;&lt;abbr-2&gt;BMC Bioinform&lt;/abbr-2&gt;&lt;/alt-periodical&gt;&lt;pages&gt;119&lt;/pages&gt;&lt;volume&gt;11&lt;/volume&gt;&lt;keywords&gt;&lt;keyword&gt;Algorithms&lt;/keyword&gt;&lt;keyword&gt;Databases, Genetic&lt;/keyword&gt;&lt;keyword&gt;Genome, Bacterial&lt;/keyword&gt;&lt;keyword&gt;Peptide Chain Initiation, Translational/*genetics&lt;/keyword&gt;&lt;keyword&gt;Prokaryotic Cells&lt;/keyword&gt;&lt;keyword&gt;*Software&lt;/keyword&gt;&lt;/keywords&gt;&lt;dates&gt;&lt;year&gt;2010&lt;/year&gt;&lt;/dates&gt;&lt;isbn&gt;1471-2105 (Electronic)&amp;#xD;1471-2105 (Linking)&lt;/isbn&gt;&lt;accession-num&gt;20211023&lt;/accession-num&gt;&lt;urls&gt;&lt;related-urls&gt;&lt;url&gt;http://www.ncbi.nlm.nih.gov/pubmed/20211023&lt;/url&gt;&lt;/related-urls&gt;&lt;/urls&gt;&lt;custom2&gt;2848648&lt;/custom2&gt;&lt;electronic-resource-num&gt;10.1186/1471-2105-11-119&lt;/electronic-resource-num&gt;&lt;/record&gt;&lt;/Cite&gt;&lt;/EndNote&gt;</w:instrText>
      </w:r>
      <w:r w:rsidRPr="00A60E77">
        <w:rPr>
          <w:rFonts w:ascii="Times New Roman" w:eastAsia="等线" w:hAnsi="Times New Roman" w:cs="Times New Roman"/>
          <w:color w:val="000000"/>
          <w:kern w:val="0"/>
          <w:sz w:val="22"/>
          <w:szCs w:val="21"/>
          <w:lang w:val="en-GB"/>
        </w:rPr>
        <w:fldChar w:fldCharType="separate"/>
      </w:r>
      <w:r w:rsidRPr="00A60E77">
        <w:rPr>
          <w:rFonts w:ascii="Times New Roman" w:eastAsia="等线" w:hAnsi="Times New Roman" w:cs="Times New Roman"/>
          <w:noProof/>
          <w:color w:val="000000"/>
          <w:kern w:val="0"/>
          <w:sz w:val="22"/>
          <w:szCs w:val="21"/>
          <w:lang w:val="en-GB"/>
        </w:rPr>
        <w:t>(</w:t>
      </w:r>
      <w:hyperlink w:anchor="_ENREF_8" w:tooltip="Hyatt, 2010 #3578" w:history="1">
        <w:r w:rsidRPr="00A60E77">
          <w:rPr>
            <w:rFonts w:ascii="Times New Roman" w:eastAsia="等线" w:hAnsi="Times New Roman" w:cs="Times New Roman"/>
            <w:noProof/>
            <w:color w:val="000000"/>
            <w:kern w:val="0"/>
            <w:sz w:val="22"/>
            <w:szCs w:val="21"/>
            <w:lang w:val="en-GB"/>
          </w:rPr>
          <w:t>Hyatt et al. 2010</w:t>
        </w:r>
      </w:hyperlink>
      <w:r w:rsidRPr="00A60E77">
        <w:rPr>
          <w:rFonts w:ascii="Times New Roman" w:eastAsia="等线" w:hAnsi="Times New Roman" w:cs="Times New Roman"/>
          <w:noProof/>
          <w:color w:val="000000"/>
          <w:kern w:val="0"/>
          <w:sz w:val="22"/>
          <w:szCs w:val="21"/>
          <w:lang w:val="en-GB"/>
        </w:rPr>
        <w:t>)</w:t>
      </w:r>
      <w:r w:rsidRPr="00A60E77">
        <w:rPr>
          <w:rFonts w:ascii="Times New Roman" w:eastAsia="等线" w:hAnsi="Times New Roman" w:cs="Times New Roman"/>
          <w:color w:val="000000"/>
          <w:kern w:val="0"/>
          <w:sz w:val="22"/>
          <w:szCs w:val="21"/>
          <w:lang w:val="en-GB"/>
        </w:rPr>
        <w:fldChar w:fldCharType="end"/>
      </w:r>
      <w:r w:rsidRPr="00A60E77">
        <w:rPr>
          <w:rFonts w:ascii="Times New Roman" w:eastAsia="等线" w:hAnsi="Times New Roman" w:cs="Times New Roman"/>
          <w:color w:val="000000"/>
          <w:kern w:val="0"/>
          <w:sz w:val="22"/>
          <w:szCs w:val="21"/>
          <w:lang w:val="en-GB"/>
        </w:rPr>
        <w:t xml:space="preserve">. </w:t>
      </w:r>
    </w:p>
    <w:p w:rsidR="00A60E77" w:rsidRPr="00A60E77" w:rsidRDefault="00A60E77" w:rsidP="00A60E77">
      <w:pPr>
        <w:autoSpaceDE w:val="0"/>
        <w:autoSpaceDN w:val="0"/>
        <w:adjustRightInd w:val="0"/>
        <w:spacing w:line="480" w:lineRule="exact"/>
        <w:jc w:val="left"/>
        <w:rPr>
          <w:rFonts w:ascii="Times New Roman" w:eastAsia="等线" w:hAnsi="Times New Roman" w:cs="Times New Roman"/>
          <w:color w:val="000000"/>
          <w:kern w:val="0"/>
          <w:sz w:val="22"/>
          <w:szCs w:val="21"/>
          <w:lang w:val="en-GB"/>
        </w:rPr>
      </w:pPr>
    </w:p>
    <w:p w:rsidR="00A60E77" w:rsidRPr="00A60E77" w:rsidRDefault="00A60E77" w:rsidP="00A60E77">
      <w:pPr>
        <w:autoSpaceDE w:val="0"/>
        <w:autoSpaceDN w:val="0"/>
        <w:adjustRightInd w:val="0"/>
        <w:snapToGrid w:val="0"/>
        <w:spacing w:line="480" w:lineRule="exact"/>
        <w:contextualSpacing/>
        <w:rPr>
          <w:rFonts w:ascii="Times New Roman" w:eastAsia="等线" w:hAnsi="Times New Roman" w:cs="Times New Roman"/>
          <w:b/>
          <w:bCs/>
          <w:color w:val="000000"/>
          <w:kern w:val="0"/>
          <w:sz w:val="22"/>
          <w:szCs w:val="21"/>
          <w:lang w:val="en-GB"/>
        </w:rPr>
      </w:pPr>
      <w:r w:rsidRPr="00A60E77">
        <w:rPr>
          <w:rFonts w:ascii="Times New Roman" w:eastAsia="等线" w:hAnsi="Times New Roman" w:cs="Times New Roman"/>
          <w:b/>
          <w:bCs/>
          <w:color w:val="000000"/>
          <w:kern w:val="0"/>
          <w:sz w:val="22"/>
          <w:szCs w:val="21"/>
          <w:lang w:val="en-GB"/>
        </w:rPr>
        <w:t>Plaque assays</w:t>
      </w:r>
    </w:p>
    <w:p w:rsidR="00A60E77" w:rsidRPr="00A60E77" w:rsidRDefault="00A60E77" w:rsidP="00A60E77">
      <w:pPr>
        <w:autoSpaceDE w:val="0"/>
        <w:autoSpaceDN w:val="0"/>
        <w:adjustRightInd w:val="0"/>
        <w:snapToGrid w:val="0"/>
        <w:spacing w:line="480" w:lineRule="exact"/>
        <w:contextualSpacing/>
        <w:rPr>
          <w:rFonts w:ascii="Times New Roman" w:eastAsia="等线" w:hAnsi="Times New Roman" w:cs="Times New Roman"/>
          <w:color w:val="000000"/>
          <w:kern w:val="0"/>
          <w:sz w:val="22"/>
          <w:szCs w:val="21"/>
          <w:lang w:val="en-GB"/>
        </w:rPr>
      </w:pPr>
      <w:r w:rsidRPr="00A60E77">
        <w:rPr>
          <w:rFonts w:ascii="Times New Roman" w:eastAsia="等线" w:hAnsi="Times New Roman" w:cs="Times New Roman"/>
          <w:color w:val="000000"/>
          <w:kern w:val="0"/>
          <w:sz w:val="22"/>
          <w:szCs w:val="21"/>
          <w:lang w:val="en-GB"/>
        </w:rPr>
        <w:t xml:space="preserve">The </w:t>
      </w:r>
      <w:proofErr w:type="spellStart"/>
      <w:r w:rsidRPr="00A60E77">
        <w:rPr>
          <w:rFonts w:ascii="Times New Roman" w:eastAsia="等线" w:hAnsi="Times New Roman" w:cs="Times New Roman"/>
          <w:i/>
          <w:iCs/>
          <w:color w:val="000000"/>
          <w:kern w:val="0"/>
          <w:sz w:val="22"/>
          <w:szCs w:val="21"/>
          <w:lang w:val="en-GB"/>
        </w:rPr>
        <w:t>Halomonas</w:t>
      </w:r>
      <w:proofErr w:type="spellEnd"/>
      <w:r w:rsidRPr="00A60E77">
        <w:rPr>
          <w:rFonts w:ascii="Times New Roman" w:eastAsia="等线" w:hAnsi="Times New Roman" w:cs="Times New Roman"/>
          <w:color w:val="000000"/>
          <w:kern w:val="0"/>
          <w:sz w:val="22"/>
          <w:szCs w:val="21"/>
          <w:lang w:val="en-GB"/>
        </w:rPr>
        <w:t xml:space="preserve"> strains were cultivated in 2216E medium at 15°C to early exponential growth phase. To test the infectivity and host range of HMP1, 10 </w:t>
      </w:r>
      <w:proofErr w:type="spellStart"/>
      <w:r w:rsidRPr="00A60E77">
        <w:rPr>
          <w:rFonts w:ascii="Times New Roman" w:eastAsia="等线" w:hAnsi="Times New Roman" w:cs="Times New Roman"/>
          <w:color w:val="000000"/>
          <w:kern w:val="0"/>
          <w:sz w:val="22"/>
          <w:szCs w:val="21"/>
          <w:lang w:val="en-GB"/>
        </w:rPr>
        <w:t>μL</w:t>
      </w:r>
      <w:proofErr w:type="spellEnd"/>
      <w:r w:rsidRPr="00A60E77">
        <w:rPr>
          <w:rFonts w:ascii="Times New Roman" w:eastAsia="等线" w:hAnsi="Times New Roman" w:cs="Times New Roman"/>
          <w:color w:val="000000"/>
          <w:kern w:val="0"/>
          <w:sz w:val="22"/>
          <w:szCs w:val="21"/>
          <w:lang w:val="en-GB"/>
        </w:rPr>
        <w:t xml:space="preserve"> of the 10-fold serially diluted phage lysate (10</w:t>
      </w:r>
      <w:r w:rsidRPr="00A60E77">
        <w:rPr>
          <w:rFonts w:ascii="Times New Roman" w:eastAsia="等线" w:hAnsi="Times New Roman" w:cs="Times New Roman"/>
          <w:color w:val="000000"/>
          <w:kern w:val="0"/>
          <w:sz w:val="22"/>
          <w:szCs w:val="21"/>
          <w:vertAlign w:val="superscript"/>
          <w:lang w:val="en-GB"/>
        </w:rPr>
        <w:t>11</w:t>
      </w:r>
      <w:r w:rsidRPr="00A60E77">
        <w:rPr>
          <w:rFonts w:ascii="Times New Roman" w:eastAsia="等线" w:hAnsi="Times New Roman" w:cs="Times New Roman"/>
          <w:color w:val="000000"/>
          <w:kern w:val="0"/>
          <w:sz w:val="22"/>
          <w:szCs w:val="21"/>
          <w:lang w:val="en-GB"/>
        </w:rPr>
        <w:t xml:space="preserve"> VLPs/mL) was spotted onto a lawn of each </w:t>
      </w:r>
      <w:proofErr w:type="spellStart"/>
      <w:r w:rsidRPr="00A60E77">
        <w:rPr>
          <w:rFonts w:ascii="Times New Roman" w:eastAsia="等线" w:hAnsi="Times New Roman" w:cs="Times New Roman"/>
          <w:i/>
          <w:iCs/>
          <w:color w:val="000000"/>
          <w:kern w:val="0"/>
          <w:sz w:val="22"/>
          <w:szCs w:val="21"/>
          <w:lang w:val="en-GB"/>
        </w:rPr>
        <w:t>Halomonas</w:t>
      </w:r>
      <w:proofErr w:type="spellEnd"/>
      <w:r w:rsidRPr="00A60E77">
        <w:rPr>
          <w:rFonts w:ascii="Times New Roman" w:eastAsia="等线" w:hAnsi="Times New Roman" w:cs="Times New Roman"/>
          <w:color w:val="000000"/>
          <w:kern w:val="0"/>
          <w:sz w:val="22"/>
          <w:szCs w:val="21"/>
          <w:lang w:val="en-GB"/>
        </w:rPr>
        <w:t xml:space="preserve"> strain in soft-agar overlay plate, and incubated at 15°C for 4</w:t>
      </w:r>
      <w:r w:rsidRPr="00A60E77">
        <w:rPr>
          <w:rFonts w:ascii="Times New Roman" w:eastAsia="等线" w:hAnsi="Times New Roman" w:cs="Times New Roman"/>
          <w:color w:val="000000"/>
          <w:kern w:val="0"/>
          <w:sz w:val="22"/>
          <w:szCs w:val="21"/>
        </w:rPr>
        <w:t>–</w:t>
      </w:r>
      <w:r w:rsidRPr="00A60E77">
        <w:rPr>
          <w:rFonts w:ascii="Times New Roman" w:eastAsia="等线" w:hAnsi="Times New Roman" w:cs="Times New Roman"/>
          <w:color w:val="000000"/>
          <w:kern w:val="0"/>
          <w:sz w:val="22"/>
          <w:szCs w:val="21"/>
          <w:lang w:val="en-GB"/>
        </w:rPr>
        <w:t xml:space="preserve">5 days. The </w:t>
      </w:r>
      <w:r w:rsidRPr="00A60E77">
        <w:rPr>
          <w:rFonts w:ascii="Times New Roman" w:eastAsia="等线" w:hAnsi="Times New Roman" w:cs="Times New Roman"/>
          <w:i/>
          <w:iCs/>
          <w:color w:val="000000"/>
          <w:kern w:val="0"/>
          <w:sz w:val="22"/>
          <w:szCs w:val="21"/>
          <w:lang w:val="en-GB"/>
        </w:rPr>
        <w:t>E. coli</w:t>
      </w:r>
      <w:r w:rsidRPr="00A60E77">
        <w:rPr>
          <w:rFonts w:ascii="Times New Roman" w:eastAsia="等线" w:hAnsi="Times New Roman" w:cs="Times New Roman"/>
          <w:color w:val="000000"/>
          <w:kern w:val="0"/>
          <w:sz w:val="22"/>
          <w:szCs w:val="21"/>
          <w:lang w:val="en-GB"/>
        </w:rPr>
        <w:t xml:space="preserve"> K-12 strain MG1655 and its lytic phage vB_EcoS_SH2 (NCBI genome accession number </w:t>
      </w:r>
      <w:hyperlink r:id="rId12" w:history="1">
        <w:r w:rsidRPr="00A60E77">
          <w:rPr>
            <w:rFonts w:ascii="Times New Roman" w:eastAsia="等线" w:hAnsi="Times New Roman" w:cs="Times New Roman"/>
            <w:color w:val="000000"/>
            <w:kern w:val="0"/>
            <w:sz w:val="22"/>
            <w:lang w:val="en-GB"/>
          </w:rPr>
          <w:t>NC_047828</w:t>
        </w:r>
      </w:hyperlink>
      <w:r w:rsidRPr="00A60E77">
        <w:rPr>
          <w:rFonts w:ascii="Times New Roman" w:eastAsia="等线" w:hAnsi="Times New Roman" w:cs="Times New Roman"/>
          <w:color w:val="000000"/>
          <w:kern w:val="0"/>
          <w:sz w:val="22"/>
          <w:szCs w:val="21"/>
          <w:lang w:val="en-GB"/>
        </w:rPr>
        <w:t>) was tested in parallel as the positive control.</w:t>
      </w:r>
    </w:p>
    <w:p w:rsidR="00A60E77" w:rsidRPr="00A60E77" w:rsidRDefault="00A60E77" w:rsidP="00A60E77">
      <w:pPr>
        <w:autoSpaceDE w:val="0"/>
        <w:autoSpaceDN w:val="0"/>
        <w:adjustRightInd w:val="0"/>
        <w:snapToGrid w:val="0"/>
        <w:spacing w:line="480" w:lineRule="exact"/>
        <w:contextualSpacing/>
        <w:rPr>
          <w:rFonts w:ascii="Times New Roman" w:eastAsia="等线" w:hAnsi="Times New Roman" w:cs="Times New Roman"/>
          <w:color w:val="000000"/>
          <w:kern w:val="0"/>
          <w:sz w:val="22"/>
          <w:szCs w:val="21"/>
          <w:lang w:val="en-GB"/>
        </w:rPr>
      </w:pPr>
    </w:p>
    <w:p w:rsidR="00A60E77" w:rsidRPr="00A60E77" w:rsidRDefault="00A60E77" w:rsidP="00A60E77">
      <w:pPr>
        <w:autoSpaceDE w:val="0"/>
        <w:autoSpaceDN w:val="0"/>
        <w:adjustRightInd w:val="0"/>
        <w:snapToGrid w:val="0"/>
        <w:spacing w:line="480" w:lineRule="exact"/>
        <w:contextualSpacing/>
        <w:rPr>
          <w:rFonts w:ascii="Times New Roman" w:eastAsia="等线" w:hAnsi="Times New Roman" w:cs="Times New Roman"/>
          <w:b/>
          <w:bCs/>
          <w:color w:val="000000"/>
          <w:kern w:val="0"/>
          <w:sz w:val="22"/>
          <w:szCs w:val="21"/>
          <w:lang w:val="en-GB"/>
        </w:rPr>
      </w:pPr>
      <w:r w:rsidRPr="00A60E77">
        <w:rPr>
          <w:rFonts w:ascii="Times New Roman" w:eastAsia="等线" w:hAnsi="Times New Roman" w:cs="Times New Roman"/>
          <w:b/>
          <w:bCs/>
          <w:color w:val="000000"/>
          <w:kern w:val="0"/>
          <w:sz w:val="22"/>
          <w:szCs w:val="21"/>
          <w:lang w:val="en-GB"/>
        </w:rPr>
        <w:t>Availability of data</w:t>
      </w:r>
    </w:p>
    <w:p w:rsidR="00A60E77" w:rsidRPr="00A60E77" w:rsidRDefault="00A60E77" w:rsidP="00A60E77">
      <w:pPr>
        <w:autoSpaceDE w:val="0"/>
        <w:autoSpaceDN w:val="0"/>
        <w:adjustRightInd w:val="0"/>
        <w:spacing w:line="480" w:lineRule="exact"/>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color w:val="000000"/>
          <w:kern w:val="0"/>
          <w:sz w:val="22"/>
          <w:szCs w:val="21"/>
          <w:lang w:val="en-GB"/>
        </w:rPr>
        <w:t xml:space="preserve">The complete genome sequence of HMP1 generated from the current study has been deposited in the </w:t>
      </w:r>
      <w:r w:rsidRPr="00A60E77">
        <w:rPr>
          <w:rFonts w:ascii="Times New Roman" w:eastAsia="等线" w:hAnsi="Times New Roman" w:cs="Times New Roman"/>
          <w:color w:val="000000"/>
          <w:kern w:val="0"/>
          <w:sz w:val="22"/>
          <w:szCs w:val="21"/>
          <w:shd w:val="clear" w:color="auto" w:fill="FFFFFF"/>
          <w:lang w:val="en-GB"/>
        </w:rPr>
        <w:t xml:space="preserve">NODE (The National </w:t>
      </w:r>
      <w:proofErr w:type="spellStart"/>
      <w:r w:rsidRPr="00A60E77">
        <w:rPr>
          <w:rFonts w:ascii="Times New Roman" w:eastAsia="等线" w:hAnsi="Times New Roman" w:cs="Times New Roman"/>
          <w:color w:val="000000"/>
          <w:kern w:val="0"/>
          <w:sz w:val="22"/>
          <w:szCs w:val="21"/>
          <w:shd w:val="clear" w:color="auto" w:fill="FFFFFF"/>
          <w:lang w:val="en-GB"/>
        </w:rPr>
        <w:t>Omics</w:t>
      </w:r>
      <w:proofErr w:type="spellEnd"/>
      <w:r w:rsidRPr="00A60E77">
        <w:rPr>
          <w:rFonts w:ascii="Times New Roman" w:eastAsia="等线" w:hAnsi="Times New Roman" w:cs="Times New Roman"/>
          <w:color w:val="000000"/>
          <w:kern w:val="0"/>
          <w:sz w:val="22"/>
          <w:szCs w:val="21"/>
          <w:shd w:val="clear" w:color="auto" w:fill="FFFFFF"/>
          <w:lang w:val="en-GB"/>
        </w:rPr>
        <w:t xml:space="preserve"> Data </w:t>
      </w:r>
      <w:proofErr w:type="spellStart"/>
      <w:r w:rsidRPr="00A60E77">
        <w:rPr>
          <w:rFonts w:ascii="Times New Roman" w:eastAsia="等线" w:hAnsi="Times New Roman" w:cs="Times New Roman"/>
          <w:color w:val="000000"/>
          <w:kern w:val="0"/>
          <w:sz w:val="22"/>
          <w:szCs w:val="21"/>
          <w:shd w:val="clear" w:color="auto" w:fill="FFFFFF"/>
          <w:lang w:val="en-GB"/>
        </w:rPr>
        <w:t>Encyclopedia</w:t>
      </w:r>
      <w:proofErr w:type="spellEnd"/>
      <w:r w:rsidRPr="00A60E77">
        <w:rPr>
          <w:rFonts w:ascii="Times New Roman" w:eastAsia="等线" w:hAnsi="Times New Roman" w:cs="Times New Roman"/>
          <w:color w:val="000000"/>
          <w:kern w:val="0"/>
          <w:sz w:val="22"/>
          <w:szCs w:val="21"/>
          <w:shd w:val="clear" w:color="auto" w:fill="FFFFFF"/>
          <w:lang w:val="en-GB"/>
        </w:rPr>
        <w:t xml:space="preserve">) database under the </w:t>
      </w:r>
      <w:r w:rsidRPr="00A60E77">
        <w:rPr>
          <w:rFonts w:ascii="Times New Roman" w:eastAsia="等线" w:hAnsi="Times New Roman" w:cs="Times New Roman"/>
          <w:color w:val="000000"/>
          <w:kern w:val="0"/>
          <w:sz w:val="22"/>
          <w:szCs w:val="21"/>
          <w:lang w:val="en-GB"/>
        </w:rPr>
        <w:t>Accession number OER181318.</w:t>
      </w:r>
    </w:p>
    <w:p w:rsidR="00A60E77" w:rsidRPr="00A60E77" w:rsidRDefault="00A60E77" w:rsidP="00A60E77">
      <w:pPr>
        <w:autoSpaceDE w:val="0"/>
        <w:autoSpaceDN w:val="0"/>
        <w:adjustRightInd w:val="0"/>
        <w:spacing w:line="480" w:lineRule="exact"/>
        <w:jc w:val="left"/>
        <w:rPr>
          <w:rFonts w:ascii="Times New Roman" w:eastAsia="等线" w:hAnsi="Times New Roman" w:cs="Times New Roman"/>
          <w:kern w:val="0"/>
          <w:sz w:val="16"/>
          <w:szCs w:val="16"/>
          <w:lang w:val="en-GB"/>
        </w:rPr>
      </w:pPr>
    </w:p>
    <w:p w:rsidR="00A60E77" w:rsidRPr="00A60E77" w:rsidRDefault="00A60E77" w:rsidP="00A60E77">
      <w:pPr>
        <w:autoSpaceDE w:val="0"/>
        <w:autoSpaceDN w:val="0"/>
        <w:adjustRightInd w:val="0"/>
        <w:spacing w:line="480" w:lineRule="exact"/>
        <w:jc w:val="left"/>
        <w:rPr>
          <w:rFonts w:ascii="Times New Roman" w:eastAsia="等线" w:hAnsi="Times New Roman" w:cs="Times New Roman"/>
          <w:color w:val="000000"/>
          <w:kern w:val="0"/>
          <w:sz w:val="22"/>
          <w:szCs w:val="21"/>
          <w:lang w:val="en-GB"/>
        </w:rPr>
      </w:pPr>
      <w:r w:rsidRPr="00A60E77">
        <w:rPr>
          <w:rFonts w:ascii="Times New Roman" w:eastAsia="等线" w:hAnsi="Times New Roman" w:cs="Times New Roman"/>
          <w:color w:val="000000"/>
          <w:kern w:val="0"/>
          <w:sz w:val="22"/>
          <w:szCs w:val="21"/>
          <w:shd w:val="clear" w:color="auto" w:fill="FFFFFF"/>
          <w:lang w:val="en-GB"/>
        </w:rPr>
        <w:t xml:space="preserve"> </w:t>
      </w:r>
    </w:p>
    <w:p w:rsidR="00A60E77" w:rsidRPr="00A60E77" w:rsidRDefault="00A60E77" w:rsidP="00A60E77">
      <w:pPr>
        <w:widowControl/>
        <w:spacing w:after="160" w:line="259" w:lineRule="auto"/>
        <w:jc w:val="left"/>
        <w:rPr>
          <w:rFonts w:ascii="Times New Roman" w:eastAsia="等线" w:hAnsi="Times New Roman" w:cs="Times New Roman"/>
          <w:color w:val="000000"/>
          <w:kern w:val="0"/>
          <w:sz w:val="22"/>
          <w:lang w:val="en-GB"/>
        </w:rPr>
      </w:pPr>
      <w:r w:rsidRPr="00A60E77">
        <w:rPr>
          <w:rFonts w:ascii="Times New Roman" w:eastAsia="等线" w:hAnsi="Times New Roman" w:cs="Times New Roman"/>
          <w:color w:val="000000"/>
          <w:kern w:val="0"/>
          <w:sz w:val="22"/>
          <w:lang w:val="en-GB"/>
        </w:rPr>
        <w:br w:type="page"/>
      </w:r>
    </w:p>
    <w:p w:rsidR="00A60E77" w:rsidRPr="00A60E77" w:rsidRDefault="00A60E77" w:rsidP="00A60E77">
      <w:pPr>
        <w:widowControl/>
        <w:spacing w:after="160" w:line="259" w:lineRule="auto"/>
        <w:jc w:val="left"/>
        <w:rPr>
          <w:rFonts w:ascii="Times New Roman" w:eastAsia="黑体" w:hAnsi="Times New Roman" w:cs="Times New Roman"/>
          <w:b/>
          <w:bCs/>
          <w:color w:val="000000"/>
          <w:kern w:val="0"/>
          <w:sz w:val="22"/>
          <w:lang w:val="en-GB"/>
        </w:rPr>
      </w:pPr>
      <w:r>
        <w:rPr>
          <w:rFonts w:ascii="Times New Roman" w:eastAsia="黑体" w:hAnsi="Times New Roman" w:cs="Times New Roman"/>
          <w:b/>
          <w:noProof/>
          <w:color w:val="000000"/>
          <w:kern w:val="0"/>
          <w:sz w:val="22"/>
        </w:rPr>
        <w:lastRenderedPageBreak/>
        <w:drawing>
          <wp:inline distT="0" distB="0" distL="0" distR="0" wp14:anchorId="142F6864" wp14:editId="79C48776">
            <wp:extent cx="5273040" cy="1912620"/>
            <wp:effectExtent l="0" t="0" r="3810" b="0"/>
            <wp:docPr id="11" name="图片 11" descr="说明: 绿色的球&#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说明: 绿色的球&#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3040" cy="1912620"/>
                    </a:xfrm>
                    <a:prstGeom prst="rect">
                      <a:avLst/>
                    </a:prstGeom>
                    <a:noFill/>
                    <a:ln>
                      <a:noFill/>
                    </a:ln>
                  </pic:spPr>
                </pic:pic>
              </a:graphicData>
            </a:graphic>
          </wp:inline>
        </w:drawing>
      </w:r>
    </w:p>
    <w:p w:rsidR="00A60E77" w:rsidRPr="00A60E77" w:rsidRDefault="00A60E77" w:rsidP="00A60E77">
      <w:pPr>
        <w:widowControl/>
        <w:autoSpaceDE w:val="0"/>
        <w:autoSpaceDN w:val="0"/>
        <w:adjustRightInd w:val="0"/>
        <w:spacing w:line="480" w:lineRule="exact"/>
        <w:jc w:val="left"/>
        <w:rPr>
          <w:rFonts w:ascii="Times New Roman" w:eastAsia="黑体" w:hAnsi="Times New Roman" w:cs="Times New Roman"/>
          <w:b/>
          <w:bCs/>
          <w:color w:val="000000"/>
          <w:kern w:val="0"/>
          <w:sz w:val="22"/>
          <w:lang w:val="en-GB"/>
        </w:rPr>
      </w:pPr>
      <w:r w:rsidRPr="00A60E77">
        <w:rPr>
          <w:rFonts w:ascii="Times New Roman" w:eastAsia="黑体" w:hAnsi="Times New Roman" w:cs="Times New Roman"/>
          <w:b/>
          <w:bCs/>
          <w:color w:val="000000"/>
          <w:kern w:val="0"/>
          <w:sz w:val="22"/>
          <w:lang w:val="en-GB"/>
        </w:rPr>
        <w:t xml:space="preserve">Figure S1. </w:t>
      </w:r>
      <w:r w:rsidRPr="00A60E77">
        <w:rPr>
          <w:rFonts w:ascii="Times New Roman" w:eastAsia="黑体" w:hAnsi="Times New Roman" w:cs="Times New Roman"/>
          <w:color w:val="000000"/>
          <w:kern w:val="0"/>
          <w:sz w:val="22"/>
          <w:lang w:val="en-GB"/>
        </w:rPr>
        <w:t>Quantification of viral-like particles (VLPs) derived from MMC+ (</w:t>
      </w:r>
      <w:r w:rsidRPr="00A60E77">
        <w:rPr>
          <w:rFonts w:ascii="Times New Roman" w:eastAsia="黑体" w:hAnsi="Times New Roman" w:cs="Times New Roman"/>
          <w:b/>
          <w:color w:val="000000"/>
          <w:kern w:val="0"/>
          <w:sz w:val="22"/>
          <w:lang w:val="en-GB"/>
        </w:rPr>
        <w:t>A</w:t>
      </w:r>
      <w:r w:rsidRPr="00A60E77">
        <w:rPr>
          <w:rFonts w:ascii="Times New Roman" w:eastAsia="黑体" w:hAnsi="Times New Roman" w:cs="Times New Roman"/>
          <w:color w:val="000000"/>
          <w:kern w:val="0"/>
          <w:sz w:val="22"/>
          <w:lang w:val="en-GB"/>
        </w:rPr>
        <w:t>) and MMC- (</w:t>
      </w:r>
      <w:r w:rsidRPr="00A60E77">
        <w:rPr>
          <w:rFonts w:ascii="Times New Roman" w:eastAsia="黑体" w:hAnsi="Times New Roman" w:cs="Times New Roman"/>
          <w:b/>
          <w:color w:val="000000"/>
          <w:kern w:val="0"/>
          <w:sz w:val="22"/>
          <w:lang w:val="en-GB"/>
        </w:rPr>
        <w:t>B</w:t>
      </w:r>
      <w:r w:rsidRPr="00A60E77">
        <w:rPr>
          <w:rFonts w:ascii="Times New Roman" w:eastAsia="黑体" w:hAnsi="Times New Roman" w:cs="Times New Roman"/>
          <w:color w:val="000000"/>
          <w:kern w:val="0"/>
          <w:sz w:val="22"/>
          <w:lang w:val="en-GB"/>
        </w:rPr>
        <w:t xml:space="preserve">) treated </w:t>
      </w:r>
      <w:proofErr w:type="spellStart"/>
      <w:r w:rsidRPr="00A60E77">
        <w:rPr>
          <w:rFonts w:ascii="Times New Roman" w:eastAsia="等线" w:hAnsi="Times New Roman" w:cs="Times New Roman"/>
          <w:i/>
          <w:iCs/>
          <w:color w:val="000000"/>
          <w:kern w:val="0"/>
          <w:sz w:val="22"/>
          <w:lang w:val="en-GB"/>
        </w:rPr>
        <w:t>Halomonas</w:t>
      </w:r>
      <w:proofErr w:type="spellEnd"/>
      <w:r w:rsidRPr="00A60E77">
        <w:rPr>
          <w:rFonts w:ascii="Times New Roman" w:eastAsia="等线" w:hAnsi="Times New Roman" w:cs="Times New Roman"/>
          <w:color w:val="000000"/>
          <w:kern w:val="0"/>
          <w:sz w:val="22"/>
          <w:lang w:val="en-GB"/>
        </w:rPr>
        <w:t xml:space="preserve"> sp. MT08-1 </w:t>
      </w:r>
      <w:r w:rsidRPr="00A60E77">
        <w:rPr>
          <w:rFonts w:ascii="Times New Roman" w:eastAsia="黑体" w:hAnsi="Times New Roman" w:cs="Times New Roman"/>
          <w:color w:val="000000"/>
          <w:kern w:val="0"/>
          <w:sz w:val="22"/>
          <w:lang w:val="en-GB"/>
        </w:rPr>
        <w:t xml:space="preserve">cultures by </w:t>
      </w:r>
      <w:proofErr w:type="spellStart"/>
      <w:r w:rsidRPr="00A60E77">
        <w:rPr>
          <w:rFonts w:ascii="Times New Roman" w:eastAsia="黑体" w:hAnsi="Times New Roman" w:cs="Times New Roman"/>
          <w:color w:val="000000"/>
          <w:kern w:val="0"/>
          <w:sz w:val="22"/>
          <w:lang w:val="en-GB"/>
        </w:rPr>
        <w:t>epifluorescence</w:t>
      </w:r>
      <w:proofErr w:type="spellEnd"/>
      <w:r w:rsidRPr="00A60E77">
        <w:rPr>
          <w:rFonts w:ascii="Times New Roman" w:eastAsia="黑体" w:hAnsi="Times New Roman" w:cs="Times New Roman"/>
          <w:color w:val="000000"/>
          <w:kern w:val="0"/>
          <w:sz w:val="22"/>
          <w:lang w:val="en-GB"/>
        </w:rPr>
        <w:t xml:space="preserve"> microscopy. For each sample, the number of VLPs was counted in at least 10 microscopic fields. Scale bar = 5 </w:t>
      </w:r>
      <w:proofErr w:type="spellStart"/>
      <w:r w:rsidRPr="00A60E77">
        <w:rPr>
          <w:rFonts w:ascii="Times New Roman" w:eastAsia="黑体" w:hAnsi="Times New Roman" w:cs="Times New Roman"/>
          <w:color w:val="000000"/>
          <w:kern w:val="0"/>
          <w:sz w:val="22"/>
          <w:lang w:val="en-GB"/>
        </w:rPr>
        <w:t>μm</w:t>
      </w:r>
      <w:proofErr w:type="spellEnd"/>
      <w:r w:rsidRPr="00A60E77">
        <w:rPr>
          <w:rFonts w:ascii="Times New Roman" w:eastAsia="黑体" w:hAnsi="Times New Roman" w:cs="Times New Roman"/>
          <w:color w:val="000000"/>
          <w:kern w:val="0"/>
          <w:sz w:val="22"/>
          <w:lang w:val="en-GB"/>
        </w:rPr>
        <w:t>.</w:t>
      </w:r>
      <w:r w:rsidRPr="00A60E77">
        <w:rPr>
          <w:rFonts w:ascii="Times New Roman" w:eastAsia="黑体" w:hAnsi="Times New Roman" w:cs="Times New Roman"/>
          <w:b/>
          <w:bCs/>
          <w:color w:val="000000"/>
          <w:kern w:val="0"/>
          <w:sz w:val="22"/>
          <w:lang w:val="en-GB"/>
        </w:rPr>
        <w:t xml:space="preserve"> </w:t>
      </w:r>
    </w:p>
    <w:p w:rsidR="00A60E77" w:rsidRPr="00A60E77" w:rsidRDefault="00A60E77" w:rsidP="00A60E77">
      <w:pPr>
        <w:widowControl/>
        <w:spacing w:after="160" w:line="259" w:lineRule="auto"/>
        <w:jc w:val="left"/>
        <w:rPr>
          <w:rFonts w:ascii="Times New Roman" w:eastAsia="黑体" w:hAnsi="Times New Roman" w:cs="Times New Roman"/>
          <w:b/>
          <w:bCs/>
          <w:color w:val="000000"/>
          <w:kern w:val="0"/>
          <w:sz w:val="22"/>
          <w:lang w:val="en-GB"/>
        </w:rPr>
      </w:pPr>
      <w:r w:rsidRPr="00A60E77">
        <w:rPr>
          <w:rFonts w:ascii="Times New Roman" w:eastAsia="黑体" w:hAnsi="Times New Roman" w:cs="Times New Roman"/>
          <w:b/>
          <w:bCs/>
          <w:color w:val="000000"/>
          <w:kern w:val="0"/>
          <w:sz w:val="22"/>
          <w:lang w:val="en-GB"/>
        </w:rPr>
        <w:br w:type="page"/>
      </w:r>
    </w:p>
    <w:p w:rsidR="00A60E77" w:rsidRPr="00A60E77" w:rsidRDefault="00A60E77" w:rsidP="00A60E77">
      <w:pPr>
        <w:widowControl/>
        <w:autoSpaceDE w:val="0"/>
        <w:autoSpaceDN w:val="0"/>
        <w:adjustRightInd w:val="0"/>
        <w:jc w:val="left"/>
        <w:rPr>
          <w:rFonts w:ascii="Times New Roman" w:eastAsia="黑体" w:hAnsi="Times New Roman" w:cs="Times New Roman"/>
          <w:b/>
          <w:bCs/>
          <w:color w:val="000000"/>
          <w:kern w:val="0"/>
          <w:sz w:val="22"/>
          <w:lang w:val="en-GB"/>
        </w:rPr>
      </w:pPr>
      <w:r>
        <w:rPr>
          <w:rFonts w:ascii="Times New Roman" w:eastAsia="黑体" w:hAnsi="Times New Roman" w:cs="Times New Roman"/>
          <w:b/>
          <w:noProof/>
          <w:color w:val="000000"/>
          <w:kern w:val="0"/>
          <w:sz w:val="22"/>
        </w:rPr>
        <w:lastRenderedPageBreak/>
        <w:drawing>
          <wp:inline distT="0" distB="0" distL="0" distR="0" wp14:anchorId="038DB07C" wp14:editId="6DB826D6">
            <wp:extent cx="5273040" cy="1325880"/>
            <wp:effectExtent l="0" t="0" r="3810" b="7620"/>
            <wp:docPr id="10" name="图片 10" descr="说明: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说明: 日程表&#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040" cy="1325880"/>
                    </a:xfrm>
                    <a:prstGeom prst="rect">
                      <a:avLst/>
                    </a:prstGeom>
                    <a:noFill/>
                    <a:ln>
                      <a:noFill/>
                    </a:ln>
                  </pic:spPr>
                </pic:pic>
              </a:graphicData>
            </a:graphic>
          </wp:inline>
        </w:drawing>
      </w:r>
    </w:p>
    <w:p w:rsidR="00A60E77" w:rsidRPr="00A60E77" w:rsidRDefault="00A60E77" w:rsidP="00A60E77">
      <w:pPr>
        <w:widowControl/>
        <w:autoSpaceDE w:val="0"/>
        <w:autoSpaceDN w:val="0"/>
        <w:adjustRightInd w:val="0"/>
        <w:spacing w:before="240" w:line="480" w:lineRule="exact"/>
        <w:jc w:val="left"/>
        <w:rPr>
          <w:rFonts w:ascii="Times New Roman" w:eastAsia="黑体" w:hAnsi="Times New Roman" w:cs="Times New Roman"/>
          <w:b/>
          <w:bCs/>
          <w:color w:val="000000"/>
          <w:kern w:val="0"/>
          <w:sz w:val="22"/>
          <w:lang w:val="en-GB"/>
        </w:rPr>
      </w:pPr>
      <w:r w:rsidRPr="00A60E77">
        <w:rPr>
          <w:rFonts w:ascii="Times New Roman" w:eastAsia="黑体" w:hAnsi="Times New Roman" w:cs="Times New Roman"/>
          <w:b/>
          <w:bCs/>
          <w:color w:val="000000"/>
          <w:kern w:val="0"/>
          <w:sz w:val="22"/>
          <w:lang w:val="en-GB"/>
        </w:rPr>
        <w:t xml:space="preserve">Figure S2. </w:t>
      </w:r>
      <w:r w:rsidRPr="00A60E77">
        <w:rPr>
          <w:rFonts w:ascii="Times New Roman" w:eastAsia="黑体" w:hAnsi="Times New Roman" w:cs="Times New Roman"/>
          <w:color w:val="000000"/>
          <w:kern w:val="0"/>
          <w:sz w:val="22"/>
          <w:lang w:val="en-GB"/>
        </w:rPr>
        <w:t xml:space="preserve">Comparison of HMP1 and ΦHAP-1 genomes by </w:t>
      </w:r>
      <w:proofErr w:type="spellStart"/>
      <w:r w:rsidRPr="00A60E77">
        <w:rPr>
          <w:rFonts w:ascii="Times New Roman" w:eastAsia="黑体" w:hAnsi="Times New Roman" w:cs="Times New Roman"/>
          <w:color w:val="000000"/>
          <w:kern w:val="0"/>
          <w:sz w:val="22"/>
          <w:lang w:val="en-GB"/>
        </w:rPr>
        <w:t>Easyfig</w:t>
      </w:r>
      <w:proofErr w:type="spellEnd"/>
      <w:r w:rsidRPr="00A60E77">
        <w:rPr>
          <w:rFonts w:ascii="Times New Roman" w:eastAsia="黑体" w:hAnsi="Times New Roman" w:cs="Times New Roman"/>
          <w:color w:val="000000"/>
          <w:kern w:val="0"/>
          <w:sz w:val="22"/>
          <w:lang w:val="en-GB"/>
        </w:rPr>
        <w:t xml:space="preserve"> </w:t>
      </w:r>
      <w:r w:rsidRPr="00A60E77">
        <w:rPr>
          <w:rFonts w:ascii="Times New Roman" w:eastAsia="黑体" w:hAnsi="Times New Roman" w:cs="Times New Roman"/>
          <w:color w:val="000000"/>
          <w:kern w:val="0"/>
          <w:sz w:val="22"/>
          <w:lang w:val="en-GB"/>
        </w:rPr>
        <w:fldChar w:fldCharType="begin"/>
      </w:r>
      <w:r w:rsidRPr="00A60E77">
        <w:rPr>
          <w:rFonts w:ascii="Times New Roman" w:eastAsia="黑体" w:hAnsi="Times New Roman" w:cs="Times New Roman"/>
          <w:color w:val="000000"/>
          <w:kern w:val="0"/>
          <w:sz w:val="22"/>
          <w:lang w:val="en-GB"/>
        </w:rPr>
        <w:instrText xml:space="preserve"> ADDIN EN.CITE &lt;EndNote&gt;&lt;Cite&gt;&lt;Author&gt;Sullivan&lt;/Author&gt;&lt;Year&gt;2011&lt;/Year&gt;&lt;RecNum&gt;16574&lt;/RecNum&gt;&lt;DisplayText&gt;(Sullivan et al. 2011)&lt;/DisplayText&gt;&lt;record&gt;&lt;rec-number&gt;16574&lt;/rec-number&gt;&lt;foreign-keys&gt;&lt;key app="EN" db-id="0pdex5pvsztv2we9rznp0a2w0pw5vfz0p92s"&gt;16574&lt;/key&gt;&lt;/foreign-keys&gt;&lt;ref-type name="Journal Article"&gt;17&lt;/ref-type&gt;&lt;contributors&gt;&lt;authors&gt;&lt;author&gt;Mitchell J. Sullivan&lt;/author&gt;&lt;author&gt;Nicola K. Petty&lt;/author&gt;&lt;author&gt;Scott A. Beatson&lt;/author&gt;&lt;/authors&gt;&lt;/contributors&gt;&lt;auth-address&gt;Australian Infectious Diseases Research Centre, School of Chemistry and Molecular Biosciences, University of Queensland, Brisbane, QLD 4072, Australia.&lt;/auth-address&gt;&lt;titles&gt;&lt;title&gt;Easyfig: a genome comparison visualizer&lt;/title&gt;&lt;secondary-title&gt;Bioinformatics&lt;/secondary-title&gt;&lt;alt-title&gt;Bioinformatics&lt;/alt-title&gt;&lt;/titles&gt;&lt;periodical&gt;&lt;full-title&gt;Bioinformatics&lt;/full-title&gt;&lt;abbr-1&gt;Bioinformatics&lt;/abbr-1&gt;&lt;abbr-2&gt;Bioinformatics&lt;/abbr-2&gt;&lt;/periodical&gt;&lt;alt-periodical&gt;&lt;full-title&gt;Bioinformatics&lt;/full-title&gt;&lt;abbr-1&gt;Bioinformatics&lt;/abbr-1&gt;&lt;abbr-2&gt;Bioinformatics&lt;/abbr-2&gt;&lt;/alt-periodical&gt;&lt;pages&gt;1009-10&lt;/pages&gt;&lt;volume&gt;27&lt;/volume&gt;&lt;number&gt;7&lt;/number&gt;&lt;keywords&gt;&lt;keyword&gt;*Computer Graphics&lt;/keyword&gt;&lt;keyword&gt;Genome&lt;/keyword&gt;&lt;keyword&gt;Genomics/*methods&lt;/keyword&gt;&lt;keyword&gt;*Software&lt;/keyword&gt;&lt;/keywords&gt;&lt;dates&gt;&lt;year&gt;2011&lt;/year&gt;&lt;pub-dates&gt;&lt;date&gt;Apr 1&lt;/date&gt;&lt;/pub-dates&gt;&lt;/dates&gt;&lt;isbn&gt;1367-4811 (Electronic)&amp;#xD;1367-4803 (Linking)&lt;/isbn&gt;&lt;accession-num&gt;21278367&lt;/accession-num&gt;&lt;urls&gt;&lt;related-urls&gt;&lt;url&gt;http://www.ncbi.nlm.nih.gov/pubmed/21278367&lt;/url&gt;&lt;/related-urls&gt;&lt;/urls&gt;&lt;custom2&gt;3065679&lt;/custom2&gt;&lt;electronic-resource-num&gt;10.1093/bioinformatics/btr039&lt;/electronic-resource-num&gt;&lt;/record&gt;&lt;/Cite&gt;&lt;/EndNote&gt;</w:instrText>
      </w:r>
      <w:r w:rsidRPr="00A60E77">
        <w:rPr>
          <w:rFonts w:ascii="Times New Roman" w:eastAsia="黑体" w:hAnsi="Times New Roman" w:cs="Times New Roman"/>
          <w:color w:val="000000"/>
          <w:kern w:val="0"/>
          <w:sz w:val="22"/>
          <w:lang w:val="en-GB"/>
        </w:rPr>
        <w:fldChar w:fldCharType="separate"/>
      </w:r>
      <w:r w:rsidRPr="00A60E77">
        <w:rPr>
          <w:rFonts w:ascii="Times New Roman" w:eastAsia="黑体" w:hAnsi="Times New Roman" w:cs="Times New Roman"/>
          <w:noProof/>
          <w:color w:val="000000"/>
          <w:kern w:val="0"/>
          <w:sz w:val="22"/>
          <w:lang w:val="en-GB"/>
        </w:rPr>
        <w:t>(</w:t>
      </w:r>
      <w:hyperlink w:anchor="_ENREF_23" w:tooltip="Sullivan, 2011 #16574" w:history="1">
        <w:r w:rsidRPr="00A60E77">
          <w:rPr>
            <w:rFonts w:ascii="Times New Roman" w:eastAsia="黑体" w:hAnsi="Times New Roman" w:cs="Times New Roman"/>
            <w:noProof/>
            <w:color w:val="000000"/>
            <w:kern w:val="0"/>
            <w:sz w:val="22"/>
            <w:lang w:val="en-GB"/>
          </w:rPr>
          <w:t>Sullivan et al. 2011</w:t>
        </w:r>
      </w:hyperlink>
      <w:r w:rsidRPr="00A60E77">
        <w:rPr>
          <w:rFonts w:ascii="Times New Roman" w:eastAsia="黑体" w:hAnsi="Times New Roman" w:cs="Times New Roman"/>
          <w:noProof/>
          <w:color w:val="000000"/>
          <w:kern w:val="0"/>
          <w:sz w:val="22"/>
          <w:lang w:val="en-GB"/>
        </w:rPr>
        <w:t>)</w:t>
      </w:r>
      <w:r w:rsidRPr="00A60E77">
        <w:rPr>
          <w:rFonts w:ascii="Times New Roman" w:eastAsia="黑体" w:hAnsi="Times New Roman" w:cs="Times New Roman"/>
          <w:color w:val="000000"/>
          <w:kern w:val="0"/>
          <w:sz w:val="22"/>
          <w:lang w:val="en-GB"/>
        </w:rPr>
        <w:fldChar w:fldCharType="end"/>
      </w:r>
      <w:r w:rsidRPr="00A60E77">
        <w:rPr>
          <w:rFonts w:ascii="Times New Roman" w:eastAsia="黑体" w:hAnsi="Times New Roman" w:cs="Times New Roman"/>
          <w:color w:val="000000"/>
          <w:kern w:val="0"/>
          <w:sz w:val="22"/>
          <w:lang w:val="en-GB"/>
        </w:rPr>
        <w:t xml:space="preserve">. The regions sharing homology between adjacent genomes are indicated by shared areas. The bar for </w:t>
      </w:r>
      <w:proofErr w:type="spellStart"/>
      <w:r w:rsidRPr="00A60E77">
        <w:rPr>
          <w:rFonts w:ascii="Times New Roman" w:eastAsia="黑体" w:hAnsi="Times New Roman" w:cs="Times New Roman"/>
          <w:color w:val="000000"/>
          <w:kern w:val="0"/>
          <w:sz w:val="22"/>
          <w:lang w:val="en-GB"/>
        </w:rPr>
        <w:t>percent</w:t>
      </w:r>
      <w:proofErr w:type="spellEnd"/>
      <w:r w:rsidRPr="00A60E77">
        <w:rPr>
          <w:rFonts w:ascii="Times New Roman" w:eastAsia="黑体" w:hAnsi="Times New Roman" w:cs="Times New Roman"/>
          <w:color w:val="000000"/>
          <w:kern w:val="0"/>
          <w:sz w:val="22"/>
          <w:lang w:val="en-GB"/>
        </w:rPr>
        <w:t xml:space="preserve"> nucleotide identity is outlined on the right, and the proposed functions of the encoded proteins are indicated in the colour panels at the bottom of the figure.</w:t>
      </w:r>
    </w:p>
    <w:p w:rsidR="00A60E77" w:rsidRPr="00A60E77" w:rsidRDefault="00A60E77" w:rsidP="00A60E77">
      <w:pPr>
        <w:widowControl/>
        <w:spacing w:line="480" w:lineRule="exact"/>
        <w:jc w:val="left"/>
        <w:rPr>
          <w:rFonts w:ascii="Times New Roman" w:eastAsia="黑体" w:hAnsi="Times New Roman" w:cs="Times New Roman"/>
          <w:b/>
          <w:bCs/>
          <w:color w:val="000000"/>
          <w:kern w:val="0"/>
          <w:sz w:val="22"/>
          <w:lang w:val="en-GB"/>
        </w:rPr>
      </w:pPr>
      <w:r w:rsidRPr="00A60E77">
        <w:rPr>
          <w:rFonts w:ascii="Times New Roman" w:eastAsia="黑体" w:hAnsi="Times New Roman" w:cs="Times New Roman"/>
          <w:b/>
          <w:bCs/>
          <w:color w:val="000000"/>
          <w:kern w:val="0"/>
          <w:sz w:val="22"/>
          <w:lang w:val="en-GB"/>
        </w:rPr>
        <w:br w:type="page"/>
      </w:r>
    </w:p>
    <w:p w:rsidR="00A60E77" w:rsidRPr="00A60E77" w:rsidRDefault="00A60E77" w:rsidP="00A60E77">
      <w:pPr>
        <w:widowControl/>
        <w:spacing w:after="160" w:line="259" w:lineRule="auto"/>
        <w:jc w:val="center"/>
        <w:rPr>
          <w:rFonts w:ascii="Times New Roman" w:eastAsia="黑体" w:hAnsi="Times New Roman" w:cs="Times New Roman"/>
          <w:b/>
          <w:bCs/>
          <w:color w:val="000000"/>
          <w:kern w:val="0"/>
          <w:sz w:val="22"/>
          <w:lang w:val="en-GB"/>
        </w:rPr>
      </w:pPr>
      <w:r>
        <w:rPr>
          <w:rFonts w:ascii="Times New Roman" w:eastAsia="黑体" w:hAnsi="Times New Roman" w:cs="Times New Roman"/>
          <w:b/>
          <w:noProof/>
          <w:color w:val="000000"/>
          <w:kern w:val="0"/>
          <w:sz w:val="22"/>
        </w:rPr>
        <w:lastRenderedPageBreak/>
        <w:drawing>
          <wp:inline distT="0" distB="0" distL="0" distR="0" wp14:anchorId="4CB6DCDF" wp14:editId="1E443DE4">
            <wp:extent cx="3619500" cy="1607820"/>
            <wp:effectExtent l="0" t="0" r="0" b="0"/>
            <wp:docPr id="9" name="图片 9" descr="说明: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说明: 图示&#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0" cy="1607820"/>
                    </a:xfrm>
                    <a:prstGeom prst="rect">
                      <a:avLst/>
                    </a:prstGeom>
                    <a:noFill/>
                    <a:ln>
                      <a:noFill/>
                    </a:ln>
                  </pic:spPr>
                </pic:pic>
              </a:graphicData>
            </a:graphic>
          </wp:inline>
        </w:drawing>
      </w:r>
    </w:p>
    <w:p w:rsidR="00A60E77" w:rsidRPr="00A60E77" w:rsidRDefault="00A60E77" w:rsidP="00A60E77">
      <w:pPr>
        <w:widowControl/>
        <w:spacing w:before="240" w:line="480" w:lineRule="exact"/>
        <w:jc w:val="left"/>
        <w:rPr>
          <w:rFonts w:ascii="Times New Roman" w:eastAsia="黑体" w:hAnsi="Times New Roman" w:cs="Times New Roman"/>
          <w:color w:val="000000"/>
          <w:kern w:val="0"/>
          <w:sz w:val="22"/>
          <w:lang w:val="en-GB"/>
        </w:rPr>
      </w:pPr>
      <w:r w:rsidRPr="00A60E77">
        <w:rPr>
          <w:rFonts w:ascii="Times New Roman" w:eastAsia="黑体" w:hAnsi="Times New Roman" w:cs="Times New Roman"/>
          <w:b/>
          <w:bCs/>
          <w:color w:val="000000"/>
          <w:kern w:val="0"/>
          <w:sz w:val="22"/>
          <w:lang w:val="en-GB"/>
        </w:rPr>
        <w:t xml:space="preserve">Figure S3. </w:t>
      </w:r>
      <w:r w:rsidRPr="00A60E77">
        <w:rPr>
          <w:rFonts w:ascii="Times New Roman" w:eastAsia="黑体" w:hAnsi="Times New Roman" w:cs="Times New Roman"/>
          <w:color w:val="000000"/>
          <w:kern w:val="0"/>
          <w:sz w:val="22"/>
          <w:lang w:val="en-GB"/>
        </w:rPr>
        <w:t xml:space="preserve">The nucleotide sequence of the 36-bp inverted repeat identified in the region between the </w:t>
      </w:r>
      <w:proofErr w:type="spellStart"/>
      <w:r w:rsidRPr="00A60E77">
        <w:rPr>
          <w:rFonts w:ascii="Times New Roman" w:eastAsia="黑体" w:hAnsi="Times New Roman" w:cs="Times New Roman"/>
          <w:i/>
          <w:iCs/>
          <w:color w:val="000000"/>
          <w:kern w:val="0"/>
          <w:sz w:val="22"/>
          <w:lang w:val="en-GB"/>
        </w:rPr>
        <w:t>parA</w:t>
      </w:r>
      <w:proofErr w:type="spellEnd"/>
      <w:r w:rsidRPr="00A60E77">
        <w:rPr>
          <w:rFonts w:ascii="Times New Roman" w:eastAsia="黑体" w:hAnsi="Times New Roman" w:cs="Times New Roman"/>
          <w:color w:val="000000"/>
          <w:kern w:val="0"/>
          <w:sz w:val="22"/>
          <w:lang w:val="en-GB"/>
        </w:rPr>
        <w:t xml:space="preserve"> and </w:t>
      </w:r>
      <w:proofErr w:type="spellStart"/>
      <w:r w:rsidRPr="00A60E77">
        <w:rPr>
          <w:rFonts w:ascii="Times New Roman" w:eastAsia="黑体" w:hAnsi="Times New Roman" w:cs="Times New Roman"/>
          <w:i/>
          <w:iCs/>
          <w:color w:val="000000"/>
          <w:kern w:val="0"/>
          <w:sz w:val="22"/>
          <w:lang w:val="en-GB"/>
        </w:rPr>
        <w:t>telN</w:t>
      </w:r>
      <w:proofErr w:type="spellEnd"/>
      <w:r w:rsidRPr="00A60E77">
        <w:rPr>
          <w:rFonts w:ascii="Times New Roman" w:eastAsia="黑体" w:hAnsi="Times New Roman" w:cs="Times New Roman"/>
          <w:color w:val="000000"/>
          <w:kern w:val="0"/>
          <w:sz w:val="22"/>
          <w:lang w:val="en-GB"/>
        </w:rPr>
        <w:t xml:space="preserve"> genes of HMP1. The predicted cut site of the </w:t>
      </w:r>
      <w:proofErr w:type="spellStart"/>
      <w:r w:rsidRPr="00A60E77">
        <w:rPr>
          <w:rFonts w:ascii="Times New Roman" w:eastAsia="黑体" w:hAnsi="Times New Roman" w:cs="Times New Roman"/>
          <w:color w:val="000000"/>
          <w:kern w:val="0"/>
          <w:sz w:val="22"/>
          <w:lang w:val="en-GB"/>
        </w:rPr>
        <w:t>protelomerase</w:t>
      </w:r>
      <w:proofErr w:type="spellEnd"/>
      <w:r w:rsidRPr="00A60E77">
        <w:rPr>
          <w:rFonts w:ascii="Times New Roman" w:eastAsia="黑体" w:hAnsi="Times New Roman" w:cs="Times New Roman"/>
          <w:color w:val="000000"/>
          <w:kern w:val="0"/>
          <w:sz w:val="22"/>
          <w:lang w:val="en-GB"/>
        </w:rPr>
        <w:t xml:space="preserve"> is indicated by scissors. The sequences below the repeat are the predicted right and left </w:t>
      </w:r>
      <w:proofErr w:type="spellStart"/>
      <w:r w:rsidRPr="00A60E77">
        <w:rPr>
          <w:rFonts w:ascii="Times New Roman" w:eastAsia="黑体" w:hAnsi="Times New Roman" w:cs="Times New Roman"/>
          <w:color w:val="000000"/>
          <w:kern w:val="0"/>
          <w:sz w:val="22"/>
          <w:lang w:val="en-GB"/>
        </w:rPr>
        <w:t>telomeric</w:t>
      </w:r>
      <w:proofErr w:type="spellEnd"/>
      <w:r w:rsidRPr="00A60E77">
        <w:rPr>
          <w:rFonts w:ascii="Times New Roman" w:eastAsia="黑体" w:hAnsi="Times New Roman" w:cs="Times New Roman"/>
          <w:color w:val="000000"/>
          <w:kern w:val="0"/>
          <w:sz w:val="22"/>
          <w:lang w:val="en-GB"/>
        </w:rPr>
        <w:t xml:space="preserve"> ends of HMP1.</w:t>
      </w:r>
    </w:p>
    <w:p w:rsidR="00A60E77" w:rsidRPr="00A60E77" w:rsidRDefault="00A60E77" w:rsidP="00A60E77">
      <w:pPr>
        <w:widowControl/>
        <w:spacing w:after="160" w:line="259" w:lineRule="auto"/>
        <w:jc w:val="left"/>
        <w:rPr>
          <w:rFonts w:ascii="Times New Roman" w:eastAsia="黑体" w:hAnsi="Times New Roman" w:cs="Times New Roman"/>
          <w:color w:val="000000"/>
          <w:kern w:val="0"/>
          <w:sz w:val="22"/>
          <w:lang w:val="en-GB"/>
        </w:rPr>
      </w:pPr>
      <w:r w:rsidRPr="00A60E77">
        <w:rPr>
          <w:rFonts w:ascii="Times New Roman" w:eastAsia="黑体" w:hAnsi="Times New Roman" w:cs="Times New Roman"/>
          <w:color w:val="000000"/>
          <w:kern w:val="0"/>
          <w:sz w:val="22"/>
          <w:lang w:val="en-GB"/>
        </w:rPr>
        <w:br w:type="page"/>
      </w:r>
    </w:p>
    <w:p w:rsidR="00A60E77" w:rsidRPr="00A60E77" w:rsidRDefault="00A60E77" w:rsidP="00A60E77">
      <w:pPr>
        <w:widowControl/>
        <w:spacing w:after="160" w:line="259" w:lineRule="auto"/>
        <w:jc w:val="left"/>
        <w:rPr>
          <w:rFonts w:ascii="Times New Roman" w:eastAsia="等线" w:hAnsi="Times New Roman" w:cs="Times New Roman"/>
          <w:kern w:val="0"/>
          <w:sz w:val="20"/>
          <w:szCs w:val="20"/>
          <w:lang w:val="en-GB"/>
        </w:rPr>
      </w:pPr>
      <w:r>
        <w:rPr>
          <w:rFonts w:ascii="Times New Roman" w:eastAsia="等线" w:hAnsi="Times New Roman" w:cs="Times New Roman"/>
          <w:noProof/>
          <w:kern w:val="0"/>
          <w:sz w:val="20"/>
          <w:szCs w:val="20"/>
        </w:rPr>
        <w:lastRenderedPageBreak/>
        <w:drawing>
          <wp:inline distT="0" distB="0" distL="0" distR="0" wp14:anchorId="3B07165D" wp14:editId="19F1D304">
            <wp:extent cx="5273040" cy="2217420"/>
            <wp:effectExtent l="0" t="0" r="3810" b="0"/>
            <wp:docPr id="8" name="图片 8" descr="说明: 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说明: 图片包含 文本&#10;&#10;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040" cy="2217420"/>
                    </a:xfrm>
                    <a:prstGeom prst="rect">
                      <a:avLst/>
                    </a:prstGeom>
                    <a:noFill/>
                    <a:ln>
                      <a:noFill/>
                    </a:ln>
                  </pic:spPr>
                </pic:pic>
              </a:graphicData>
            </a:graphic>
          </wp:inline>
        </w:drawing>
      </w:r>
    </w:p>
    <w:p w:rsidR="00A60E77" w:rsidRPr="00A60E77" w:rsidRDefault="00A60E77" w:rsidP="00A60E77">
      <w:pPr>
        <w:widowControl/>
        <w:spacing w:after="160" w:line="480" w:lineRule="exact"/>
        <w:jc w:val="left"/>
        <w:rPr>
          <w:rFonts w:ascii="Times New Roman" w:eastAsia="等线" w:hAnsi="Times New Roman" w:cs="Times New Roman"/>
          <w:kern w:val="0"/>
          <w:szCs w:val="21"/>
          <w:lang w:val="en-GB"/>
        </w:rPr>
      </w:pPr>
      <w:r w:rsidRPr="00A60E77">
        <w:rPr>
          <w:rFonts w:ascii="Times New Roman" w:eastAsia="黑体" w:hAnsi="Times New Roman" w:cs="Times New Roman"/>
          <w:b/>
          <w:bCs/>
          <w:color w:val="000000"/>
          <w:kern w:val="0"/>
          <w:sz w:val="22"/>
          <w:lang w:val="en-GB"/>
        </w:rPr>
        <w:t xml:space="preserve">Figure S4. </w:t>
      </w:r>
      <w:r w:rsidRPr="00A60E77">
        <w:rPr>
          <w:rFonts w:ascii="Times New Roman" w:eastAsia="黑体" w:hAnsi="Times New Roman" w:cs="Times New Roman"/>
          <w:color w:val="000000"/>
          <w:kern w:val="0"/>
          <w:sz w:val="22"/>
          <w:lang w:val="en-GB"/>
        </w:rPr>
        <w:t xml:space="preserve">(A) Schematic representation of the two conformations of the HMP1 genome. </w:t>
      </w:r>
      <w:r w:rsidRPr="00A60E77">
        <w:rPr>
          <w:rFonts w:ascii="Times New Roman" w:eastAsia="等线" w:hAnsi="Times New Roman" w:cs="Times New Roman"/>
          <w:kern w:val="0"/>
          <w:sz w:val="22"/>
          <w:lang w:val="en-GB"/>
        </w:rPr>
        <w:t xml:space="preserve"> </w:t>
      </w:r>
      <w:r w:rsidRPr="00A60E77">
        <w:rPr>
          <w:rFonts w:ascii="Times New Roman" w:eastAsia="黑体" w:hAnsi="Times New Roman" w:cs="Times New Roman"/>
          <w:color w:val="000000"/>
          <w:kern w:val="0"/>
          <w:sz w:val="22"/>
          <w:lang w:val="en-GB"/>
        </w:rPr>
        <w:t xml:space="preserve">The cut sites of restriction enzymes are indicated by vertical arrows. Predicted fragment sizes are shown below each map. Figures are not drawn to scale. (B-C) Gel electrophoresis of </w:t>
      </w:r>
      <w:proofErr w:type="spellStart"/>
      <w:r w:rsidRPr="00A60E77">
        <w:rPr>
          <w:rFonts w:ascii="Times New Roman" w:eastAsia="黑体" w:hAnsi="Times New Roman" w:cs="Times New Roman"/>
          <w:i/>
          <w:iCs/>
          <w:color w:val="000000"/>
          <w:kern w:val="0"/>
          <w:sz w:val="22"/>
          <w:lang w:val="en-GB"/>
        </w:rPr>
        <w:t>Halomonas</w:t>
      </w:r>
      <w:proofErr w:type="spellEnd"/>
      <w:r w:rsidRPr="00A60E77">
        <w:rPr>
          <w:rFonts w:ascii="Times New Roman" w:eastAsia="黑体" w:hAnsi="Times New Roman" w:cs="Times New Roman"/>
          <w:color w:val="000000"/>
          <w:kern w:val="0"/>
          <w:sz w:val="22"/>
          <w:lang w:val="en-GB"/>
        </w:rPr>
        <w:t xml:space="preserve"> sp. MT08-1 plasmid DNA (B) and its restriction enzyme digested products (C). The desired fragments are indicated by arrows. </w:t>
      </w:r>
      <w:proofErr w:type="gramStart"/>
      <w:r w:rsidRPr="00A60E77">
        <w:rPr>
          <w:rFonts w:ascii="Times New Roman" w:eastAsia="黑体" w:hAnsi="Times New Roman" w:cs="Times New Roman"/>
          <w:color w:val="000000"/>
          <w:kern w:val="0"/>
          <w:sz w:val="22"/>
          <w:lang w:val="en-GB"/>
        </w:rPr>
        <w:t xml:space="preserve">M. </w:t>
      </w:r>
      <w:proofErr w:type="spellStart"/>
      <w:r w:rsidRPr="00A60E77">
        <w:rPr>
          <w:rFonts w:ascii="Times New Roman" w:eastAsia="等线" w:hAnsi="Times New Roman" w:cs="Times New Roman"/>
          <w:kern w:val="0"/>
          <w:szCs w:val="21"/>
          <w:lang w:val="en-GB"/>
        </w:rPr>
        <w:t>GeneRuler</w:t>
      </w:r>
      <w:r w:rsidRPr="00A60E77">
        <w:rPr>
          <w:rFonts w:ascii="Times New Roman" w:eastAsia="等线" w:hAnsi="Times New Roman" w:cs="Times New Roman"/>
          <w:kern w:val="0"/>
          <w:szCs w:val="21"/>
          <w:vertAlign w:val="superscript"/>
          <w:lang w:val="en-GB"/>
        </w:rPr>
        <w:t>TM</w:t>
      </w:r>
      <w:proofErr w:type="spellEnd"/>
      <w:r w:rsidRPr="00A60E77">
        <w:rPr>
          <w:rFonts w:ascii="Times New Roman" w:eastAsia="等线" w:hAnsi="Times New Roman" w:cs="Times New Roman"/>
          <w:kern w:val="0"/>
          <w:szCs w:val="21"/>
          <w:lang w:val="en-GB"/>
        </w:rPr>
        <w:t xml:space="preserve"> High Range DNA Ladder.</w:t>
      </w:r>
      <w:proofErr w:type="gramEnd"/>
    </w:p>
    <w:p w:rsidR="00A60E77" w:rsidRPr="00A60E77" w:rsidRDefault="00A60E77" w:rsidP="00A60E77">
      <w:pPr>
        <w:widowControl/>
        <w:spacing w:after="160" w:line="259" w:lineRule="auto"/>
        <w:jc w:val="left"/>
        <w:rPr>
          <w:rFonts w:ascii="Times New Roman" w:eastAsia="等线" w:hAnsi="Times New Roman" w:cs="Times New Roman"/>
          <w:kern w:val="0"/>
          <w:szCs w:val="21"/>
          <w:lang w:val="en-GB"/>
        </w:rPr>
      </w:pPr>
    </w:p>
    <w:p w:rsidR="00A60E77" w:rsidRPr="00A60E77" w:rsidRDefault="00A60E77" w:rsidP="00A60E77">
      <w:pPr>
        <w:widowControl/>
        <w:spacing w:after="160" w:line="259" w:lineRule="auto"/>
        <w:jc w:val="left"/>
        <w:rPr>
          <w:rFonts w:ascii="Times New Roman" w:eastAsia="等线" w:hAnsi="Times New Roman" w:cs="Times New Roman"/>
          <w:kern w:val="0"/>
          <w:szCs w:val="21"/>
          <w:lang w:val="en-GB"/>
        </w:rPr>
      </w:pPr>
      <w:r w:rsidRPr="00A60E77">
        <w:rPr>
          <w:rFonts w:ascii="Times New Roman" w:eastAsia="等线" w:hAnsi="Times New Roman" w:cs="Times New Roman"/>
          <w:kern w:val="0"/>
          <w:szCs w:val="21"/>
          <w:lang w:val="en-GB"/>
        </w:rPr>
        <w:br w:type="page"/>
      </w:r>
    </w:p>
    <w:p w:rsidR="00A60E77" w:rsidRPr="00A60E77" w:rsidRDefault="00A60E77" w:rsidP="00A60E77">
      <w:pPr>
        <w:widowControl/>
        <w:spacing w:after="160" w:line="259" w:lineRule="auto"/>
        <w:jc w:val="center"/>
        <w:rPr>
          <w:rFonts w:ascii="Times New Roman" w:eastAsia="黑体" w:hAnsi="Times New Roman" w:cs="Times New Roman"/>
          <w:b/>
          <w:bCs/>
          <w:color w:val="000000"/>
          <w:kern w:val="0"/>
          <w:sz w:val="22"/>
          <w:lang w:val="en-GB"/>
        </w:rPr>
      </w:pPr>
      <w:r>
        <w:rPr>
          <w:rFonts w:ascii="Times New Roman" w:eastAsia="黑体" w:hAnsi="Times New Roman" w:cs="Times New Roman"/>
          <w:b/>
          <w:noProof/>
          <w:color w:val="000000"/>
          <w:kern w:val="0"/>
          <w:sz w:val="22"/>
        </w:rPr>
        <w:lastRenderedPageBreak/>
        <w:drawing>
          <wp:inline distT="0" distB="0" distL="0" distR="0" wp14:anchorId="6D390323" wp14:editId="3F3A48E1">
            <wp:extent cx="3985260" cy="4457700"/>
            <wp:effectExtent l="0" t="0" r="0" b="0"/>
            <wp:docPr id="7" name="图片 7" descr="说明: 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说明: 图片包含 图示&#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5260" cy="4457700"/>
                    </a:xfrm>
                    <a:prstGeom prst="rect">
                      <a:avLst/>
                    </a:prstGeom>
                    <a:noFill/>
                    <a:ln>
                      <a:noFill/>
                    </a:ln>
                  </pic:spPr>
                </pic:pic>
              </a:graphicData>
            </a:graphic>
          </wp:inline>
        </w:drawing>
      </w:r>
    </w:p>
    <w:p w:rsidR="00A60E77" w:rsidRPr="00A60E77" w:rsidRDefault="00A60E77" w:rsidP="00A60E77">
      <w:pPr>
        <w:widowControl/>
        <w:spacing w:after="160" w:line="480" w:lineRule="exact"/>
        <w:jc w:val="left"/>
        <w:rPr>
          <w:rFonts w:ascii="Times New Roman" w:eastAsia="等线" w:hAnsi="Times New Roman" w:cs="Times New Roman"/>
          <w:color w:val="000000"/>
          <w:kern w:val="0"/>
          <w:sz w:val="22"/>
          <w:lang w:val="en-GB"/>
        </w:rPr>
      </w:pPr>
      <w:r w:rsidRPr="00A60E77">
        <w:rPr>
          <w:rFonts w:ascii="Times New Roman" w:eastAsia="黑体" w:hAnsi="Times New Roman" w:cs="Times New Roman"/>
          <w:b/>
          <w:bCs/>
          <w:color w:val="000000"/>
          <w:kern w:val="0"/>
          <w:sz w:val="22"/>
          <w:lang w:val="en-GB"/>
        </w:rPr>
        <w:t xml:space="preserve">Figure S5. </w:t>
      </w:r>
      <w:r w:rsidRPr="00A60E77">
        <w:rPr>
          <w:rFonts w:ascii="Times New Roman" w:eastAsia="黑体" w:hAnsi="Times New Roman" w:cs="Times New Roman"/>
          <w:color w:val="000000"/>
          <w:kern w:val="0"/>
          <w:sz w:val="22"/>
          <w:lang w:val="en-GB"/>
        </w:rPr>
        <w:t xml:space="preserve">(A) In </w:t>
      </w:r>
      <w:proofErr w:type="spellStart"/>
      <w:r w:rsidRPr="00A60E77">
        <w:rPr>
          <w:rFonts w:ascii="Times New Roman" w:eastAsia="黑体" w:hAnsi="Times New Roman" w:cs="Times New Roman"/>
          <w:color w:val="000000"/>
          <w:kern w:val="0"/>
          <w:sz w:val="22"/>
          <w:lang w:val="en-GB"/>
        </w:rPr>
        <w:t>silico</w:t>
      </w:r>
      <w:proofErr w:type="spellEnd"/>
      <w:r w:rsidRPr="00A60E77">
        <w:rPr>
          <w:rFonts w:ascii="Times New Roman" w:eastAsia="黑体" w:hAnsi="Times New Roman" w:cs="Times New Roman"/>
          <w:color w:val="000000"/>
          <w:kern w:val="0"/>
          <w:sz w:val="22"/>
          <w:lang w:val="en-GB"/>
        </w:rPr>
        <w:t xml:space="preserve"> analysis of </w:t>
      </w:r>
      <w:r w:rsidRPr="00A60E77">
        <w:rPr>
          <w:rFonts w:ascii="Times New Roman" w:eastAsia="等线" w:hAnsi="Times New Roman" w:cs="Times New Roman"/>
          <w:color w:val="000000"/>
          <w:kern w:val="0"/>
          <w:sz w:val="22"/>
          <w:lang w:val="en-GB"/>
        </w:rPr>
        <w:t xml:space="preserve">the restriction enzyme cutting sites in the HMP1 genome. </w:t>
      </w:r>
      <w:r w:rsidRPr="00A60E77">
        <w:rPr>
          <w:rFonts w:ascii="Times New Roman" w:eastAsia="黑体" w:hAnsi="Times New Roman" w:cs="Times New Roman"/>
          <w:color w:val="000000"/>
          <w:kern w:val="0"/>
          <w:sz w:val="22"/>
          <w:lang w:val="en-GB"/>
        </w:rPr>
        <w:t>(B) S</w:t>
      </w:r>
      <w:r w:rsidRPr="00A60E77">
        <w:rPr>
          <w:rFonts w:ascii="Times New Roman" w:eastAsia="等线" w:hAnsi="Times New Roman" w:cs="Times New Roman"/>
          <w:color w:val="000000"/>
          <w:kern w:val="0"/>
          <w:sz w:val="22"/>
          <w:lang w:val="en-GB"/>
        </w:rPr>
        <w:t>imulated gel electrophoresis of HMP1 genomic DNA after digestion with different restriction enzymes. The analyses were performed by DNAMAN software (</w:t>
      </w:r>
      <w:proofErr w:type="spellStart"/>
      <w:r w:rsidRPr="00A60E77">
        <w:rPr>
          <w:rFonts w:ascii="Times New Roman" w:eastAsia="等线" w:hAnsi="Times New Roman" w:cs="Times New Roman"/>
          <w:color w:val="000000"/>
          <w:kern w:val="0"/>
          <w:sz w:val="22"/>
          <w:lang w:val="en-GB"/>
        </w:rPr>
        <w:t>Lynnon</w:t>
      </w:r>
      <w:proofErr w:type="spellEnd"/>
      <w:r w:rsidRPr="00A60E77">
        <w:rPr>
          <w:rFonts w:ascii="Times New Roman" w:eastAsia="等线" w:hAnsi="Times New Roman" w:cs="Times New Roman"/>
          <w:color w:val="000000"/>
          <w:kern w:val="0"/>
          <w:sz w:val="22"/>
          <w:lang w:val="en-GB"/>
        </w:rPr>
        <w:t xml:space="preserve"> </w:t>
      </w:r>
      <w:proofErr w:type="spellStart"/>
      <w:r w:rsidRPr="00A60E77">
        <w:rPr>
          <w:rFonts w:ascii="Times New Roman" w:eastAsia="等线" w:hAnsi="Times New Roman" w:cs="Times New Roman"/>
          <w:color w:val="000000"/>
          <w:kern w:val="0"/>
          <w:sz w:val="22"/>
          <w:lang w:val="en-GB"/>
        </w:rPr>
        <w:t>Biosoft</w:t>
      </w:r>
      <w:proofErr w:type="spellEnd"/>
      <w:r w:rsidRPr="00A60E77">
        <w:rPr>
          <w:rFonts w:ascii="Times New Roman" w:eastAsia="等线" w:hAnsi="Times New Roman" w:cs="Times New Roman"/>
          <w:color w:val="000000"/>
          <w:kern w:val="0"/>
          <w:sz w:val="22"/>
          <w:lang w:val="en-GB"/>
        </w:rPr>
        <w:t xml:space="preserve">) and Restriction </w:t>
      </w:r>
      <w:proofErr w:type="spellStart"/>
      <w:r w:rsidRPr="00A60E77">
        <w:rPr>
          <w:rFonts w:ascii="Times New Roman" w:eastAsia="等线" w:hAnsi="Times New Roman" w:cs="Times New Roman"/>
          <w:color w:val="000000"/>
          <w:kern w:val="0"/>
          <w:sz w:val="22"/>
          <w:lang w:val="en-GB"/>
        </w:rPr>
        <w:t>Analyzer</w:t>
      </w:r>
      <w:proofErr w:type="spellEnd"/>
      <w:r w:rsidRPr="00A60E77">
        <w:rPr>
          <w:rFonts w:ascii="Times New Roman" w:eastAsia="等线" w:hAnsi="Times New Roman" w:cs="Times New Roman"/>
          <w:color w:val="000000"/>
          <w:kern w:val="0"/>
          <w:sz w:val="22"/>
          <w:lang w:val="en-GB"/>
        </w:rPr>
        <w:t xml:space="preserve"> (https://molbiotools.com/restrictionanalyzer.php), respectively.</w:t>
      </w:r>
    </w:p>
    <w:p w:rsidR="00A60E77" w:rsidRPr="00A60E77" w:rsidRDefault="00A60E77" w:rsidP="00A60E77">
      <w:pPr>
        <w:widowControl/>
        <w:spacing w:after="160" w:line="259" w:lineRule="auto"/>
        <w:jc w:val="left"/>
        <w:rPr>
          <w:rFonts w:ascii="Times New Roman" w:eastAsia="等线" w:hAnsi="Times New Roman" w:cs="Times New Roman"/>
          <w:color w:val="000000"/>
          <w:kern w:val="0"/>
          <w:sz w:val="22"/>
          <w:lang w:val="en-GB"/>
        </w:rPr>
      </w:pPr>
      <w:r w:rsidRPr="00A60E77">
        <w:rPr>
          <w:rFonts w:ascii="Times New Roman" w:eastAsia="等线" w:hAnsi="Times New Roman" w:cs="Times New Roman"/>
          <w:color w:val="000000"/>
          <w:kern w:val="0"/>
          <w:sz w:val="22"/>
          <w:lang w:val="en-GB"/>
        </w:rPr>
        <w:br w:type="page"/>
      </w:r>
    </w:p>
    <w:p w:rsidR="00A60E77" w:rsidRPr="00A60E77" w:rsidRDefault="00A60E77" w:rsidP="00A60E77">
      <w:pPr>
        <w:widowControl/>
        <w:spacing w:after="160"/>
        <w:jc w:val="center"/>
        <w:rPr>
          <w:rFonts w:ascii="Times New Roman" w:eastAsia="黑体" w:hAnsi="Times New Roman" w:cs="Times New Roman"/>
          <w:b/>
          <w:bCs/>
          <w:color w:val="000000"/>
          <w:kern w:val="0"/>
          <w:sz w:val="22"/>
          <w:lang w:val="en-GB"/>
        </w:rPr>
      </w:pPr>
      <w:r>
        <w:rPr>
          <w:rFonts w:ascii="Times New Roman" w:eastAsia="黑体" w:hAnsi="Times New Roman" w:cs="Times New Roman"/>
          <w:b/>
          <w:noProof/>
          <w:color w:val="000000"/>
          <w:kern w:val="0"/>
          <w:sz w:val="22"/>
        </w:rPr>
        <w:lastRenderedPageBreak/>
        <w:drawing>
          <wp:inline distT="0" distB="0" distL="0" distR="0" wp14:anchorId="3A0AC09F" wp14:editId="498C6848">
            <wp:extent cx="3185160" cy="3124200"/>
            <wp:effectExtent l="0" t="0" r="0" b="0"/>
            <wp:docPr id="6" name="图片 6" descr="说明: 图表, 条形图,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说明: 图表, 条形图, 瀑布图&#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5160" cy="3124200"/>
                    </a:xfrm>
                    <a:prstGeom prst="rect">
                      <a:avLst/>
                    </a:prstGeom>
                    <a:noFill/>
                    <a:ln>
                      <a:noFill/>
                    </a:ln>
                  </pic:spPr>
                </pic:pic>
              </a:graphicData>
            </a:graphic>
          </wp:inline>
        </w:drawing>
      </w:r>
    </w:p>
    <w:p w:rsidR="00A60E77" w:rsidRPr="00A60E77" w:rsidRDefault="00A60E77" w:rsidP="00A60E77">
      <w:pPr>
        <w:widowControl/>
        <w:spacing w:after="160" w:line="480" w:lineRule="exact"/>
        <w:jc w:val="left"/>
        <w:rPr>
          <w:rFonts w:ascii="Times New Roman" w:eastAsia="黑体" w:hAnsi="Times New Roman" w:cs="Times New Roman"/>
          <w:b/>
          <w:bCs/>
          <w:color w:val="000000"/>
          <w:kern w:val="0"/>
          <w:sz w:val="22"/>
          <w:lang w:val="en-GB"/>
        </w:rPr>
      </w:pPr>
      <w:r w:rsidRPr="00A60E77">
        <w:rPr>
          <w:rFonts w:ascii="Times New Roman" w:eastAsia="黑体" w:hAnsi="Times New Roman" w:cs="Times New Roman"/>
          <w:b/>
          <w:bCs/>
          <w:color w:val="000000"/>
          <w:kern w:val="0"/>
          <w:sz w:val="22"/>
          <w:lang w:val="en-GB"/>
        </w:rPr>
        <w:t xml:space="preserve">Figure S6. </w:t>
      </w:r>
      <w:proofErr w:type="gramStart"/>
      <w:r w:rsidRPr="00A60E77">
        <w:rPr>
          <w:rFonts w:ascii="Times New Roman" w:eastAsia="黑体" w:hAnsi="Times New Roman" w:cs="Times New Roman"/>
          <w:color w:val="000000"/>
          <w:kern w:val="0"/>
          <w:sz w:val="22"/>
          <w:lang w:val="en-GB"/>
        </w:rPr>
        <w:t xml:space="preserve">Comparison of the average nucleotide identity (ANI) between all isolated linear plasmid </w:t>
      </w:r>
      <w:proofErr w:type="spellStart"/>
      <w:r w:rsidRPr="00A60E77">
        <w:rPr>
          <w:rFonts w:ascii="Times New Roman" w:eastAsia="黑体" w:hAnsi="Times New Roman" w:cs="Times New Roman"/>
          <w:color w:val="000000"/>
          <w:kern w:val="0"/>
          <w:sz w:val="22"/>
          <w:lang w:val="en-GB"/>
        </w:rPr>
        <w:t>phages</w:t>
      </w:r>
      <w:proofErr w:type="spellEnd"/>
      <w:r w:rsidRPr="00A60E77">
        <w:rPr>
          <w:rFonts w:ascii="Times New Roman" w:eastAsia="黑体" w:hAnsi="Times New Roman" w:cs="Times New Roman"/>
          <w:color w:val="000000"/>
          <w:kern w:val="0"/>
          <w:sz w:val="22"/>
          <w:lang w:val="en-GB"/>
        </w:rPr>
        <w:t>.</w:t>
      </w:r>
      <w:proofErr w:type="gramEnd"/>
      <w:r w:rsidRPr="00A60E77">
        <w:rPr>
          <w:rFonts w:ascii="Times New Roman" w:eastAsia="黑体" w:hAnsi="Times New Roman" w:cs="Times New Roman"/>
          <w:color w:val="000000"/>
          <w:kern w:val="0"/>
          <w:sz w:val="22"/>
          <w:lang w:val="en-GB"/>
        </w:rPr>
        <w:t xml:space="preserve"> The ANI values were calculated by </w:t>
      </w:r>
      <w:proofErr w:type="spellStart"/>
      <w:r w:rsidRPr="00A60E77">
        <w:rPr>
          <w:rFonts w:ascii="Times New Roman" w:eastAsia="黑体" w:hAnsi="Times New Roman" w:cs="Times New Roman"/>
          <w:color w:val="000000"/>
          <w:kern w:val="0"/>
          <w:sz w:val="22"/>
          <w:lang w:val="en-GB"/>
        </w:rPr>
        <w:t>pyani</w:t>
      </w:r>
      <w:proofErr w:type="spellEnd"/>
      <w:r w:rsidRPr="00A60E77">
        <w:rPr>
          <w:rFonts w:ascii="Times New Roman" w:eastAsia="黑体" w:hAnsi="Times New Roman" w:cs="Times New Roman"/>
          <w:color w:val="000000"/>
          <w:kern w:val="0"/>
          <w:sz w:val="22"/>
          <w:lang w:val="en-GB"/>
        </w:rPr>
        <w:t xml:space="preserve"> (v0.2.8)</w:t>
      </w:r>
      <w:r w:rsidRPr="00A60E77">
        <w:rPr>
          <w:rFonts w:ascii="Times New Roman" w:eastAsia="黑体" w:hAnsi="Times New Roman" w:cs="Times New Roman" w:hint="eastAsia"/>
          <w:color w:val="000000"/>
          <w:kern w:val="0"/>
          <w:sz w:val="22"/>
          <w:lang w:val="en-GB"/>
        </w:rPr>
        <w:t xml:space="preserve"> </w:t>
      </w:r>
      <w:r w:rsidRPr="00A60E77">
        <w:rPr>
          <w:rFonts w:ascii="Times New Roman" w:eastAsia="黑体" w:hAnsi="Times New Roman" w:cs="Times New Roman"/>
          <w:color w:val="000000"/>
          <w:kern w:val="0"/>
          <w:sz w:val="22"/>
          <w:lang w:val="en-GB"/>
        </w:rPr>
        <w:fldChar w:fldCharType="begin"/>
      </w:r>
      <w:r w:rsidRPr="00A60E77">
        <w:rPr>
          <w:rFonts w:ascii="Times New Roman" w:eastAsia="黑体" w:hAnsi="Times New Roman" w:cs="Times New Roman"/>
          <w:color w:val="000000"/>
          <w:kern w:val="0"/>
          <w:sz w:val="22"/>
          <w:lang w:val="en-GB"/>
        </w:rPr>
        <w:instrText xml:space="preserve"> ADDIN EN.CITE &lt;EndNote&gt;&lt;Cite&gt;&lt;Author&gt;Pritchard&lt;/Author&gt;&lt;Year&gt;2019&lt;/Year&gt;&lt;RecNum&gt;20622&lt;/RecNum&gt;&lt;DisplayText&gt;(Pritchard et al. 2019)&lt;/DisplayText&gt;&lt;record&gt;&lt;rec-number&gt;20622&lt;/rec-number&gt;&lt;foreign-keys&gt;&lt;key app="EN" db-id="0pdex5pvsztv2we9rznp0a2w0pw5vfz0p92s"&gt;20622&lt;/key&gt;&lt;/foreign-keys&gt;&lt;ref-type name="Computer Program"&gt;9&lt;/ref-type&gt;&lt;contributors&gt;&lt;authors&gt;&lt;author&gt;Leighton Pritchard&lt;/author&gt;&lt;author&gt;Peter Cock&lt;/author&gt;&lt;author&gt;Özcan Esen&lt;/author&gt;&lt;/authors&gt;&lt;/contributors&gt;&lt;titles&gt;&lt;title&gt;pyani v0.2.8: average nucleotide identity (ANI) and related measures for whole genome comparisons&lt;/title&gt;&lt;/titles&gt;&lt;dates&gt;&lt;year&gt;2019&lt;/year&gt;&lt;/dates&gt;&lt;pub-location&gt;San Francisco, CA&lt;/pub-location&gt;&lt;urls&gt;&lt;/urls&gt;&lt;electronic-resource-num&gt;10.5281/zenodo.2584238&lt;/electronic-resource-num&gt;&lt;/record&gt;&lt;/Cite&gt;&lt;/EndNote&gt;</w:instrText>
      </w:r>
      <w:r w:rsidRPr="00A60E77">
        <w:rPr>
          <w:rFonts w:ascii="Times New Roman" w:eastAsia="黑体" w:hAnsi="Times New Roman" w:cs="Times New Roman"/>
          <w:color w:val="000000"/>
          <w:kern w:val="0"/>
          <w:sz w:val="22"/>
          <w:lang w:val="en-GB"/>
        </w:rPr>
        <w:fldChar w:fldCharType="separate"/>
      </w:r>
      <w:r w:rsidRPr="00A60E77">
        <w:rPr>
          <w:rFonts w:ascii="Times New Roman" w:eastAsia="黑体" w:hAnsi="Times New Roman" w:cs="Times New Roman"/>
          <w:noProof/>
          <w:color w:val="000000"/>
          <w:kern w:val="0"/>
          <w:sz w:val="22"/>
          <w:lang w:val="en-GB"/>
        </w:rPr>
        <w:t>(</w:t>
      </w:r>
      <w:hyperlink w:anchor="_ENREF_17" w:tooltip="Pritchard, 2019 #20622" w:history="1">
        <w:r w:rsidRPr="00A60E77">
          <w:rPr>
            <w:rFonts w:ascii="Times New Roman" w:eastAsia="黑体" w:hAnsi="Times New Roman" w:cs="Times New Roman"/>
            <w:noProof/>
            <w:color w:val="000000"/>
            <w:kern w:val="0"/>
            <w:sz w:val="22"/>
            <w:lang w:val="en-GB"/>
          </w:rPr>
          <w:t>Pritchard et al. 2019</w:t>
        </w:r>
      </w:hyperlink>
      <w:r w:rsidRPr="00A60E77">
        <w:rPr>
          <w:rFonts w:ascii="Times New Roman" w:eastAsia="黑体" w:hAnsi="Times New Roman" w:cs="Times New Roman"/>
          <w:noProof/>
          <w:color w:val="000000"/>
          <w:kern w:val="0"/>
          <w:sz w:val="22"/>
          <w:lang w:val="en-GB"/>
        </w:rPr>
        <w:t>)</w:t>
      </w:r>
      <w:r w:rsidRPr="00A60E77">
        <w:rPr>
          <w:rFonts w:ascii="Times New Roman" w:eastAsia="黑体" w:hAnsi="Times New Roman" w:cs="Times New Roman"/>
          <w:color w:val="000000"/>
          <w:kern w:val="0"/>
          <w:sz w:val="22"/>
          <w:lang w:val="en-GB"/>
        </w:rPr>
        <w:fldChar w:fldCharType="end"/>
      </w:r>
      <w:r w:rsidRPr="00A60E77">
        <w:rPr>
          <w:rFonts w:ascii="Times New Roman" w:eastAsia="黑体" w:hAnsi="Times New Roman" w:cs="Times New Roman"/>
          <w:color w:val="000000"/>
          <w:kern w:val="0"/>
          <w:sz w:val="22"/>
          <w:lang w:val="en-GB"/>
        </w:rPr>
        <w:t xml:space="preserve"> and demonstrated as </w:t>
      </w:r>
      <w:proofErr w:type="spellStart"/>
      <w:r w:rsidRPr="00A60E77">
        <w:rPr>
          <w:rFonts w:ascii="Times New Roman" w:eastAsia="黑体" w:hAnsi="Times New Roman" w:cs="Times New Roman"/>
          <w:color w:val="000000"/>
          <w:kern w:val="0"/>
          <w:sz w:val="22"/>
          <w:lang w:val="en-GB"/>
        </w:rPr>
        <w:t>heatmap</w:t>
      </w:r>
      <w:proofErr w:type="spellEnd"/>
      <w:r w:rsidRPr="00A60E77">
        <w:rPr>
          <w:rFonts w:ascii="Times New Roman" w:eastAsia="黑体" w:hAnsi="Times New Roman" w:cs="Times New Roman"/>
          <w:color w:val="000000"/>
          <w:kern w:val="0"/>
          <w:sz w:val="22"/>
          <w:lang w:val="en-GB"/>
        </w:rPr>
        <w:t>.</w:t>
      </w:r>
    </w:p>
    <w:p w:rsidR="00A60E77" w:rsidRPr="00A60E77" w:rsidRDefault="00A60E77" w:rsidP="00A60E77">
      <w:pPr>
        <w:widowControl/>
        <w:spacing w:after="160" w:line="259" w:lineRule="auto"/>
        <w:jc w:val="left"/>
        <w:rPr>
          <w:rFonts w:ascii="Times New Roman" w:eastAsia="黑体" w:hAnsi="Times New Roman" w:cs="Times New Roman"/>
          <w:b/>
          <w:bCs/>
          <w:color w:val="000000"/>
          <w:kern w:val="0"/>
          <w:sz w:val="22"/>
          <w:lang w:val="en-GB"/>
        </w:rPr>
      </w:pPr>
      <w:r w:rsidRPr="00A60E77">
        <w:rPr>
          <w:rFonts w:ascii="Times New Roman" w:eastAsia="黑体" w:hAnsi="Times New Roman" w:cs="Times New Roman"/>
          <w:b/>
          <w:bCs/>
          <w:color w:val="000000"/>
          <w:kern w:val="0"/>
          <w:sz w:val="22"/>
          <w:lang w:val="en-GB"/>
        </w:rPr>
        <w:br w:type="page"/>
      </w:r>
    </w:p>
    <w:p w:rsidR="00A60E77" w:rsidRPr="00A60E77" w:rsidRDefault="00A60E77" w:rsidP="00A60E77">
      <w:pPr>
        <w:widowControl/>
        <w:spacing w:after="160"/>
        <w:jc w:val="center"/>
        <w:rPr>
          <w:rFonts w:ascii="Times New Roman" w:eastAsia="黑体" w:hAnsi="Times New Roman" w:cs="Times New Roman"/>
          <w:b/>
          <w:bCs/>
          <w:color w:val="000000"/>
          <w:kern w:val="0"/>
          <w:sz w:val="22"/>
          <w:lang w:val="en-GB"/>
        </w:rPr>
      </w:pPr>
      <w:r>
        <w:rPr>
          <w:rFonts w:ascii="Times New Roman" w:eastAsia="黑体" w:hAnsi="Times New Roman" w:cs="Times New Roman"/>
          <w:b/>
          <w:noProof/>
          <w:color w:val="000000"/>
          <w:kern w:val="0"/>
          <w:sz w:val="22"/>
        </w:rPr>
        <w:lastRenderedPageBreak/>
        <w:drawing>
          <wp:inline distT="0" distB="0" distL="0" distR="0" wp14:anchorId="2A8967CD" wp14:editId="745FEE8C">
            <wp:extent cx="3878580" cy="1889760"/>
            <wp:effectExtent l="0" t="0" r="7620" b="0"/>
            <wp:docPr id="5" name="图片 5" descr="说明: 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说明: 图表, 条形图&#10;&#10;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8580" cy="1889760"/>
                    </a:xfrm>
                    <a:prstGeom prst="rect">
                      <a:avLst/>
                    </a:prstGeom>
                    <a:noFill/>
                    <a:ln>
                      <a:noFill/>
                    </a:ln>
                  </pic:spPr>
                </pic:pic>
              </a:graphicData>
            </a:graphic>
          </wp:inline>
        </w:drawing>
      </w:r>
    </w:p>
    <w:p w:rsidR="00A60E77" w:rsidRPr="00A60E77" w:rsidRDefault="00A60E77" w:rsidP="00A60E77">
      <w:pPr>
        <w:widowControl/>
        <w:spacing w:after="160" w:line="480" w:lineRule="exact"/>
        <w:jc w:val="left"/>
        <w:rPr>
          <w:rFonts w:ascii="Times New Roman" w:eastAsia="黑体" w:hAnsi="Times New Roman" w:cs="Times New Roman"/>
          <w:color w:val="000000"/>
          <w:kern w:val="0"/>
          <w:sz w:val="22"/>
          <w:lang w:val="en-GB"/>
        </w:rPr>
      </w:pPr>
      <w:r w:rsidRPr="00A60E77">
        <w:rPr>
          <w:rFonts w:ascii="Times New Roman" w:eastAsia="黑体" w:hAnsi="Times New Roman" w:cs="Times New Roman"/>
          <w:b/>
          <w:bCs/>
          <w:color w:val="000000"/>
          <w:kern w:val="0"/>
          <w:sz w:val="22"/>
          <w:lang w:val="en-GB"/>
        </w:rPr>
        <w:t xml:space="preserve">Figure S7. </w:t>
      </w:r>
      <w:proofErr w:type="gramStart"/>
      <w:r w:rsidRPr="00A60E77">
        <w:rPr>
          <w:rFonts w:ascii="Times New Roman" w:eastAsia="黑体" w:hAnsi="Times New Roman" w:cs="Times New Roman"/>
          <w:color w:val="000000"/>
          <w:kern w:val="0"/>
          <w:sz w:val="22"/>
          <w:lang w:val="en-GB"/>
        </w:rPr>
        <w:t xml:space="preserve">Comparison of the </w:t>
      </w:r>
      <w:proofErr w:type="spellStart"/>
      <w:r w:rsidRPr="00A60E77">
        <w:rPr>
          <w:rFonts w:ascii="Times New Roman" w:eastAsia="黑体" w:hAnsi="Times New Roman" w:cs="Times New Roman"/>
          <w:color w:val="000000"/>
          <w:kern w:val="0"/>
          <w:sz w:val="22"/>
          <w:lang w:val="en-GB"/>
        </w:rPr>
        <w:t>virion</w:t>
      </w:r>
      <w:proofErr w:type="spellEnd"/>
      <w:r w:rsidRPr="00A60E77">
        <w:rPr>
          <w:rFonts w:ascii="Times New Roman" w:eastAsia="黑体" w:hAnsi="Times New Roman" w:cs="Times New Roman"/>
          <w:color w:val="000000"/>
          <w:kern w:val="0"/>
          <w:sz w:val="22"/>
          <w:lang w:val="en-GB"/>
        </w:rPr>
        <w:t xml:space="preserve"> size between HMP1 and ΦHAP-1.</w:t>
      </w:r>
      <w:proofErr w:type="gramEnd"/>
      <w:r w:rsidRPr="00A60E77">
        <w:rPr>
          <w:rFonts w:ascii="Times New Roman" w:eastAsia="黑体" w:hAnsi="Times New Roman" w:cs="Times New Roman"/>
          <w:color w:val="000000"/>
          <w:kern w:val="0"/>
          <w:sz w:val="22"/>
          <w:lang w:val="en-GB"/>
        </w:rPr>
        <w:t xml:space="preserve"> The data of ΦHAP-1 phage particle is from the previous publication</w:t>
      </w:r>
      <w:r w:rsidRPr="00A60E77">
        <w:rPr>
          <w:rFonts w:ascii="Times New Roman" w:eastAsia="黑体" w:hAnsi="Times New Roman" w:cs="Times New Roman"/>
          <w:color w:val="000000"/>
          <w:kern w:val="0"/>
          <w:sz w:val="22"/>
          <w:lang w:val="en-GB"/>
        </w:rPr>
        <w:fldChar w:fldCharType="begin"/>
      </w:r>
      <w:r w:rsidRPr="00A60E77">
        <w:rPr>
          <w:rFonts w:ascii="Times New Roman" w:eastAsia="黑体" w:hAnsi="Times New Roman" w:cs="Times New Roman"/>
          <w:color w:val="000000"/>
          <w:kern w:val="0"/>
          <w:sz w:val="22"/>
          <w:lang w:val="en-GB"/>
        </w:rPr>
        <w:instrText xml:space="preserve"> ADDIN EN.CITE &lt;EndNote&gt;&lt;Cite&gt;&lt;Author&gt;Mobberley&lt;/Author&gt;&lt;Year&gt;2008&lt;/Year&gt;&lt;RecNum&gt;21220&lt;/RecNum&gt;&lt;DisplayText&gt;(Mobberley et al. 2008)&lt;/DisplayText&gt;&lt;record&gt;&lt;rec-number&gt;21220&lt;/rec-number&gt;&lt;foreign-keys&gt;&lt;key app="EN" db-id="0pdex5pvsztv2we9rznp0a2w0pw5vfz0p92s"&gt;21220&lt;/key&gt;&lt;/foreign-keys&gt;&lt;ref-type name="Journal Article"&gt;17&lt;/ref-type&gt;&lt;contributors&gt;&lt;authors&gt;&lt;author&gt;Jennifer M. Mobberley&lt;/author&gt;&lt;author&gt;R. Nathan Authement&lt;/author&gt;&lt;author&gt;Anca M. Segall&lt;/author&gt;&lt;author&gt;John H. Paul&lt;/author&gt;&lt;/authors&gt;&lt;/contributors&gt;&lt;titles&gt;&lt;title&gt;&lt;style face="normal" font="default" size="100%"&gt;The Temperate Marine Phage &lt;/style&gt;&lt;style face="normal" font="default" charset="161" size="100%"&gt;Φ&lt;/style&gt;&lt;style face="normal" font="default" size="100%"&gt;HAP-1 of &lt;/style&gt;&lt;style face="italic" font="default" size="100%"&gt;Halomonas aquamarina&lt;/style&gt;&lt;style face="normal" font="default" size="100%"&gt; Possesses a Linear Plasmid-Like Prophage Genome&lt;/style&gt;&lt;/title&gt;&lt;secondary-title&gt;Journal of Virology&lt;/secondary-title&gt;&lt;/titles&gt;&lt;periodical&gt;&lt;full-title&gt;Journal of Virology&lt;/full-title&gt;&lt;abbr-1&gt;J. Virol.&lt;/abbr-1&gt;&lt;abbr-2&gt;J Virol&lt;/abbr-2&gt;&lt;/periodical&gt;&lt;pages&gt;6618-6630&lt;/pages&gt;&lt;volume&gt;82&lt;/volume&gt;&lt;number&gt;13&lt;/number&gt;&lt;dates&gt;&lt;year&gt;2008&lt;/year&gt;&lt;/dates&gt;&lt;isbn&gt;0022-538X&lt;/isbn&gt;&lt;urls&gt;&lt;/urls&gt;&lt;electronic-resource-num&gt;10.1128/jvi.00140-08&lt;/electronic-resource-num&gt;&lt;/record&gt;&lt;/Cite&gt;&lt;/EndNote&gt;</w:instrText>
      </w:r>
      <w:r w:rsidRPr="00A60E77">
        <w:rPr>
          <w:rFonts w:ascii="Times New Roman" w:eastAsia="黑体" w:hAnsi="Times New Roman" w:cs="Times New Roman"/>
          <w:color w:val="000000"/>
          <w:kern w:val="0"/>
          <w:sz w:val="22"/>
          <w:lang w:val="en-GB"/>
        </w:rPr>
        <w:fldChar w:fldCharType="separate"/>
      </w:r>
      <w:r w:rsidRPr="00A60E77">
        <w:rPr>
          <w:rFonts w:ascii="Times New Roman" w:eastAsia="黑体" w:hAnsi="Times New Roman" w:cs="Times New Roman"/>
          <w:noProof/>
          <w:color w:val="000000"/>
          <w:kern w:val="0"/>
          <w:sz w:val="22"/>
          <w:lang w:val="en-GB"/>
        </w:rPr>
        <w:t>(</w:t>
      </w:r>
      <w:hyperlink w:anchor="_ENREF_15" w:tooltip="Mobberley, 2008 #21220" w:history="1">
        <w:r w:rsidRPr="00A60E77">
          <w:rPr>
            <w:rFonts w:ascii="Times New Roman" w:eastAsia="黑体" w:hAnsi="Times New Roman" w:cs="Times New Roman"/>
            <w:noProof/>
            <w:color w:val="000000"/>
            <w:kern w:val="0"/>
            <w:sz w:val="22"/>
            <w:lang w:val="en-GB"/>
          </w:rPr>
          <w:t>Mobberley et al. 2008</w:t>
        </w:r>
      </w:hyperlink>
      <w:r w:rsidRPr="00A60E77">
        <w:rPr>
          <w:rFonts w:ascii="Times New Roman" w:eastAsia="黑体" w:hAnsi="Times New Roman" w:cs="Times New Roman"/>
          <w:noProof/>
          <w:color w:val="000000"/>
          <w:kern w:val="0"/>
          <w:sz w:val="22"/>
          <w:lang w:val="en-GB"/>
        </w:rPr>
        <w:t>)</w:t>
      </w:r>
      <w:r w:rsidRPr="00A60E77">
        <w:rPr>
          <w:rFonts w:ascii="Times New Roman" w:eastAsia="黑体" w:hAnsi="Times New Roman" w:cs="Times New Roman"/>
          <w:color w:val="000000"/>
          <w:kern w:val="0"/>
          <w:sz w:val="22"/>
          <w:lang w:val="en-GB"/>
        </w:rPr>
        <w:fldChar w:fldCharType="end"/>
      </w:r>
      <w:r w:rsidRPr="00A60E77">
        <w:rPr>
          <w:rFonts w:ascii="Times New Roman" w:eastAsia="黑体" w:hAnsi="Times New Roman" w:cs="Times New Roman"/>
          <w:color w:val="000000"/>
          <w:kern w:val="0"/>
          <w:sz w:val="22"/>
          <w:lang w:val="en-GB"/>
        </w:rPr>
        <w:t xml:space="preserve">. The Student’s </w:t>
      </w:r>
      <w:r w:rsidRPr="00A60E77">
        <w:rPr>
          <w:rFonts w:ascii="Times New Roman" w:eastAsia="黑体" w:hAnsi="Times New Roman" w:cs="Times New Roman"/>
          <w:i/>
          <w:iCs/>
          <w:color w:val="000000"/>
          <w:kern w:val="0"/>
          <w:sz w:val="22"/>
          <w:lang w:val="en-GB"/>
        </w:rPr>
        <w:t>t</w:t>
      </w:r>
      <w:r w:rsidRPr="00A60E77">
        <w:rPr>
          <w:rFonts w:ascii="Times New Roman" w:eastAsia="黑体" w:hAnsi="Times New Roman" w:cs="Times New Roman"/>
          <w:color w:val="000000"/>
          <w:kern w:val="0"/>
          <w:sz w:val="22"/>
          <w:lang w:val="en-GB"/>
        </w:rPr>
        <w:t xml:space="preserve"> test was performed to evaluate the difference significance. *** </w:t>
      </w:r>
      <w:r w:rsidRPr="00A60E77">
        <w:rPr>
          <w:rFonts w:ascii="Times New Roman" w:eastAsia="黑体" w:hAnsi="Times New Roman" w:cs="Times New Roman"/>
          <w:i/>
          <w:iCs/>
          <w:color w:val="000000"/>
          <w:kern w:val="0"/>
          <w:sz w:val="22"/>
          <w:lang w:val="en-GB"/>
        </w:rPr>
        <w:t>P</w:t>
      </w:r>
      <w:r w:rsidRPr="00A60E77">
        <w:rPr>
          <w:rFonts w:ascii="Times New Roman" w:eastAsia="黑体" w:hAnsi="Times New Roman" w:cs="Times New Roman"/>
          <w:color w:val="000000"/>
          <w:kern w:val="0"/>
          <w:sz w:val="22"/>
          <w:lang w:val="en-GB"/>
        </w:rPr>
        <w:t xml:space="preserve">&lt;0.001; ** </w:t>
      </w:r>
      <w:r w:rsidRPr="00A60E77">
        <w:rPr>
          <w:rFonts w:ascii="Times New Roman" w:eastAsia="黑体" w:hAnsi="Times New Roman" w:cs="Times New Roman"/>
          <w:i/>
          <w:iCs/>
          <w:color w:val="000000"/>
          <w:kern w:val="0"/>
          <w:sz w:val="22"/>
          <w:lang w:val="en-GB"/>
        </w:rPr>
        <w:t>P</w:t>
      </w:r>
      <w:r w:rsidRPr="00A60E77">
        <w:rPr>
          <w:rFonts w:ascii="Times New Roman" w:eastAsia="黑体" w:hAnsi="Times New Roman" w:cs="Times New Roman"/>
          <w:color w:val="000000"/>
          <w:kern w:val="0"/>
          <w:sz w:val="22"/>
          <w:lang w:val="en-GB"/>
        </w:rPr>
        <w:t>&lt;0.01.</w:t>
      </w:r>
    </w:p>
    <w:p w:rsidR="00A60E77" w:rsidRPr="00A60E77" w:rsidRDefault="00A60E77" w:rsidP="00A60E77">
      <w:pPr>
        <w:widowControl/>
        <w:spacing w:after="160" w:line="259" w:lineRule="auto"/>
        <w:jc w:val="left"/>
        <w:rPr>
          <w:rFonts w:ascii="Times New Roman" w:eastAsia="黑体" w:hAnsi="Times New Roman" w:cs="Times New Roman"/>
          <w:color w:val="000000"/>
          <w:kern w:val="0"/>
          <w:sz w:val="22"/>
          <w:lang w:val="en-GB"/>
        </w:rPr>
      </w:pPr>
      <w:r w:rsidRPr="00A60E77">
        <w:rPr>
          <w:rFonts w:ascii="Times New Roman" w:eastAsia="黑体" w:hAnsi="Times New Roman" w:cs="Times New Roman"/>
          <w:color w:val="000000"/>
          <w:kern w:val="0"/>
          <w:sz w:val="22"/>
          <w:lang w:val="en-GB"/>
        </w:rPr>
        <w:br w:type="page"/>
      </w:r>
    </w:p>
    <w:p w:rsidR="00A60E77" w:rsidRPr="00A60E77" w:rsidRDefault="00A60E77" w:rsidP="00A60E77">
      <w:pPr>
        <w:widowControl/>
        <w:spacing w:after="160"/>
        <w:jc w:val="left"/>
        <w:rPr>
          <w:rFonts w:ascii="Times New Roman" w:eastAsia="黑体" w:hAnsi="Times New Roman" w:cs="Times New Roman"/>
          <w:b/>
          <w:bCs/>
          <w:color w:val="000000"/>
          <w:kern w:val="0"/>
          <w:sz w:val="22"/>
          <w:lang w:val="en-GB"/>
        </w:rPr>
      </w:pPr>
      <w:r>
        <w:rPr>
          <w:rFonts w:ascii="Times New Roman" w:eastAsia="黑体" w:hAnsi="Times New Roman" w:cs="Times New Roman"/>
          <w:b/>
          <w:noProof/>
          <w:color w:val="000000"/>
          <w:kern w:val="0"/>
          <w:sz w:val="22"/>
        </w:rPr>
        <w:lastRenderedPageBreak/>
        <w:drawing>
          <wp:inline distT="0" distB="0" distL="0" distR="0" wp14:anchorId="1F4F7137" wp14:editId="45B7044D">
            <wp:extent cx="5052060" cy="1737360"/>
            <wp:effectExtent l="0" t="0" r="0" b="0"/>
            <wp:docPr id="4" name="图片 4" descr="说明: 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说明: 图形用户界面, 文本, 应用程序&#10;&#10;描述已自动生成"/>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2060" cy="1737360"/>
                    </a:xfrm>
                    <a:prstGeom prst="rect">
                      <a:avLst/>
                    </a:prstGeom>
                    <a:noFill/>
                    <a:ln>
                      <a:noFill/>
                    </a:ln>
                  </pic:spPr>
                </pic:pic>
              </a:graphicData>
            </a:graphic>
          </wp:inline>
        </w:drawing>
      </w:r>
    </w:p>
    <w:p w:rsidR="00A60E77" w:rsidRPr="00A60E77" w:rsidRDefault="00A60E77" w:rsidP="00A60E77">
      <w:pPr>
        <w:widowControl/>
        <w:spacing w:after="160" w:line="480" w:lineRule="exact"/>
        <w:jc w:val="left"/>
        <w:rPr>
          <w:rFonts w:ascii="Times New Roman" w:eastAsia="黑体" w:hAnsi="Times New Roman" w:cs="Times New Roman"/>
          <w:b/>
          <w:bCs/>
          <w:color w:val="000000"/>
          <w:kern w:val="0"/>
          <w:sz w:val="22"/>
          <w:lang w:val="en-GB"/>
        </w:rPr>
      </w:pPr>
      <w:r w:rsidRPr="00A60E77">
        <w:rPr>
          <w:rFonts w:ascii="Times New Roman" w:eastAsia="黑体" w:hAnsi="Times New Roman" w:cs="Times New Roman"/>
          <w:b/>
          <w:bCs/>
          <w:color w:val="000000"/>
          <w:kern w:val="0"/>
          <w:sz w:val="22"/>
          <w:lang w:val="en-GB"/>
        </w:rPr>
        <w:t xml:space="preserve">Figure S8. </w:t>
      </w:r>
      <w:r w:rsidRPr="00A60E77">
        <w:rPr>
          <w:rFonts w:ascii="Times New Roman" w:eastAsia="黑体" w:hAnsi="Times New Roman" w:cs="Times New Roman"/>
          <w:color w:val="000000"/>
          <w:kern w:val="0"/>
          <w:sz w:val="22"/>
          <w:lang w:val="en-GB"/>
        </w:rPr>
        <w:t xml:space="preserve">Genome-based phylogenetic analysis of all isolated linear plasmid </w:t>
      </w:r>
      <w:proofErr w:type="spellStart"/>
      <w:r w:rsidRPr="00A60E77">
        <w:rPr>
          <w:rFonts w:ascii="Times New Roman" w:eastAsia="黑体" w:hAnsi="Times New Roman" w:cs="Times New Roman"/>
          <w:color w:val="000000"/>
          <w:kern w:val="0"/>
          <w:sz w:val="22"/>
          <w:lang w:val="en-GB"/>
        </w:rPr>
        <w:t>phages</w:t>
      </w:r>
      <w:proofErr w:type="spellEnd"/>
      <w:r w:rsidRPr="00A60E77">
        <w:rPr>
          <w:rFonts w:ascii="Times New Roman" w:eastAsia="黑体" w:hAnsi="Times New Roman" w:cs="Times New Roman"/>
          <w:color w:val="000000"/>
          <w:kern w:val="0"/>
          <w:sz w:val="22"/>
          <w:lang w:val="en-GB"/>
        </w:rPr>
        <w:t xml:space="preserve"> by VICTOR </w:t>
      </w:r>
      <w:r w:rsidRPr="00A60E77">
        <w:rPr>
          <w:rFonts w:ascii="Times New Roman" w:eastAsia="黑体" w:hAnsi="Times New Roman" w:cs="Times New Roman"/>
          <w:color w:val="000000"/>
          <w:kern w:val="0"/>
          <w:sz w:val="22"/>
          <w:lang w:val="en-GB"/>
        </w:rPr>
        <w:fldChar w:fldCharType="begin"/>
      </w:r>
      <w:r w:rsidRPr="00A60E77">
        <w:rPr>
          <w:rFonts w:ascii="Times New Roman" w:eastAsia="黑体" w:hAnsi="Times New Roman" w:cs="Times New Roman"/>
          <w:color w:val="000000"/>
          <w:kern w:val="0"/>
          <w:sz w:val="22"/>
          <w:lang w:val="en-GB"/>
        </w:rPr>
        <w:instrText xml:space="preserve"> ADDIN EN.CITE &lt;EndNote&gt;&lt;Cite&gt;&lt;Author&gt;Meier-Kolthoff&lt;/Author&gt;&lt;Year&gt;2017&lt;/Year&gt;&lt;RecNum&gt;23593&lt;/RecNum&gt;&lt;DisplayText&gt;(Meier-KolthoffandGӧker 2017)&lt;/DisplayText&gt;&lt;record&gt;&lt;rec-number&gt;23593&lt;/rec-number&gt;&lt;foreign-keys&gt;&lt;key app="EN" db-id="0pdex5pvsztv2we9rznp0a2w0pw5vfz0p92s"&gt;23593&lt;/key&gt;&lt;/foreign-keys&gt;&lt;ref-type name="Journal Article"&gt;17&lt;/ref-type&gt;&lt;contributors&gt;&lt;authors&gt;&lt;author&gt;Jan P. Meier-Kolthoff&lt;/author&gt;&lt;author&gt;&lt;style face="normal" font="default" size="100%"&gt;Markus G&lt;/style&gt;&lt;style face="normal" font="default" charset="204" size="100%"&gt;ӧ&lt;/style&gt;&lt;style face="normal" font="default" size="100%"&gt;ker&lt;/style&gt;&lt;/author&gt;&lt;/authors&gt;&lt;/contributors&gt;&lt;auth-address&gt;Department of Bioinformatics, Leibniz Institute DSMZ - German Collection of Microorganisms and Cell Cultures, 38124 Braunschweig, Germany.&lt;/auth-address&gt;&lt;titles&gt;&lt;title&gt;VICTOR: genome-based phylogeny and classification of prokaryotic viruses&lt;/title&gt;&lt;secondary-title&gt;Bioinformatics&lt;/secondary-title&gt;&lt;alt-title&gt;Bioinformatics&lt;/alt-title&gt;&lt;/titles&gt;&lt;periodical&gt;&lt;full-title&gt;Bioinformatics&lt;/full-title&gt;&lt;abbr-1&gt;Bioinformatics&lt;/abbr-1&gt;&lt;abbr-2&gt;Bioinformatics&lt;/abbr-2&gt;&lt;/periodical&gt;&lt;alt-periodical&gt;&lt;full-title&gt;Bioinformatics&lt;/full-title&gt;&lt;abbr-1&gt;Bioinformatics&lt;/abbr-1&gt;&lt;abbr-2&gt;Bioinformatics&lt;/abbr-2&gt;&lt;/alt-periodical&gt;&lt;pages&gt;3396-3404&lt;/pages&gt;&lt;volume&gt;33&lt;/volume&gt;&lt;number&gt;21&lt;/number&gt;&lt;dates&gt;&lt;year&gt;2017&lt;/year&gt;&lt;pub-dates&gt;&lt;date&gt;Nov 1&lt;/date&gt;&lt;/pub-dates&gt;&lt;/dates&gt;&lt;isbn&gt;1367-4811 (Electronic)&amp;#xD;1367-4803 (Linking)&lt;/isbn&gt;&lt;accession-num&gt;29036289&lt;/accession-num&gt;&lt;urls&gt;&lt;related-urls&gt;&lt;url&gt;http://www.ncbi.nlm.nih.gov/pubmed/29036289&lt;/url&gt;&lt;/related-urls&gt;&lt;/urls&gt;&lt;custom2&gt;5860169&lt;/custom2&gt;&lt;electronic-resource-num&gt;10.1093/bioinformatics/btx440&lt;/electronic-resource-num&gt;&lt;/record&gt;&lt;/Cite&gt;&lt;/EndNote&gt;</w:instrText>
      </w:r>
      <w:r w:rsidRPr="00A60E77">
        <w:rPr>
          <w:rFonts w:ascii="Times New Roman" w:eastAsia="黑体" w:hAnsi="Times New Roman" w:cs="Times New Roman"/>
          <w:color w:val="000000"/>
          <w:kern w:val="0"/>
          <w:sz w:val="22"/>
          <w:lang w:val="en-GB"/>
        </w:rPr>
        <w:fldChar w:fldCharType="separate"/>
      </w:r>
      <w:r w:rsidRPr="00A60E77">
        <w:rPr>
          <w:rFonts w:ascii="Times New Roman" w:eastAsia="黑体" w:hAnsi="Times New Roman" w:cs="Times New Roman"/>
          <w:noProof/>
          <w:color w:val="000000"/>
          <w:kern w:val="0"/>
          <w:sz w:val="22"/>
          <w:lang w:val="en-GB"/>
        </w:rPr>
        <w:t>(</w:t>
      </w:r>
      <w:hyperlink w:anchor="_ENREF_14" w:tooltip="Meier-Kolthoff, 2017 #23593" w:history="1">
        <w:r w:rsidRPr="00A60E77">
          <w:rPr>
            <w:rFonts w:ascii="Times New Roman" w:eastAsia="黑体" w:hAnsi="Times New Roman" w:cs="Times New Roman"/>
            <w:noProof/>
            <w:color w:val="000000"/>
            <w:kern w:val="0"/>
            <w:sz w:val="22"/>
            <w:lang w:val="en-GB"/>
          </w:rPr>
          <w:t>Meier-KolthoffandGӧker 2017</w:t>
        </w:r>
      </w:hyperlink>
      <w:r w:rsidRPr="00A60E77">
        <w:rPr>
          <w:rFonts w:ascii="Times New Roman" w:eastAsia="黑体" w:hAnsi="Times New Roman" w:cs="Times New Roman"/>
          <w:noProof/>
          <w:color w:val="000000"/>
          <w:kern w:val="0"/>
          <w:sz w:val="22"/>
          <w:lang w:val="en-GB"/>
        </w:rPr>
        <w:t>)</w:t>
      </w:r>
      <w:r w:rsidRPr="00A60E77">
        <w:rPr>
          <w:rFonts w:ascii="Times New Roman" w:eastAsia="黑体" w:hAnsi="Times New Roman" w:cs="Times New Roman"/>
          <w:color w:val="000000"/>
          <w:kern w:val="0"/>
          <w:sz w:val="22"/>
          <w:lang w:val="en-GB"/>
        </w:rPr>
        <w:fldChar w:fldCharType="end"/>
      </w:r>
      <w:r w:rsidRPr="00A60E77">
        <w:rPr>
          <w:rFonts w:ascii="Times New Roman" w:eastAsia="黑体" w:hAnsi="Times New Roman" w:cs="Times New Roman"/>
          <w:color w:val="000000"/>
          <w:kern w:val="0"/>
          <w:sz w:val="22"/>
          <w:lang w:val="en-GB"/>
        </w:rPr>
        <w:t xml:space="preserve">. </w:t>
      </w:r>
      <w:r w:rsidRPr="00A60E77">
        <w:rPr>
          <w:rFonts w:ascii="Times New Roman" w:eastAsia="等线" w:hAnsi="Times New Roman" w:cs="Times New Roman"/>
          <w:color w:val="222222"/>
          <w:kern w:val="0"/>
          <w:sz w:val="22"/>
          <w:shd w:val="clear" w:color="auto" w:fill="FFFFFF"/>
          <w:lang w:val="en-GB"/>
        </w:rPr>
        <w:t>The recommended VICTOR tree (formula </w:t>
      </w:r>
      <w:r w:rsidRPr="00A60E77">
        <w:rPr>
          <w:rFonts w:ascii="Times New Roman" w:eastAsia="等线" w:hAnsi="Times New Roman" w:cs="Times New Roman"/>
          <w:i/>
          <w:iCs/>
          <w:color w:val="222222"/>
          <w:kern w:val="0"/>
          <w:sz w:val="22"/>
          <w:shd w:val="clear" w:color="auto" w:fill="FFFFFF"/>
          <w:lang w:val="en-GB"/>
        </w:rPr>
        <w:t>d</w:t>
      </w:r>
      <w:r w:rsidRPr="00A60E77">
        <w:rPr>
          <w:rFonts w:ascii="Times New Roman" w:eastAsia="等线" w:hAnsi="Times New Roman" w:cs="Times New Roman"/>
          <w:i/>
          <w:iCs/>
          <w:color w:val="222222"/>
          <w:kern w:val="0"/>
          <w:sz w:val="22"/>
          <w:shd w:val="clear" w:color="auto" w:fill="FFFFFF"/>
          <w:vertAlign w:val="subscript"/>
          <w:lang w:val="en-GB"/>
        </w:rPr>
        <w:t>6</w:t>
      </w:r>
      <w:r w:rsidRPr="00A60E77">
        <w:rPr>
          <w:rFonts w:ascii="Times New Roman" w:eastAsia="等线" w:hAnsi="Times New Roman" w:cs="Times New Roman"/>
          <w:color w:val="222222"/>
          <w:kern w:val="0"/>
          <w:sz w:val="22"/>
          <w:shd w:val="clear" w:color="auto" w:fill="FFFFFF"/>
          <w:lang w:val="en-GB"/>
        </w:rPr>
        <w:t>) is shown and the numbers shown above the branches are Genome-BLAST Distance Phylogeny (GBDP) pseudo-bootstrap support values from 100 replications.</w:t>
      </w:r>
    </w:p>
    <w:p w:rsidR="00A60E77" w:rsidRPr="00A60E77" w:rsidRDefault="00A60E77" w:rsidP="00A60E77">
      <w:pPr>
        <w:widowControl/>
        <w:spacing w:after="160" w:line="480" w:lineRule="exact"/>
        <w:jc w:val="left"/>
        <w:rPr>
          <w:rFonts w:ascii="Times New Roman" w:eastAsia="等线" w:hAnsi="Times New Roman" w:cs="Times New Roman"/>
          <w:kern w:val="0"/>
          <w:szCs w:val="21"/>
          <w:lang w:val="en-GB"/>
        </w:rPr>
      </w:pPr>
      <w:r w:rsidRPr="00A60E77">
        <w:rPr>
          <w:rFonts w:ascii="Times New Roman" w:eastAsia="等线" w:hAnsi="Times New Roman" w:cs="Times New Roman"/>
          <w:kern w:val="0"/>
          <w:szCs w:val="21"/>
          <w:lang w:val="en-GB"/>
        </w:rPr>
        <w:br w:type="page"/>
      </w:r>
    </w:p>
    <w:p w:rsidR="00A60E77" w:rsidRPr="00A60E77" w:rsidRDefault="00A60E77" w:rsidP="00A60E77">
      <w:pPr>
        <w:widowControl/>
        <w:spacing w:after="160"/>
        <w:jc w:val="left"/>
        <w:rPr>
          <w:rFonts w:ascii="Times New Roman" w:eastAsia="黑体" w:hAnsi="Times New Roman" w:cs="Times New Roman"/>
          <w:color w:val="000000"/>
          <w:kern w:val="0"/>
          <w:sz w:val="22"/>
          <w:lang w:val="en-GB"/>
        </w:rPr>
      </w:pPr>
      <w:r>
        <w:rPr>
          <w:rFonts w:ascii="Times New Roman" w:eastAsia="黑体" w:hAnsi="Times New Roman" w:cs="Times New Roman"/>
          <w:noProof/>
          <w:color w:val="000000"/>
          <w:kern w:val="0"/>
          <w:sz w:val="22"/>
        </w:rPr>
        <w:lastRenderedPageBreak/>
        <w:drawing>
          <wp:inline distT="0" distB="0" distL="0" distR="0" wp14:anchorId="192CD617" wp14:editId="681DFB35">
            <wp:extent cx="5273040" cy="3992880"/>
            <wp:effectExtent l="0" t="0" r="3810" b="7620"/>
            <wp:docPr id="3" name="图片 3" descr="说明: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说明: 日程表&#10;&#10;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040" cy="3992880"/>
                    </a:xfrm>
                    <a:prstGeom prst="rect">
                      <a:avLst/>
                    </a:prstGeom>
                    <a:noFill/>
                    <a:ln>
                      <a:noFill/>
                    </a:ln>
                  </pic:spPr>
                </pic:pic>
              </a:graphicData>
            </a:graphic>
          </wp:inline>
        </w:drawing>
      </w:r>
    </w:p>
    <w:p w:rsidR="00A60E77" w:rsidRPr="00A60E77" w:rsidRDefault="00A60E77" w:rsidP="00A60E77">
      <w:pPr>
        <w:widowControl/>
        <w:spacing w:after="160" w:line="480" w:lineRule="exact"/>
        <w:jc w:val="left"/>
        <w:rPr>
          <w:rFonts w:ascii="Times New Roman" w:eastAsia="宋体" w:hAnsi="Times New Roman" w:cs="Times New Roman"/>
          <w:kern w:val="0"/>
          <w:sz w:val="22"/>
          <w:lang w:val="en-GB"/>
        </w:rPr>
      </w:pPr>
      <w:r w:rsidRPr="00A60E77">
        <w:rPr>
          <w:rFonts w:ascii="Times New Roman" w:eastAsia="黑体" w:hAnsi="Times New Roman" w:cs="Times New Roman"/>
          <w:b/>
          <w:bCs/>
          <w:color w:val="000000"/>
          <w:kern w:val="0"/>
          <w:sz w:val="22"/>
          <w:lang w:val="en-GB"/>
        </w:rPr>
        <w:t xml:space="preserve">Figure S9. </w:t>
      </w:r>
      <w:proofErr w:type="gramStart"/>
      <w:r w:rsidRPr="00A60E77">
        <w:rPr>
          <w:rFonts w:ascii="Times New Roman" w:eastAsia="等线" w:hAnsi="Times New Roman" w:cs="Times New Roman"/>
          <w:kern w:val="0"/>
          <w:sz w:val="22"/>
          <w:lang w:val="en-GB"/>
        </w:rPr>
        <w:t xml:space="preserve">Recruitment analysis of HMP1-like </w:t>
      </w:r>
      <w:proofErr w:type="spellStart"/>
      <w:r w:rsidRPr="00A60E77">
        <w:rPr>
          <w:rFonts w:ascii="Times New Roman" w:eastAsia="等线" w:hAnsi="Times New Roman" w:cs="Times New Roman"/>
          <w:kern w:val="0"/>
          <w:sz w:val="22"/>
          <w:lang w:val="en-GB"/>
        </w:rPr>
        <w:t>phages</w:t>
      </w:r>
      <w:proofErr w:type="spellEnd"/>
      <w:r w:rsidRPr="00A60E77">
        <w:rPr>
          <w:rFonts w:ascii="Times New Roman" w:eastAsia="等线" w:hAnsi="Times New Roman" w:cs="Times New Roman"/>
          <w:kern w:val="0"/>
          <w:sz w:val="22"/>
          <w:lang w:val="en-GB"/>
        </w:rPr>
        <w:t xml:space="preserve"> in the marine </w:t>
      </w:r>
      <w:proofErr w:type="spellStart"/>
      <w:r w:rsidRPr="00A60E77">
        <w:rPr>
          <w:rFonts w:ascii="Times New Roman" w:eastAsia="等线" w:hAnsi="Times New Roman" w:cs="Times New Roman"/>
          <w:kern w:val="0"/>
          <w:sz w:val="22"/>
          <w:lang w:val="en-GB"/>
        </w:rPr>
        <w:t>virome</w:t>
      </w:r>
      <w:proofErr w:type="spellEnd"/>
      <w:r w:rsidRPr="00A60E77">
        <w:rPr>
          <w:rFonts w:ascii="Times New Roman" w:eastAsia="等线" w:hAnsi="Times New Roman" w:cs="Times New Roman"/>
          <w:kern w:val="0"/>
          <w:sz w:val="22"/>
          <w:lang w:val="en-GB"/>
        </w:rPr>
        <w:t>.</w:t>
      </w:r>
      <w:proofErr w:type="gramEnd"/>
      <w:r w:rsidRPr="00A60E77">
        <w:rPr>
          <w:rFonts w:ascii="Times New Roman" w:eastAsia="等线" w:hAnsi="Times New Roman" w:cs="Times New Roman"/>
          <w:kern w:val="0"/>
          <w:sz w:val="22"/>
          <w:lang w:val="en-GB"/>
        </w:rPr>
        <w:t xml:space="preserve"> </w:t>
      </w:r>
      <w:r w:rsidRPr="00A60E77">
        <w:rPr>
          <w:rFonts w:ascii="Times New Roman" w:eastAsia="宋体" w:hAnsi="Times New Roman" w:cs="Times New Roman"/>
          <w:kern w:val="0"/>
          <w:sz w:val="22"/>
          <w:lang w:val="en-GB"/>
        </w:rPr>
        <w:t xml:space="preserve">Recruitment plots are computed using </w:t>
      </w:r>
      <w:proofErr w:type="spellStart"/>
      <w:r w:rsidRPr="00A60E77">
        <w:rPr>
          <w:rFonts w:ascii="Times New Roman" w:eastAsia="宋体" w:hAnsi="Times New Roman" w:cs="Times New Roman"/>
          <w:kern w:val="0"/>
          <w:sz w:val="22"/>
          <w:lang w:val="en-GB"/>
        </w:rPr>
        <w:t>metagenomic</w:t>
      </w:r>
      <w:proofErr w:type="spellEnd"/>
      <w:r w:rsidRPr="00A60E77">
        <w:rPr>
          <w:rFonts w:ascii="Times New Roman" w:eastAsia="宋体" w:hAnsi="Times New Roman" w:cs="Times New Roman"/>
          <w:kern w:val="0"/>
          <w:sz w:val="22"/>
          <w:lang w:val="en-GB"/>
        </w:rPr>
        <w:t xml:space="preserve"> raw reads from the Pacific Ocean </w:t>
      </w:r>
      <w:proofErr w:type="spellStart"/>
      <w:r w:rsidRPr="00A60E77">
        <w:rPr>
          <w:rFonts w:ascii="Times New Roman" w:eastAsia="宋体" w:hAnsi="Times New Roman" w:cs="Times New Roman"/>
          <w:kern w:val="0"/>
          <w:sz w:val="22"/>
          <w:lang w:val="en-GB"/>
        </w:rPr>
        <w:t>virome</w:t>
      </w:r>
      <w:proofErr w:type="spellEnd"/>
      <w:r w:rsidRPr="00A60E77">
        <w:rPr>
          <w:rFonts w:ascii="Times New Roman" w:eastAsia="宋体" w:hAnsi="Times New Roman" w:cs="Times New Roman"/>
          <w:kern w:val="0"/>
          <w:sz w:val="22"/>
          <w:lang w:val="en-GB"/>
        </w:rPr>
        <w:t xml:space="preserve"> (POV) with water depths &lt;1000 m (upper panel) and </w:t>
      </w:r>
      <w:r w:rsidRPr="00A60E77">
        <w:rPr>
          <w:rFonts w:ascii="Times New Roman" w:eastAsia="宋体" w:hAnsi="Times New Roman" w:cs="Times New Roman"/>
          <w:color w:val="000000"/>
          <w:spacing w:val="-10"/>
          <w:kern w:val="0"/>
          <w:sz w:val="22"/>
          <w:lang w:val="en-GB"/>
        </w:rPr>
        <w:t>≥</w:t>
      </w:r>
      <w:r w:rsidRPr="00A60E77">
        <w:rPr>
          <w:rFonts w:ascii="Times New Roman" w:eastAsia="宋体" w:hAnsi="Times New Roman" w:cs="Times New Roman"/>
          <w:kern w:val="0"/>
          <w:sz w:val="22"/>
          <w:lang w:val="en-GB"/>
        </w:rPr>
        <w:t xml:space="preserve">1000 m (lower panel). The recruitment analyses were performed by </w:t>
      </w:r>
      <w:proofErr w:type="spellStart"/>
      <w:r w:rsidRPr="00A60E77">
        <w:rPr>
          <w:rFonts w:ascii="Times New Roman" w:eastAsia="宋体" w:hAnsi="Times New Roman" w:cs="Times New Roman"/>
          <w:kern w:val="0"/>
          <w:sz w:val="22"/>
          <w:lang w:val="en-GB"/>
        </w:rPr>
        <w:t>BLASTn</w:t>
      </w:r>
      <w:proofErr w:type="spellEnd"/>
      <w:r w:rsidRPr="00A60E77">
        <w:rPr>
          <w:rFonts w:ascii="Times New Roman" w:eastAsia="宋体" w:hAnsi="Times New Roman" w:cs="Times New Roman"/>
          <w:kern w:val="0"/>
          <w:sz w:val="22"/>
          <w:lang w:val="en-GB"/>
        </w:rPr>
        <w:t xml:space="preserve"> with an e-value </w:t>
      </w:r>
      <w:proofErr w:type="spellStart"/>
      <w:r w:rsidRPr="00A60E77">
        <w:rPr>
          <w:rFonts w:ascii="Times New Roman" w:eastAsia="宋体" w:hAnsi="Times New Roman" w:cs="Times New Roman"/>
          <w:kern w:val="0"/>
          <w:sz w:val="22"/>
          <w:lang w:val="en-GB"/>
        </w:rPr>
        <w:t>cutoff</w:t>
      </w:r>
      <w:proofErr w:type="spellEnd"/>
      <w:r w:rsidRPr="00A60E77">
        <w:rPr>
          <w:rFonts w:ascii="Times New Roman" w:eastAsia="宋体" w:hAnsi="Times New Roman" w:cs="Times New Roman"/>
          <w:kern w:val="0"/>
          <w:sz w:val="22"/>
          <w:lang w:val="en-GB"/>
        </w:rPr>
        <w:t xml:space="preserve"> of ≤10</w:t>
      </w:r>
      <w:r w:rsidRPr="00A60E77">
        <w:rPr>
          <w:rFonts w:ascii="Times New Roman" w:eastAsia="宋体" w:hAnsi="Times New Roman" w:cs="Times New Roman"/>
          <w:kern w:val="0"/>
          <w:sz w:val="22"/>
          <w:vertAlign w:val="superscript"/>
          <w:lang w:val="en-GB"/>
        </w:rPr>
        <w:t>-3</w:t>
      </w:r>
      <w:r w:rsidRPr="00A60E77">
        <w:rPr>
          <w:rFonts w:ascii="Times New Roman" w:eastAsia="宋体" w:hAnsi="Times New Roman" w:cs="Times New Roman"/>
          <w:kern w:val="0"/>
          <w:sz w:val="22"/>
          <w:lang w:val="en-GB"/>
        </w:rPr>
        <w:t>. Only reads that hit with ≥50% identity (nucleic acid) and query coverage were considered.</w:t>
      </w:r>
    </w:p>
    <w:p w:rsidR="00A60E77" w:rsidRPr="00A60E77" w:rsidRDefault="00A60E77" w:rsidP="00A60E77">
      <w:pPr>
        <w:widowControl/>
        <w:spacing w:after="160"/>
        <w:jc w:val="left"/>
        <w:rPr>
          <w:rFonts w:ascii="Times New Roman" w:eastAsia="黑体" w:hAnsi="Times New Roman" w:cs="Times New Roman"/>
          <w:b/>
          <w:bCs/>
          <w:color w:val="000000"/>
          <w:kern w:val="0"/>
          <w:sz w:val="22"/>
          <w:lang w:val="en-GB"/>
        </w:rPr>
      </w:pPr>
      <w:r>
        <w:rPr>
          <w:rFonts w:ascii="Times New Roman" w:eastAsia="黑体" w:hAnsi="Times New Roman" w:cs="Times New Roman"/>
          <w:b/>
          <w:noProof/>
          <w:color w:val="000000"/>
          <w:kern w:val="0"/>
          <w:sz w:val="22"/>
        </w:rPr>
        <w:lastRenderedPageBreak/>
        <w:drawing>
          <wp:inline distT="0" distB="0" distL="0" distR="0" wp14:anchorId="613B0BB3" wp14:editId="313CBE00">
            <wp:extent cx="5273040" cy="6629400"/>
            <wp:effectExtent l="0" t="0" r="3810" b="0"/>
            <wp:docPr id="1" name="图片 1" descr="说明: 一群不同颜色的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说明: 一群不同颜色的碗&#10;&#10;描述已自动生成"/>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3040" cy="6629400"/>
                    </a:xfrm>
                    <a:prstGeom prst="rect">
                      <a:avLst/>
                    </a:prstGeom>
                    <a:noFill/>
                    <a:ln>
                      <a:noFill/>
                    </a:ln>
                  </pic:spPr>
                </pic:pic>
              </a:graphicData>
            </a:graphic>
          </wp:inline>
        </w:drawing>
      </w:r>
    </w:p>
    <w:p w:rsidR="00D24CF0" w:rsidRDefault="00A60E77" w:rsidP="00A60E77">
      <w:pPr>
        <w:widowControl/>
        <w:spacing w:after="160" w:line="480" w:lineRule="exact"/>
        <w:jc w:val="left"/>
        <w:rPr>
          <w:rFonts w:ascii="Times New Roman" w:eastAsia="等线" w:hAnsi="Times New Roman" w:cs="Times New Roman"/>
          <w:color w:val="000000"/>
          <w:kern w:val="0"/>
          <w:sz w:val="22"/>
          <w:szCs w:val="21"/>
          <w:lang w:val="en-GB"/>
        </w:rPr>
      </w:pPr>
      <w:r w:rsidRPr="00A60E77">
        <w:rPr>
          <w:rFonts w:ascii="Times New Roman" w:eastAsia="黑体" w:hAnsi="Times New Roman" w:cs="Times New Roman"/>
          <w:b/>
          <w:bCs/>
          <w:color w:val="000000"/>
          <w:kern w:val="0"/>
          <w:sz w:val="22"/>
          <w:lang w:val="en-GB"/>
        </w:rPr>
        <w:t xml:space="preserve">Figure S10. </w:t>
      </w:r>
      <w:proofErr w:type="gramStart"/>
      <w:r w:rsidRPr="00A60E77">
        <w:rPr>
          <w:rFonts w:ascii="Times New Roman" w:eastAsia="黑体" w:hAnsi="Times New Roman" w:cs="Times New Roman"/>
          <w:color w:val="000000"/>
          <w:kern w:val="0"/>
          <w:sz w:val="22"/>
          <w:lang w:val="en-GB"/>
        </w:rPr>
        <w:t xml:space="preserve">Plaque assay of HMP1 against 17 marine </w:t>
      </w:r>
      <w:proofErr w:type="spellStart"/>
      <w:r w:rsidRPr="00A60E77">
        <w:rPr>
          <w:rFonts w:ascii="Times New Roman" w:eastAsia="黑体" w:hAnsi="Times New Roman" w:cs="Times New Roman"/>
          <w:i/>
          <w:iCs/>
          <w:color w:val="000000"/>
          <w:kern w:val="0"/>
          <w:sz w:val="22"/>
          <w:lang w:val="en-GB"/>
        </w:rPr>
        <w:t>Halomonas</w:t>
      </w:r>
      <w:proofErr w:type="spellEnd"/>
      <w:r w:rsidRPr="00A60E77">
        <w:rPr>
          <w:rFonts w:ascii="Times New Roman" w:eastAsia="黑体" w:hAnsi="Times New Roman" w:cs="Times New Roman"/>
          <w:color w:val="000000"/>
          <w:kern w:val="0"/>
          <w:sz w:val="22"/>
          <w:lang w:val="en-GB"/>
        </w:rPr>
        <w:t xml:space="preserve"> strains.</w:t>
      </w:r>
      <w:proofErr w:type="gramEnd"/>
      <w:r w:rsidRPr="00A60E77">
        <w:rPr>
          <w:rFonts w:ascii="Times New Roman" w:eastAsia="黑体" w:hAnsi="Times New Roman" w:cs="Times New Roman"/>
          <w:b/>
          <w:bCs/>
          <w:color w:val="000000"/>
          <w:kern w:val="0"/>
          <w:sz w:val="22"/>
          <w:lang w:val="en-GB"/>
        </w:rPr>
        <w:t xml:space="preserve"> </w:t>
      </w:r>
      <w:r w:rsidRPr="00A60E77">
        <w:rPr>
          <w:rFonts w:ascii="Times New Roman" w:eastAsia="黑体" w:hAnsi="Times New Roman" w:cs="Times New Roman"/>
          <w:color w:val="000000"/>
          <w:kern w:val="0"/>
          <w:sz w:val="22"/>
          <w:lang w:val="en-GB"/>
        </w:rPr>
        <w:t>Ten microliters each of a tenfold serial dilution (10</w:t>
      </w:r>
      <w:r w:rsidRPr="00A60E77">
        <w:rPr>
          <w:rFonts w:ascii="Times New Roman" w:eastAsia="黑体" w:hAnsi="Times New Roman" w:cs="Times New Roman"/>
          <w:color w:val="000000"/>
          <w:kern w:val="0"/>
          <w:sz w:val="22"/>
          <w:vertAlign w:val="superscript"/>
          <w:lang w:val="en-GB"/>
        </w:rPr>
        <w:t>11</w:t>
      </w:r>
      <w:r w:rsidRPr="00A60E77">
        <w:rPr>
          <w:rFonts w:ascii="Times New Roman" w:eastAsia="黑体" w:hAnsi="Times New Roman" w:cs="Times New Roman"/>
          <w:color w:val="000000"/>
          <w:kern w:val="0"/>
          <w:sz w:val="22"/>
        </w:rPr>
        <w:t>–</w:t>
      </w:r>
      <w:r w:rsidRPr="00A60E77">
        <w:rPr>
          <w:rFonts w:ascii="Times New Roman" w:eastAsia="黑体" w:hAnsi="Times New Roman" w:cs="Times New Roman"/>
          <w:color w:val="000000"/>
          <w:kern w:val="0"/>
          <w:sz w:val="22"/>
          <w:lang w:val="en-GB"/>
        </w:rPr>
        <w:t>10</w:t>
      </w:r>
      <w:r w:rsidRPr="00A60E77">
        <w:rPr>
          <w:rFonts w:ascii="Times New Roman" w:eastAsia="黑体" w:hAnsi="Times New Roman" w:cs="Times New Roman"/>
          <w:color w:val="000000"/>
          <w:kern w:val="0"/>
          <w:sz w:val="22"/>
          <w:vertAlign w:val="superscript"/>
          <w:lang w:val="en-GB"/>
        </w:rPr>
        <w:t>4</w:t>
      </w:r>
      <w:r w:rsidRPr="00A60E77">
        <w:rPr>
          <w:rFonts w:ascii="Times New Roman" w:eastAsia="黑体" w:hAnsi="Times New Roman" w:cs="Times New Roman"/>
          <w:color w:val="000000"/>
          <w:kern w:val="0"/>
          <w:sz w:val="22"/>
          <w:lang w:val="en-GB"/>
        </w:rPr>
        <w:t>) of HMP1 phage was spotted onto</w:t>
      </w:r>
      <w:r w:rsidRPr="00A60E77">
        <w:rPr>
          <w:rFonts w:ascii="Times New Roman" w:eastAsia="黑体" w:hAnsi="Times New Roman" w:cs="Times New Roman"/>
          <w:b/>
          <w:bCs/>
          <w:color w:val="000000"/>
          <w:kern w:val="0"/>
          <w:sz w:val="22"/>
          <w:lang w:val="en-GB"/>
        </w:rPr>
        <w:t xml:space="preserve"> </w:t>
      </w:r>
      <w:r w:rsidRPr="00A60E77">
        <w:rPr>
          <w:rFonts w:ascii="Times New Roman" w:eastAsia="等线" w:hAnsi="Times New Roman" w:cs="Times New Roman"/>
          <w:color w:val="000000"/>
          <w:kern w:val="0"/>
          <w:sz w:val="22"/>
          <w:szCs w:val="21"/>
          <w:lang w:val="en-GB"/>
        </w:rPr>
        <w:t xml:space="preserve">a lawn of each </w:t>
      </w:r>
      <w:proofErr w:type="spellStart"/>
      <w:r w:rsidRPr="00A60E77">
        <w:rPr>
          <w:rFonts w:ascii="Times New Roman" w:eastAsia="等线" w:hAnsi="Times New Roman" w:cs="Times New Roman"/>
          <w:i/>
          <w:iCs/>
          <w:color w:val="000000"/>
          <w:kern w:val="0"/>
          <w:sz w:val="22"/>
          <w:szCs w:val="21"/>
          <w:lang w:val="en-GB"/>
        </w:rPr>
        <w:t>Halomonas</w:t>
      </w:r>
      <w:proofErr w:type="spellEnd"/>
      <w:r w:rsidRPr="00A60E77">
        <w:rPr>
          <w:rFonts w:ascii="Times New Roman" w:eastAsia="等线" w:hAnsi="Times New Roman" w:cs="Times New Roman"/>
          <w:color w:val="000000"/>
          <w:kern w:val="0"/>
          <w:sz w:val="22"/>
          <w:szCs w:val="21"/>
          <w:lang w:val="en-GB"/>
        </w:rPr>
        <w:t xml:space="preserve"> strain</w:t>
      </w:r>
      <w:r w:rsidRPr="00A60E77">
        <w:rPr>
          <w:rFonts w:ascii="Times New Roman" w:eastAsia="黑体" w:hAnsi="Times New Roman" w:cs="Times New Roman"/>
          <w:color w:val="000000"/>
          <w:kern w:val="0"/>
          <w:sz w:val="22"/>
          <w:lang w:val="en-GB"/>
        </w:rPr>
        <w:t>.</w:t>
      </w:r>
      <w:r w:rsidRPr="00A60E77">
        <w:rPr>
          <w:rFonts w:ascii="Times New Roman" w:eastAsia="黑体" w:hAnsi="Times New Roman" w:cs="Times New Roman"/>
          <w:b/>
          <w:bCs/>
          <w:color w:val="000000"/>
          <w:kern w:val="0"/>
          <w:sz w:val="22"/>
          <w:lang w:val="en-GB"/>
        </w:rPr>
        <w:t xml:space="preserve"> </w:t>
      </w:r>
      <w:r w:rsidRPr="00A60E77">
        <w:rPr>
          <w:rFonts w:ascii="Times New Roman" w:eastAsia="等线" w:hAnsi="Times New Roman" w:cs="Times New Roman"/>
          <w:color w:val="000000"/>
          <w:kern w:val="0"/>
          <w:sz w:val="22"/>
          <w:szCs w:val="21"/>
          <w:lang w:val="en-GB"/>
        </w:rPr>
        <w:t xml:space="preserve">The </w:t>
      </w:r>
      <w:r w:rsidRPr="00A60E77">
        <w:rPr>
          <w:rFonts w:ascii="Times New Roman" w:eastAsia="等线" w:hAnsi="Times New Roman" w:cs="Times New Roman"/>
          <w:i/>
          <w:iCs/>
          <w:color w:val="000000"/>
          <w:kern w:val="0"/>
          <w:sz w:val="22"/>
          <w:szCs w:val="21"/>
          <w:lang w:val="en-GB"/>
        </w:rPr>
        <w:t>E. coli</w:t>
      </w:r>
      <w:r w:rsidRPr="00A60E77">
        <w:rPr>
          <w:rFonts w:ascii="Times New Roman" w:eastAsia="等线" w:hAnsi="Times New Roman" w:cs="Times New Roman"/>
          <w:color w:val="000000"/>
          <w:kern w:val="0"/>
          <w:sz w:val="22"/>
          <w:szCs w:val="21"/>
          <w:lang w:val="en-GB"/>
        </w:rPr>
        <w:t xml:space="preserve"> K-12 strain MG1655 and its lytic phage vB_EcoS_SH2 </w:t>
      </w:r>
      <w:r w:rsidRPr="00A60E77">
        <w:rPr>
          <w:rFonts w:ascii="Times New Roman" w:eastAsia="等线" w:hAnsi="Times New Roman" w:cs="Times New Roman" w:hint="eastAsia"/>
          <w:color w:val="000000"/>
          <w:kern w:val="0"/>
          <w:sz w:val="22"/>
          <w:szCs w:val="21"/>
          <w:lang w:val="en-GB"/>
        </w:rPr>
        <w:t>were</w:t>
      </w:r>
      <w:r w:rsidRPr="00A60E77">
        <w:rPr>
          <w:rFonts w:ascii="Times New Roman" w:eastAsia="等线" w:hAnsi="Times New Roman" w:cs="Times New Roman"/>
          <w:color w:val="000000"/>
          <w:kern w:val="0"/>
          <w:sz w:val="22"/>
          <w:szCs w:val="21"/>
          <w:lang w:val="en-GB"/>
        </w:rPr>
        <w:t xml:space="preserve"> tested in parallel as the positive control.</w:t>
      </w:r>
      <w:r w:rsidR="00D24CF0">
        <w:rPr>
          <w:rFonts w:ascii="Times New Roman" w:eastAsia="等线" w:hAnsi="Times New Roman" w:cs="Times New Roman"/>
          <w:color w:val="000000"/>
          <w:kern w:val="0"/>
          <w:sz w:val="22"/>
          <w:szCs w:val="21"/>
          <w:lang w:val="en-GB"/>
        </w:rPr>
        <w:br w:type="page"/>
      </w:r>
    </w:p>
    <w:p w:rsidR="00A60E77" w:rsidRPr="00A60E77" w:rsidRDefault="00A60E77" w:rsidP="00A60E77">
      <w:pPr>
        <w:widowControl/>
        <w:spacing w:after="160" w:line="259" w:lineRule="auto"/>
        <w:jc w:val="left"/>
        <w:rPr>
          <w:rFonts w:ascii="Times New Roman" w:eastAsia="等线" w:hAnsi="Times New Roman" w:cs="Times New Roman"/>
          <w:kern w:val="0"/>
          <w:sz w:val="20"/>
          <w:szCs w:val="20"/>
          <w:lang w:val="en-GB"/>
        </w:rPr>
        <w:sectPr w:rsidR="00A60E77" w:rsidRPr="00A60E77" w:rsidSect="00D545FC">
          <w:pgSz w:w="11906" w:h="16838"/>
          <w:pgMar w:top="1440" w:right="1800" w:bottom="1440" w:left="1800" w:header="851" w:footer="992" w:gutter="0"/>
          <w:cols w:space="425"/>
          <w:docGrid w:linePitch="360"/>
        </w:sectPr>
      </w:pPr>
    </w:p>
    <w:p w:rsidR="00A60E77" w:rsidRPr="00A60E77" w:rsidRDefault="00A60E77" w:rsidP="00D24CF0">
      <w:pPr>
        <w:widowControl/>
        <w:spacing w:after="160" w:line="259" w:lineRule="auto"/>
        <w:jc w:val="center"/>
        <w:rPr>
          <w:rFonts w:ascii="Times New Roman" w:eastAsia="等线" w:hAnsi="Times New Roman" w:cs="Times New Roman"/>
          <w:kern w:val="0"/>
          <w:sz w:val="22"/>
          <w:lang w:val="en-GB"/>
        </w:rPr>
      </w:pPr>
      <w:r w:rsidRPr="00A60E77">
        <w:rPr>
          <w:rFonts w:ascii="Times New Roman" w:eastAsia="等线" w:hAnsi="Times New Roman" w:cs="Times New Roman"/>
          <w:b/>
          <w:bCs/>
          <w:kern w:val="0"/>
          <w:sz w:val="22"/>
          <w:lang w:val="en-GB"/>
        </w:rPr>
        <w:lastRenderedPageBreak/>
        <w:t>Table S1</w:t>
      </w:r>
      <w:r w:rsidRPr="00A60E77">
        <w:rPr>
          <w:rFonts w:ascii="Times New Roman" w:eastAsia="等线" w:hAnsi="Times New Roman" w:cs="Times New Roman"/>
          <w:kern w:val="0"/>
          <w:sz w:val="22"/>
          <w:lang w:val="en-GB"/>
        </w:rPr>
        <w:t xml:space="preserve">. </w:t>
      </w:r>
      <w:proofErr w:type="gramStart"/>
      <w:r w:rsidRPr="00A60E77">
        <w:rPr>
          <w:rFonts w:ascii="Times New Roman" w:eastAsia="等线" w:hAnsi="Times New Roman" w:cs="Times New Roman"/>
          <w:kern w:val="0"/>
          <w:sz w:val="22"/>
          <w:lang w:val="en-GB"/>
        </w:rPr>
        <w:t xml:space="preserve">Isolated linear plasmid </w:t>
      </w:r>
      <w:proofErr w:type="spellStart"/>
      <w:r w:rsidRPr="00A60E77">
        <w:rPr>
          <w:rFonts w:ascii="Times New Roman" w:eastAsia="等线" w:hAnsi="Times New Roman" w:cs="Times New Roman"/>
          <w:kern w:val="0"/>
          <w:sz w:val="22"/>
          <w:lang w:val="en-GB"/>
        </w:rPr>
        <w:t>phages</w:t>
      </w:r>
      <w:proofErr w:type="spellEnd"/>
      <w:r w:rsidRPr="00A60E77">
        <w:rPr>
          <w:rFonts w:ascii="Times New Roman" w:eastAsia="等线" w:hAnsi="Times New Roman" w:cs="Times New Roman"/>
          <w:kern w:val="0"/>
          <w:sz w:val="22"/>
          <w:lang w:val="en-GB"/>
        </w:rPr>
        <w:t>.</w:t>
      </w:r>
      <w:proofErr w:type="gramEnd"/>
    </w:p>
    <w:tbl>
      <w:tblPr>
        <w:tblW w:w="5000" w:type="pct"/>
        <w:jc w:val="center"/>
        <w:tblBorders>
          <w:top w:val="single" w:sz="12" w:space="0" w:color="auto"/>
          <w:bottom w:val="single" w:sz="12" w:space="0" w:color="auto"/>
        </w:tblBorders>
        <w:tblLook w:val="04A0" w:firstRow="1" w:lastRow="0" w:firstColumn="1" w:lastColumn="0" w:noHBand="0" w:noVBand="1"/>
      </w:tblPr>
      <w:tblGrid>
        <w:gridCol w:w="1504"/>
        <w:gridCol w:w="1214"/>
        <w:gridCol w:w="2318"/>
        <w:gridCol w:w="2161"/>
        <w:gridCol w:w="1419"/>
        <w:gridCol w:w="707"/>
        <w:gridCol w:w="616"/>
        <w:gridCol w:w="238"/>
        <w:gridCol w:w="1414"/>
        <w:gridCol w:w="1950"/>
      </w:tblGrid>
      <w:tr w:rsidR="00D24CF0" w:rsidRPr="00A60E77" w:rsidTr="00D24CF0">
        <w:trPr>
          <w:trHeight w:val="227"/>
          <w:jc w:val="center"/>
        </w:trPr>
        <w:tc>
          <w:tcPr>
            <w:tcW w:w="555" w:type="pct"/>
            <w:tcBorders>
              <w:bottom w:val="single" w:sz="4" w:space="0" w:color="auto"/>
            </w:tcBorders>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b/>
                <w:bCs/>
                <w:kern w:val="0"/>
                <w:sz w:val="16"/>
                <w:szCs w:val="16"/>
                <w:lang w:val="en-GB"/>
              </w:rPr>
            </w:pPr>
            <w:r w:rsidRPr="00A60E77">
              <w:rPr>
                <w:rFonts w:ascii="Times New Roman" w:eastAsia="等线" w:hAnsi="Times New Roman" w:cs="Times New Roman"/>
                <w:b/>
                <w:bCs/>
                <w:kern w:val="0"/>
                <w:sz w:val="16"/>
                <w:szCs w:val="16"/>
                <w:lang w:val="en-GB"/>
              </w:rPr>
              <w:t>Phage</w:t>
            </w:r>
          </w:p>
        </w:tc>
        <w:tc>
          <w:tcPr>
            <w:tcW w:w="448" w:type="pct"/>
            <w:tcBorders>
              <w:bottom w:val="single" w:sz="4" w:space="0" w:color="auto"/>
            </w:tcBorders>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b/>
                <w:bCs/>
                <w:kern w:val="0"/>
                <w:sz w:val="16"/>
                <w:szCs w:val="16"/>
                <w:lang w:val="en-GB"/>
              </w:rPr>
            </w:pPr>
            <w:r w:rsidRPr="00A60E77">
              <w:rPr>
                <w:rFonts w:ascii="Times New Roman" w:eastAsia="等线" w:hAnsi="Times New Roman" w:cs="Times New Roman"/>
                <w:b/>
                <w:bCs/>
                <w:kern w:val="0"/>
                <w:sz w:val="16"/>
                <w:szCs w:val="16"/>
                <w:lang w:val="en-GB"/>
              </w:rPr>
              <w:t>Taxonomy</w:t>
            </w:r>
          </w:p>
        </w:tc>
        <w:tc>
          <w:tcPr>
            <w:tcW w:w="856" w:type="pct"/>
            <w:tcBorders>
              <w:bottom w:val="single" w:sz="4" w:space="0" w:color="auto"/>
            </w:tcBorders>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b/>
                <w:bCs/>
                <w:kern w:val="0"/>
                <w:sz w:val="16"/>
                <w:szCs w:val="16"/>
                <w:lang w:val="en-GB"/>
              </w:rPr>
            </w:pPr>
            <w:r w:rsidRPr="00A60E77">
              <w:rPr>
                <w:rFonts w:ascii="Times New Roman" w:eastAsia="等线" w:hAnsi="Times New Roman" w:cs="Times New Roman"/>
                <w:b/>
                <w:bCs/>
                <w:kern w:val="0"/>
                <w:sz w:val="16"/>
                <w:szCs w:val="16"/>
                <w:lang w:val="en-GB"/>
              </w:rPr>
              <w:t>Host</w:t>
            </w:r>
          </w:p>
        </w:tc>
        <w:tc>
          <w:tcPr>
            <w:tcW w:w="798" w:type="pct"/>
            <w:tcBorders>
              <w:bottom w:val="single" w:sz="4" w:space="0" w:color="auto"/>
            </w:tcBorders>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b/>
                <w:bCs/>
                <w:kern w:val="0"/>
                <w:sz w:val="16"/>
                <w:szCs w:val="16"/>
                <w:lang w:val="en-GB"/>
              </w:rPr>
            </w:pPr>
            <w:r w:rsidRPr="00A60E77">
              <w:rPr>
                <w:rFonts w:ascii="Times New Roman" w:eastAsia="等线" w:hAnsi="Times New Roman" w:cs="Times New Roman"/>
                <w:b/>
                <w:bCs/>
                <w:kern w:val="0"/>
                <w:sz w:val="16"/>
                <w:szCs w:val="16"/>
                <w:lang w:val="en-GB"/>
              </w:rPr>
              <w:t>Environment</w:t>
            </w:r>
          </w:p>
        </w:tc>
        <w:tc>
          <w:tcPr>
            <w:tcW w:w="524" w:type="pct"/>
            <w:tcBorders>
              <w:bottom w:val="single" w:sz="4" w:space="0" w:color="auto"/>
            </w:tcBorders>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b/>
                <w:bCs/>
                <w:kern w:val="0"/>
                <w:sz w:val="16"/>
                <w:szCs w:val="16"/>
                <w:lang w:val="en-GB"/>
              </w:rPr>
            </w:pPr>
            <w:r w:rsidRPr="00A60E77">
              <w:rPr>
                <w:rFonts w:ascii="Times New Roman" w:eastAsia="等线" w:hAnsi="Times New Roman" w:cs="Times New Roman"/>
                <w:b/>
                <w:bCs/>
                <w:kern w:val="0"/>
                <w:sz w:val="16"/>
                <w:szCs w:val="16"/>
                <w:lang w:val="en-GB"/>
              </w:rPr>
              <w:t>Genome size (</w:t>
            </w:r>
            <w:proofErr w:type="spellStart"/>
            <w:r w:rsidRPr="00A60E77">
              <w:rPr>
                <w:rFonts w:ascii="Times New Roman" w:eastAsia="等线" w:hAnsi="Times New Roman" w:cs="Times New Roman"/>
                <w:b/>
                <w:bCs/>
                <w:kern w:val="0"/>
                <w:sz w:val="16"/>
                <w:szCs w:val="16"/>
                <w:lang w:val="en-GB"/>
              </w:rPr>
              <w:t>bp</w:t>
            </w:r>
            <w:proofErr w:type="spellEnd"/>
            <w:r w:rsidRPr="00A60E77">
              <w:rPr>
                <w:rFonts w:ascii="Times New Roman" w:eastAsia="等线" w:hAnsi="Times New Roman" w:cs="Times New Roman"/>
                <w:b/>
                <w:bCs/>
                <w:kern w:val="0"/>
                <w:sz w:val="16"/>
                <w:szCs w:val="16"/>
                <w:lang w:val="en-GB"/>
              </w:rPr>
              <w:t>)</w:t>
            </w:r>
          </w:p>
        </w:tc>
        <w:tc>
          <w:tcPr>
            <w:tcW w:w="261" w:type="pct"/>
            <w:tcBorders>
              <w:bottom w:val="single" w:sz="4" w:space="0" w:color="auto"/>
            </w:tcBorders>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b/>
                <w:bCs/>
                <w:kern w:val="0"/>
                <w:sz w:val="16"/>
                <w:szCs w:val="16"/>
                <w:lang w:val="en-GB"/>
              </w:rPr>
            </w:pPr>
            <w:r w:rsidRPr="00A60E77">
              <w:rPr>
                <w:rFonts w:ascii="Times New Roman" w:eastAsia="等线" w:hAnsi="Times New Roman" w:cs="Times New Roman"/>
                <w:b/>
                <w:bCs/>
                <w:kern w:val="0"/>
                <w:sz w:val="16"/>
                <w:szCs w:val="16"/>
                <w:lang w:val="en-GB"/>
              </w:rPr>
              <w:t>ORFs</w:t>
            </w:r>
          </w:p>
        </w:tc>
        <w:tc>
          <w:tcPr>
            <w:tcW w:w="227" w:type="pct"/>
            <w:tcBorders>
              <w:bottom w:val="single" w:sz="4" w:space="0" w:color="auto"/>
            </w:tcBorders>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b/>
                <w:bCs/>
                <w:kern w:val="0"/>
                <w:sz w:val="16"/>
                <w:szCs w:val="16"/>
                <w:lang w:val="en-GB"/>
              </w:rPr>
            </w:pPr>
            <w:r w:rsidRPr="00A60E77">
              <w:rPr>
                <w:rFonts w:ascii="Times New Roman" w:eastAsia="等线" w:hAnsi="Times New Roman" w:cs="Times New Roman"/>
                <w:b/>
                <w:bCs/>
                <w:kern w:val="0"/>
                <w:sz w:val="16"/>
                <w:szCs w:val="16"/>
                <w:lang w:val="en-GB"/>
              </w:rPr>
              <w:t>GC%</w:t>
            </w:r>
          </w:p>
        </w:tc>
        <w:tc>
          <w:tcPr>
            <w:tcW w:w="88" w:type="pct"/>
            <w:tcBorders>
              <w:bottom w:val="single" w:sz="4" w:space="0" w:color="auto"/>
            </w:tcBorders>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b/>
                <w:bCs/>
                <w:kern w:val="0"/>
                <w:sz w:val="16"/>
                <w:szCs w:val="16"/>
                <w:lang w:val="en-GB"/>
              </w:rPr>
            </w:pPr>
          </w:p>
        </w:tc>
        <w:tc>
          <w:tcPr>
            <w:tcW w:w="522" w:type="pct"/>
            <w:tcBorders>
              <w:bottom w:val="single" w:sz="4" w:space="0" w:color="auto"/>
            </w:tcBorders>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b/>
                <w:bCs/>
                <w:kern w:val="0"/>
                <w:sz w:val="16"/>
                <w:szCs w:val="16"/>
                <w:lang w:val="en-GB"/>
              </w:rPr>
            </w:pPr>
            <w:r w:rsidRPr="00A60E77">
              <w:rPr>
                <w:rFonts w:ascii="Times New Roman" w:eastAsia="等线" w:hAnsi="Times New Roman" w:cs="Times New Roman"/>
                <w:b/>
                <w:bCs/>
                <w:kern w:val="0"/>
                <w:sz w:val="16"/>
                <w:szCs w:val="16"/>
                <w:lang w:val="en-GB"/>
              </w:rPr>
              <w:t>Accession number</w:t>
            </w:r>
          </w:p>
        </w:tc>
        <w:tc>
          <w:tcPr>
            <w:tcW w:w="720" w:type="pct"/>
            <w:tcBorders>
              <w:bottom w:val="single" w:sz="4" w:space="0" w:color="auto"/>
            </w:tcBorders>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b/>
                <w:bCs/>
                <w:kern w:val="0"/>
                <w:sz w:val="16"/>
                <w:szCs w:val="16"/>
                <w:lang w:val="en-GB"/>
              </w:rPr>
            </w:pPr>
            <w:r w:rsidRPr="00A60E77">
              <w:rPr>
                <w:rFonts w:ascii="Times New Roman" w:eastAsia="等线" w:hAnsi="Times New Roman" w:cs="Times New Roman"/>
                <w:b/>
                <w:bCs/>
                <w:kern w:val="0"/>
                <w:sz w:val="16"/>
                <w:szCs w:val="16"/>
                <w:lang w:val="en-GB"/>
              </w:rPr>
              <w:t>Reference</w:t>
            </w:r>
          </w:p>
        </w:tc>
      </w:tr>
      <w:tr w:rsidR="00D24CF0" w:rsidRPr="00A60E77" w:rsidTr="00D24CF0">
        <w:trPr>
          <w:trHeight w:val="227"/>
          <w:jc w:val="center"/>
        </w:trPr>
        <w:tc>
          <w:tcPr>
            <w:tcW w:w="555" w:type="pct"/>
            <w:tcBorders>
              <w:top w:val="nil"/>
            </w:tcBorders>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HMP1</w:t>
            </w:r>
          </w:p>
        </w:tc>
        <w:tc>
          <w:tcPr>
            <w:tcW w:w="448" w:type="pct"/>
            <w:tcBorders>
              <w:top w:val="nil"/>
            </w:tcBorders>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i/>
                <w:iCs/>
                <w:kern w:val="0"/>
                <w:sz w:val="16"/>
                <w:szCs w:val="16"/>
                <w:lang w:val="en-GB"/>
              </w:rPr>
            </w:pPr>
            <w:proofErr w:type="spellStart"/>
            <w:r w:rsidRPr="00A60E77">
              <w:rPr>
                <w:rFonts w:ascii="Times New Roman" w:eastAsia="等线" w:hAnsi="Times New Roman" w:cs="Times New Roman"/>
                <w:i/>
                <w:iCs/>
                <w:kern w:val="0"/>
                <w:sz w:val="16"/>
                <w:szCs w:val="16"/>
                <w:lang w:val="en-GB"/>
              </w:rPr>
              <w:t>Myoviridae</w:t>
            </w:r>
            <w:proofErr w:type="spellEnd"/>
          </w:p>
        </w:tc>
        <w:tc>
          <w:tcPr>
            <w:tcW w:w="856" w:type="pct"/>
            <w:tcBorders>
              <w:top w:val="nil"/>
            </w:tcBorders>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i/>
                <w:iCs/>
                <w:kern w:val="0"/>
                <w:sz w:val="16"/>
                <w:szCs w:val="16"/>
                <w:lang w:val="en-GB"/>
              </w:rPr>
            </w:pPr>
            <w:proofErr w:type="spellStart"/>
            <w:r w:rsidRPr="00A60E77">
              <w:rPr>
                <w:rFonts w:ascii="Times New Roman" w:eastAsia="等线" w:hAnsi="Times New Roman" w:cs="Times New Roman"/>
                <w:i/>
                <w:iCs/>
                <w:kern w:val="0"/>
                <w:sz w:val="16"/>
                <w:szCs w:val="16"/>
                <w:lang w:val="en-GB"/>
              </w:rPr>
              <w:t>Halomonas</w:t>
            </w:r>
            <w:proofErr w:type="spellEnd"/>
            <w:r w:rsidRPr="00A60E77">
              <w:rPr>
                <w:rFonts w:ascii="Times New Roman" w:eastAsia="等线" w:hAnsi="Times New Roman" w:cs="Times New Roman"/>
                <w:i/>
                <w:iCs/>
                <w:kern w:val="0"/>
                <w:sz w:val="16"/>
                <w:szCs w:val="16"/>
                <w:lang w:val="en-GB"/>
              </w:rPr>
              <w:t xml:space="preserve"> </w:t>
            </w:r>
            <w:r w:rsidRPr="00A60E77">
              <w:rPr>
                <w:rFonts w:ascii="Times New Roman" w:eastAsia="等线" w:hAnsi="Times New Roman" w:cs="Times New Roman"/>
                <w:kern w:val="0"/>
                <w:sz w:val="16"/>
                <w:szCs w:val="16"/>
                <w:lang w:val="en-GB"/>
              </w:rPr>
              <w:t>sp. MT08-1</w:t>
            </w:r>
          </w:p>
        </w:tc>
        <w:tc>
          <w:tcPr>
            <w:tcW w:w="798" w:type="pct"/>
            <w:tcBorders>
              <w:top w:val="nil"/>
            </w:tcBorders>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Deep-sea sediment</w:t>
            </w:r>
          </w:p>
        </w:tc>
        <w:tc>
          <w:tcPr>
            <w:tcW w:w="524" w:type="pct"/>
            <w:tcBorders>
              <w:top w:val="nil"/>
            </w:tcBorders>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38,130</w:t>
            </w:r>
          </w:p>
        </w:tc>
        <w:tc>
          <w:tcPr>
            <w:tcW w:w="261" w:type="pct"/>
            <w:tcBorders>
              <w:top w:val="nil"/>
            </w:tcBorders>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52</w:t>
            </w:r>
          </w:p>
        </w:tc>
        <w:tc>
          <w:tcPr>
            <w:tcW w:w="227" w:type="pct"/>
            <w:tcBorders>
              <w:top w:val="nil"/>
            </w:tcBorders>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59.70</w:t>
            </w:r>
          </w:p>
        </w:tc>
        <w:tc>
          <w:tcPr>
            <w:tcW w:w="88" w:type="pct"/>
            <w:tcBorders>
              <w:top w:val="nil"/>
            </w:tcBorders>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p>
        </w:tc>
        <w:tc>
          <w:tcPr>
            <w:tcW w:w="522" w:type="pct"/>
            <w:tcBorders>
              <w:top w:val="nil"/>
            </w:tcBorders>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OER181318</w:t>
            </w:r>
          </w:p>
        </w:tc>
        <w:tc>
          <w:tcPr>
            <w:tcW w:w="720" w:type="pct"/>
            <w:tcBorders>
              <w:top w:val="nil"/>
            </w:tcBorders>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This study</w:t>
            </w:r>
          </w:p>
        </w:tc>
      </w:tr>
      <w:tr w:rsidR="00D24CF0" w:rsidRPr="00A60E77" w:rsidTr="00D24CF0">
        <w:trPr>
          <w:trHeight w:val="227"/>
          <w:jc w:val="center"/>
        </w:trPr>
        <w:tc>
          <w:tcPr>
            <w:tcW w:w="555" w:type="pct"/>
            <w:tcBorders>
              <w:top w:val="nil"/>
            </w:tcBorders>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bookmarkStart w:id="5" w:name="_Hlk79418773"/>
            <w:r w:rsidRPr="00A60E77">
              <w:rPr>
                <w:rFonts w:ascii="Times New Roman" w:eastAsia="等线" w:hAnsi="Times New Roman" w:cs="Times New Roman"/>
                <w:kern w:val="0"/>
                <w:sz w:val="16"/>
                <w:szCs w:val="16"/>
                <w:lang w:val="en-GB"/>
              </w:rPr>
              <w:t>ΦHAP-1</w:t>
            </w:r>
            <w:bookmarkEnd w:id="5"/>
          </w:p>
        </w:tc>
        <w:tc>
          <w:tcPr>
            <w:tcW w:w="448" w:type="pct"/>
            <w:tcBorders>
              <w:top w:val="nil"/>
            </w:tcBorders>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i/>
                <w:iCs/>
                <w:kern w:val="0"/>
                <w:sz w:val="16"/>
                <w:szCs w:val="16"/>
                <w:lang w:val="en-GB"/>
              </w:rPr>
            </w:pPr>
            <w:proofErr w:type="spellStart"/>
            <w:r w:rsidRPr="00A60E77">
              <w:rPr>
                <w:rFonts w:ascii="Times New Roman" w:eastAsia="等线" w:hAnsi="Times New Roman" w:cs="Times New Roman"/>
                <w:i/>
                <w:iCs/>
                <w:kern w:val="0"/>
                <w:sz w:val="16"/>
                <w:szCs w:val="16"/>
                <w:lang w:val="en-GB"/>
              </w:rPr>
              <w:t>Myoviridae</w:t>
            </w:r>
            <w:proofErr w:type="spellEnd"/>
          </w:p>
        </w:tc>
        <w:tc>
          <w:tcPr>
            <w:tcW w:w="856" w:type="pct"/>
            <w:tcBorders>
              <w:top w:val="nil"/>
            </w:tcBorders>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proofErr w:type="spellStart"/>
            <w:r w:rsidRPr="00A60E77">
              <w:rPr>
                <w:rFonts w:ascii="Times New Roman" w:eastAsia="等线" w:hAnsi="Times New Roman" w:cs="Times New Roman"/>
                <w:i/>
                <w:iCs/>
                <w:kern w:val="0"/>
                <w:sz w:val="16"/>
                <w:szCs w:val="16"/>
                <w:lang w:val="en-GB"/>
              </w:rPr>
              <w:t>Halomonas</w:t>
            </w:r>
            <w:proofErr w:type="spellEnd"/>
            <w:r w:rsidRPr="00A60E77">
              <w:rPr>
                <w:rFonts w:ascii="Times New Roman" w:eastAsia="等线" w:hAnsi="Times New Roman" w:cs="Times New Roman"/>
                <w:i/>
                <w:iCs/>
                <w:kern w:val="0"/>
                <w:sz w:val="16"/>
                <w:szCs w:val="16"/>
                <w:lang w:val="en-GB"/>
              </w:rPr>
              <w:t xml:space="preserve"> </w:t>
            </w:r>
            <w:proofErr w:type="spellStart"/>
            <w:r w:rsidRPr="00A60E77">
              <w:rPr>
                <w:rFonts w:ascii="Times New Roman" w:eastAsia="等线" w:hAnsi="Times New Roman" w:cs="Times New Roman"/>
                <w:i/>
                <w:iCs/>
                <w:kern w:val="0"/>
                <w:sz w:val="16"/>
                <w:szCs w:val="16"/>
                <w:lang w:val="en-GB"/>
              </w:rPr>
              <w:t>aquamarina</w:t>
            </w:r>
            <w:proofErr w:type="spellEnd"/>
          </w:p>
        </w:tc>
        <w:tc>
          <w:tcPr>
            <w:tcW w:w="798" w:type="pct"/>
            <w:tcBorders>
              <w:top w:val="nil"/>
            </w:tcBorders>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Marine surface water</w:t>
            </w:r>
          </w:p>
        </w:tc>
        <w:tc>
          <w:tcPr>
            <w:tcW w:w="524" w:type="pct"/>
            <w:tcBorders>
              <w:top w:val="nil"/>
            </w:tcBorders>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39,245</w:t>
            </w:r>
          </w:p>
        </w:tc>
        <w:tc>
          <w:tcPr>
            <w:tcW w:w="261" w:type="pct"/>
            <w:tcBorders>
              <w:top w:val="nil"/>
            </w:tcBorders>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46</w:t>
            </w:r>
          </w:p>
        </w:tc>
        <w:tc>
          <w:tcPr>
            <w:tcW w:w="227" w:type="pct"/>
            <w:tcBorders>
              <w:top w:val="nil"/>
            </w:tcBorders>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59.00</w:t>
            </w:r>
          </w:p>
        </w:tc>
        <w:tc>
          <w:tcPr>
            <w:tcW w:w="88" w:type="pct"/>
            <w:tcBorders>
              <w:top w:val="nil"/>
            </w:tcBorders>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p>
        </w:tc>
        <w:tc>
          <w:tcPr>
            <w:tcW w:w="522" w:type="pct"/>
            <w:tcBorders>
              <w:top w:val="nil"/>
            </w:tcBorders>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NC_010342</w:t>
            </w:r>
          </w:p>
        </w:tc>
        <w:tc>
          <w:tcPr>
            <w:tcW w:w="720" w:type="pct"/>
            <w:tcBorders>
              <w:top w:val="nil"/>
            </w:tcBorders>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fldChar w:fldCharType="begin"/>
            </w:r>
            <w:r w:rsidRPr="00A60E77">
              <w:rPr>
                <w:rFonts w:ascii="Times New Roman" w:eastAsia="等线" w:hAnsi="Times New Roman" w:cs="Times New Roman"/>
                <w:kern w:val="0"/>
                <w:sz w:val="16"/>
                <w:szCs w:val="16"/>
                <w:lang w:val="en-GB"/>
              </w:rPr>
              <w:instrText xml:space="preserve"> ADDIN EN.CITE &lt;EndNote&gt;&lt;Cite&gt;&lt;Author&gt;Mobberley&lt;/Author&gt;&lt;Year&gt;2008&lt;/Year&gt;&lt;RecNum&gt;21220&lt;/RecNum&gt;&lt;DisplayText&gt;(Mobberley et al. 2008)&lt;/DisplayText&gt;&lt;record&gt;&lt;rec-number&gt;21220&lt;/rec-number&gt;&lt;foreign-keys&gt;&lt;key app="EN" db-id="0pdex5pvsztv2we9rznp0a2w0pw5vfz0p92s"&gt;21220&lt;/key&gt;&lt;/foreign-keys&gt;&lt;ref-type name="Journal Article"&gt;17&lt;/ref-type&gt;&lt;contributors&gt;&lt;authors&gt;&lt;author&gt;Jennifer M. Mobberley&lt;/author&gt;&lt;author&gt;R. Nathan Authement&lt;/author&gt;&lt;author&gt;Anca M. Segall&lt;/author&gt;&lt;author&gt;John H. Paul&lt;/author&gt;&lt;/authors&gt;&lt;/contributors&gt;&lt;titles&gt;&lt;title&gt;&lt;style face="normal" font="default" size="100%"&gt;The Temperate Marine Phage &lt;/style&gt;&lt;style face="normal" font="default" charset="161" size="100%"&gt;Φ&lt;/style&gt;&lt;style face="normal" font="default" size="100%"&gt;HAP-1 of &lt;/style&gt;&lt;style face="italic" font="default" size="100%"&gt;Halomonas aquamarina&lt;/style&gt;&lt;style face="normal" font="default" size="100%"&gt; Possesses a Linear Plasmid-Like Prophage Genome&lt;/style&gt;&lt;/title&gt;&lt;secondary-title&gt;Journal of Virology&lt;/secondary-title&gt;&lt;/titles&gt;&lt;periodical&gt;&lt;full-title&gt;Journal of Virology&lt;/full-title&gt;&lt;abbr-1&gt;J. Virol.&lt;/abbr-1&gt;&lt;abbr-2&gt;J Virol&lt;/abbr-2&gt;&lt;/periodical&gt;&lt;pages&gt;6618-6630&lt;/pages&gt;&lt;volume&gt;82&lt;/volume&gt;&lt;number&gt;13&lt;/number&gt;&lt;dates&gt;&lt;year&gt;2008&lt;/year&gt;&lt;/dates&gt;&lt;isbn&gt;0022-538X&lt;/isbn&gt;&lt;urls&gt;&lt;/urls&gt;&lt;electronic-resource-num&gt;10.1128/jvi.00140-08&lt;/electronic-resource-num&gt;&lt;/record&gt;&lt;/Cite&gt;&lt;/EndNote&gt;</w:instrText>
            </w:r>
            <w:r w:rsidRPr="00A60E77">
              <w:rPr>
                <w:rFonts w:ascii="Times New Roman" w:eastAsia="等线" w:hAnsi="Times New Roman" w:cs="Times New Roman"/>
                <w:kern w:val="0"/>
                <w:sz w:val="16"/>
                <w:szCs w:val="16"/>
                <w:lang w:val="en-GB"/>
              </w:rPr>
              <w:fldChar w:fldCharType="separate"/>
            </w:r>
            <w:r w:rsidRPr="00A60E77">
              <w:rPr>
                <w:rFonts w:ascii="Times New Roman" w:eastAsia="等线" w:hAnsi="Times New Roman" w:cs="Times New Roman"/>
                <w:noProof/>
                <w:kern w:val="0"/>
                <w:sz w:val="16"/>
                <w:szCs w:val="16"/>
                <w:lang w:val="en-GB"/>
              </w:rPr>
              <w:t>(</w:t>
            </w:r>
            <w:hyperlink w:anchor="_ENREF_15" w:tooltip="Mobberley, 2008 #21220" w:history="1">
              <w:r w:rsidRPr="00A60E77">
                <w:rPr>
                  <w:rFonts w:ascii="Times New Roman" w:eastAsia="等线" w:hAnsi="Times New Roman" w:cs="Times New Roman"/>
                  <w:noProof/>
                  <w:kern w:val="0"/>
                  <w:sz w:val="16"/>
                  <w:szCs w:val="16"/>
                  <w:lang w:val="en-GB"/>
                </w:rPr>
                <w:t>Mobberley et al. 2008</w:t>
              </w:r>
            </w:hyperlink>
            <w:r w:rsidRPr="00A60E77">
              <w:rPr>
                <w:rFonts w:ascii="Times New Roman" w:eastAsia="等线" w:hAnsi="Times New Roman" w:cs="Times New Roman"/>
                <w:noProof/>
                <w:kern w:val="0"/>
                <w:sz w:val="16"/>
                <w:szCs w:val="16"/>
                <w:lang w:val="en-GB"/>
              </w:rPr>
              <w:t>)</w:t>
            </w:r>
            <w:r w:rsidRPr="00A60E77">
              <w:rPr>
                <w:rFonts w:ascii="Times New Roman" w:eastAsia="等线" w:hAnsi="Times New Roman" w:cs="Times New Roman"/>
                <w:kern w:val="0"/>
                <w:sz w:val="16"/>
                <w:szCs w:val="16"/>
                <w:lang w:val="en-GB"/>
              </w:rPr>
              <w:fldChar w:fldCharType="end"/>
            </w:r>
          </w:p>
        </w:tc>
      </w:tr>
      <w:tr w:rsidR="00D24CF0" w:rsidRPr="00A60E77" w:rsidTr="00D24CF0">
        <w:trPr>
          <w:trHeight w:val="227"/>
          <w:jc w:val="center"/>
        </w:trPr>
        <w:tc>
          <w:tcPr>
            <w:tcW w:w="555"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VP882</w:t>
            </w:r>
          </w:p>
        </w:tc>
        <w:tc>
          <w:tcPr>
            <w:tcW w:w="448"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i/>
                <w:iCs/>
                <w:kern w:val="0"/>
                <w:sz w:val="16"/>
                <w:szCs w:val="16"/>
                <w:lang w:val="en-GB"/>
              </w:rPr>
            </w:pPr>
            <w:proofErr w:type="spellStart"/>
            <w:r w:rsidRPr="00A60E77">
              <w:rPr>
                <w:rFonts w:ascii="Times New Roman" w:eastAsia="等线" w:hAnsi="Times New Roman" w:cs="Times New Roman"/>
                <w:i/>
                <w:iCs/>
                <w:kern w:val="0"/>
                <w:sz w:val="16"/>
                <w:szCs w:val="16"/>
                <w:lang w:val="en-GB"/>
              </w:rPr>
              <w:t>Myoviridae</w:t>
            </w:r>
            <w:proofErr w:type="spellEnd"/>
          </w:p>
        </w:tc>
        <w:tc>
          <w:tcPr>
            <w:tcW w:w="856"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i/>
                <w:iCs/>
                <w:kern w:val="0"/>
                <w:sz w:val="16"/>
                <w:szCs w:val="16"/>
                <w:lang w:val="en-GB"/>
              </w:rPr>
              <w:t xml:space="preserve">Vibrio </w:t>
            </w:r>
            <w:proofErr w:type="spellStart"/>
            <w:r w:rsidRPr="00A60E77">
              <w:rPr>
                <w:rFonts w:ascii="Times New Roman" w:eastAsia="等线" w:hAnsi="Times New Roman" w:cs="Times New Roman"/>
                <w:i/>
                <w:iCs/>
                <w:kern w:val="0"/>
                <w:sz w:val="16"/>
                <w:szCs w:val="16"/>
                <w:lang w:val="en-GB"/>
              </w:rPr>
              <w:t>parahaemolyticus</w:t>
            </w:r>
            <w:proofErr w:type="spellEnd"/>
          </w:p>
        </w:tc>
        <w:tc>
          <w:tcPr>
            <w:tcW w:w="798"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Marine</w:t>
            </w:r>
          </w:p>
        </w:tc>
        <w:tc>
          <w:tcPr>
            <w:tcW w:w="524"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38,197</w:t>
            </w:r>
          </w:p>
        </w:tc>
        <w:tc>
          <w:tcPr>
            <w:tcW w:w="261"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71</w:t>
            </w:r>
          </w:p>
        </w:tc>
        <w:tc>
          <w:tcPr>
            <w:tcW w:w="227"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56.95</w:t>
            </w:r>
          </w:p>
        </w:tc>
        <w:tc>
          <w:tcPr>
            <w:tcW w:w="88"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p>
        </w:tc>
        <w:tc>
          <w:tcPr>
            <w:tcW w:w="522"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NC_009016</w:t>
            </w:r>
          </w:p>
        </w:tc>
        <w:tc>
          <w:tcPr>
            <w:tcW w:w="720"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fldChar w:fldCharType="begin">
                <w:fldData xml:space="preserve">PEVuZE5vdGU+PENpdGU+PEF1dGhvcj5MYW48L0F1dGhvcj48WWVhcj4yMDA5PC9ZZWFyPjxSZWNO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</w:fldData>
              </w:fldChar>
            </w:r>
            <w:r w:rsidRPr="00A60E77">
              <w:rPr>
                <w:rFonts w:ascii="Times New Roman" w:eastAsia="等线" w:hAnsi="Times New Roman" w:cs="Times New Roman"/>
                <w:kern w:val="0"/>
                <w:sz w:val="16"/>
                <w:szCs w:val="16"/>
                <w:lang w:val="en-GB"/>
              </w:rPr>
              <w:instrText xml:space="preserve"> ADDIN EN.CITE </w:instrText>
            </w:r>
            <w:r w:rsidRPr="00A60E77">
              <w:rPr>
                <w:rFonts w:ascii="Times New Roman" w:eastAsia="等线" w:hAnsi="Times New Roman" w:cs="Times New Roman"/>
                <w:kern w:val="0"/>
                <w:sz w:val="16"/>
                <w:szCs w:val="16"/>
                <w:lang w:val="en-GB"/>
              </w:rPr>
              <w:fldChar w:fldCharType="begin">
                <w:fldData xml:space="preserve">PEVuZE5vdGU+PENpdGU+PEF1dGhvcj5MYW48L0F1dGhvcj48WWVhcj4yMDA5PC9ZZWFyPjxSZWNO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</w:fldData>
              </w:fldChar>
            </w:r>
            <w:r w:rsidRPr="00A60E77">
              <w:rPr>
                <w:rFonts w:ascii="Times New Roman" w:eastAsia="等线" w:hAnsi="Times New Roman" w:cs="Times New Roman"/>
                <w:kern w:val="0"/>
                <w:sz w:val="16"/>
                <w:szCs w:val="16"/>
                <w:lang w:val="en-GB"/>
              </w:rPr>
              <w:instrText xml:space="preserve"> ADDIN EN.CITE.DATA </w:instrText>
            </w:r>
            <w:r w:rsidRPr="00A60E77">
              <w:rPr>
                <w:rFonts w:ascii="Times New Roman" w:eastAsia="等线" w:hAnsi="Times New Roman" w:cs="Times New Roman"/>
                <w:kern w:val="0"/>
                <w:sz w:val="16"/>
                <w:szCs w:val="16"/>
                <w:lang w:val="en-GB"/>
              </w:rPr>
            </w:r>
            <w:r w:rsidRPr="00A60E77">
              <w:rPr>
                <w:rFonts w:ascii="Times New Roman" w:eastAsia="等线" w:hAnsi="Times New Roman" w:cs="Times New Roman"/>
                <w:kern w:val="0"/>
                <w:sz w:val="16"/>
                <w:szCs w:val="16"/>
                <w:lang w:val="en-GB"/>
              </w:rPr>
              <w:fldChar w:fldCharType="end"/>
            </w:r>
            <w:r w:rsidRPr="00A60E77">
              <w:rPr>
                <w:rFonts w:ascii="Times New Roman" w:eastAsia="等线" w:hAnsi="Times New Roman" w:cs="Times New Roman"/>
                <w:kern w:val="0"/>
                <w:sz w:val="16"/>
                <w:szCs w:val="16"/>
                <w:lang w:val="en-GB"/>
              </w:rPr>
            </w:r>
            <w:r w:rsidRPr="00A60E77">
              <w:rPr>
                <w:rFonts w:ascii="Times New Roman" w:eastAsia="等线" w:hAnsi="Times New Roman" w:cs="Times New Roman"/>
                <w:kern w:val="0"/>
                <w:sz w:val="16"/>
                <w:szCs w:val="16"/>
                <w:lang w:val="en-GB"/>
              </w:rPr>
              <w:fldChar w:fldCharType="separate"/>
            </w:r>
            <w:r w:rsidRPr="00A60E77">
              <w:rPr>
                <w:rFonts w:ascii="Times New Roman" w:eastAsia="等线" w:hAnsi="Times New Roman" w:cs="Times New Roman"/>
                <w:noProof/>
                <w:kern w:val="0"/>
                <w:sz w:val="16"/>
                <w:szCs w:val="16"/>
                <w:lang w:val="en-GB"/>
              </w:rPr>
              <w:t>(</w:t>
            </w:r>
            <w:hyperlink w:anchor="_ENREF_13" w:tooltip="Lan, 2009 #21221" w:history="1">
              <w:r w:rsidRPr="00A60E77">
                <w:rPr>
                  <w:rFonts w:ascii="Times New Roman" w:eastAsia="等线" w:hAnsi="Times New Roman" w:cs="Times New Roman"/>
                  <w:noProof/>
                  <w:kern w:val="0"/>
                  <w:sz w:val="16"/>
                  <w:szCs w:val="16"/>
                  <w:lang w:val="en-GB"/>
                </w:rPr>
                <w:t>Lan et al. 2009</w:t>
              </w:r>
            </w:hyperlink>
            <w:r w:rsidRPr="00A60E77">
              <w:rPr>
                <w:rFonts w:ascii="Times New Roman" w:eastAsia="等线" w:hAnsi="Times New Roman" w:cs="Times New Roman"/>
                <w:noProof/>
                <w:kern w:val="0"/>
                <w:sz w:val="16"/>
                <w:szCs w:val="16"/>
                <w:lang w:val="en-GB"/>
              </w:rPr>
              <w:t>)</w:t>
            </w:r>
            <w:r w:rsidRPr="00A60E77">
              <w:rPr>
                <w:rFonts w:ascii="Times New Roman" w:eastAsia="等线" w:hAnsi="Times New Roman" w:cs="Times New Roman"/>
                <w:kern w:val="0"/>
                <w:sz w:val="16"/>
                <w:szCs w:val="16"/>
                <w:lang w:val="en-GB"/>
              </w:rPr>
              <w:fldChar w:fldCharType="end"/>
            </w:r>
          </w:p>
        </w:tc>
      </w:tr>
      <w:tr w:rsidR="00D24CF0" w:rsidRPr="00A60E77" w:rsidTr="00D24CF0">
        <w:trPr>
          <w:trHeight w:val="227"/>
          <w:jc w:val="center"/>
        </w:trPr>
        <w:tc>
          <w:tcPr>
            <w:tcW w:w="555"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PY54</w:t>
            </w:r>
          </w:p>
        </w:tc>
        <w:tc>
          <w:tcPr>
            <w:tcW w:w="448"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i/>
                <w:iCs/>
                <w:kern w:val="0"/>
                <w:sz w:val="16"/>
                <w:szCs w:val="16"/>
                <w:lang w:val="en-GB"/>
              </w:rPr>
            </w:pPr>
            <w:proofErr w:type="spellStart"/>
            <w:r w:rsidRPr="00A60E77">
              <w:rPr>
                <w:rFonts w:ascii="Times New Roman" w:eastAsia="等线" w:hAnsi="Times New Roman" w:cs="Times New Roman"/>
                <w:i/>
                <w:iCs/>
                <w:color w:val="1C1D1E"/>
                <w:kern w:val="0"/>
                <w:sz w:val="16"/>
                <w:szCs w:val="16"/>
                <w:shd w:val="clear" w:color="auto" w:fill="FFFFFF"/>
                <w:lang w:val="en-GB"/>
              </w:rPr>
              <w:t>Siphoviridae</w:t>
            </w:r>
            <w:proofErr w:type="spellEnd"/>
          </w:p>
        </w:tc>
        <w:tc>
          <w:tcPr>
            <w:tcW w:w="856"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i/>
                <w:iCs/>
                <w:kern w:val="0"/>
                <w:sz w:val="16"/>
                <w:szCs w:val="16"/>
                <w:lang w:val="en-GB"/>
              </w:rPr>
              <w:t xml:space="preserve">Yersinia </w:t>
            </w:r>
            <w:proofErr w:type="spellStart"/>
            <w:r w:rsidRPr="00A60E77">
              <w:rPr>
                <w:rFonts w:ascii="Times New Roman" w:eastAsia="等线" w:hAnsi="Times New Roman" w:cs="Times New Roman"/>
                <w:i/>
                <w:iCs/>
                <w:kern w:val="0"/>
                <w:sz w:val="16"/>
                <w:szCs w:val="16"/>
                <w:lang w:val="en-GB"/>
              </w:rPr>
              <w:t>enterocolitica</w:t>
            </w:r>
            <w:proofErr w:type="spellEnd"/>
          </w:p>
        </w:tc>
        <w:tc>
          <w:tcPr>
            <w:tcW w:w="798"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unknown</w:t>
            </w:r>
          </w:p>
        </w:tc>
        <w:tc>
          <w:tcPr>
            <w:tcW w:w="524"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46,339</w:t>
            </w:r>
          </w:p>
        </w:tc>
        <w:tc>
          <w:tcPr>
            <w:tcW w:w="261"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67</w:t>
            </w:r>
          </w:p>
        </w:tc>
        <w:tc>
          <w:tcPr>
            <w:tcW w:w="227"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44.60</w:t>
            </w:r>
          </w:p>
        </w:tc>
        <w:tc>
          <w:tcPr>
            <w:tcW w:w="88"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p>
        </w:tc>
        <w:tc>
          <w:tcPr>
            <w:tcW w:w="522"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NC_005069</w:t>
            </w:r>
          </w:p>
        </w:tc>
        <w:tc>
          <w:tcPr>
            <w:tcW w:w="720"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fldChar w:fldCharType="begin"/>
            </w:r>
            <w:r w:rsidRPr="00A60E77">
              <w:rPr>
                <w:rFonts w:ascii="Times New Roman" w:eastAsia="等线" w:hAnsi="Times New Roman" w:cs="Times New Roman"/>
                <w:kern w:val="0"/>
                <w:sz w:val="16"/>
                <w:szCs w:val="16"/>
                <w:lang w:val="en-GB"/>
              </w:rPr>
              <w:instrText xml:space="preserve"> ADDIN EN.CITE &lt;EndNote&gt;&lt;Cite&gt;&lt;Author&gt;Hertwig&lt;/Author&gt;&lt;Year&gt;2003&lt;/Year&gt;&lt;RecNum&gt;21270&lt;/RecNum&gt;&lt;DisplayText&gt;(Hertwig et al. 2003)&lt;/DisplayText&gt;&lt;record&gt;&lt;rec-number&gt;21270&lt;/rec-number&gt;&lt;foreign-keys&gt;&lt;key app="EN" db-id="0pdex5pvsztv2we9rznp0a2w0pw5vfz0p92s"&gt;21270&lt;/key&gt;&lt;/foreign-keys&gt;&lt;ref-type name="Journal Article"&gt;17&lt;/ref-type&gt;&lt;contributors&gt;&lt;authors&gt;&lt;author&gt;Stefan Hertwig&lt;/author&gt;&lt;author&gt;Iris Klein&lt;/author&gt;&lt;author&gt;Vanessa Schmidt&lt;/author&gt;&lt;author&gt;Sebastian Beck&lt;/author&gt;&lt;author&gt;Jens A. Hammerl&lt;/author&gt;&lt;author&gt;Bernd Appel&lt;/author&gt;&lt;/authors&gt;&lt;/contributors&gt;&lt;titles&gt;&lt;title&gt;&lt;style face="normal" font="default" size="100%"&gt;Sequence Analysis of the Genome of the Temperate &lt;/style&gt;&lt;style face="italic" font="default" size="100%"&gt;Yersinia enterocolitica&lt;/style&gt;&lt;style face="normal" font="default" size="100%"&gt; Phage PY54&lt;/style&gt;&lt;/title&gt;&lt;secondary-title&gt;Journal of Molecular Biology&lt;/secondary-title&gt;&lt;/titles&gt;&lt;periodical&gt;&lt;full-title&gt;Journal of Molecular Biology&lt;/full-title&gt;&lt;abbr-1&gt;J. Mol. Biol.&lt;/abbr-1&gt;&lt;abbr-2&gt;J Mol Biol&lt;/abbr-2&gt;&lt;/periodical&gt;&lt;pages&gt;605-622&lt;/pages&gt;&lt;volume&gt;331&lt;/volume&gt;&lt;number&gt;3&lt;/number&gt;&lt;dates&gt;&lt;year&gt;2003&lt;/year&gt;&lt;/dates&gt;&lt;isbn&gt;00222836&lt;/isbn&gt;&lt;urls&gt;&lt;/urls&gt;&lt;electronic-resource-num&gt;10.1016/s0022-2836(03)00763-0&lt;/electronic-resource-num&gt;&lt;/record&gt;&lt;/Cite&gt;&lt;/EndNote&gt;</w:instrText>
            </w:r>
            <w:r w:rsidRPr="00A60E77">
              <w:rPr>
                <w:rFonts w:ascii="Times New Roman" w:eastAsia="等线" w:hAnsi="Times New Roman" w:cs="Times New Roman"/>
                <w:kern w:val="0"/>
                <w:sz w:val="16"/>
                <w:szCs w:val="16"/>
                <w:lang w:val="en-GB"/>
              </w:rPr>
              <w:fldChar w:fldCharType="separate"/>
            </w:r>
            <w:r w:rsidRPr="00A60E77">
              <w:rPr>
                <w:rFonts w:ascii="Times New Roman" w:eastAsia="等线" w:hAnsi="Times New Roman" w:cs="Times New Roman"/>
                <w:noProof/>
                <w:kern w:val="0"/>
                <w:sz w:val="16"/>
                <w:szCs w:val="16"/>
                <w:lang w:val="en-GB"/>
              </w:rPr>
              <w:t>(</w:t>
            </w:r>
            <w:hyperlink w:anchor="_ENREF_5" w:tooltip="Hertwig, 2003 #21270" w:history="1">
              <w:r w:rsidRPr="00A60E77">
                <w:rPr>
                  <w:rFonts w:ascii="Times New Roman" w:eastAsia="等线" w:hAnsi="Times New Roman" w:cs="Times New Roman"/>
                  <w:noProof/>
                  <w:kern w:val="0"/>
                  <w:sz w:val="16"/>
                  <w:szCs w:val="16"/>
                  <w:lang w:val="en-GB"/>
                </w:rPr>
                <w:t>Hertwig et al. 2003</w:t>
              </w:r>
            </w:hyperlink>
            <w:r w:rsidRPr="00A60E77">
              <w:rPr>
                <w:rFonts w:ascii="Times New Roman" w:eastAsia="等线" w:hAnsi="Times New Roman" w:cs="Times New Roman"/>
                <w:noProof/>
                <w:kern w:val="0"/>
                <w:sz w:val="16"/>
                <w:szCs w:val="16"/>
                <w:lang w:val="en-GB"/>
              </w:rPr>
              <w:t>)</w:t>
            </w:r>
            <w:r w:rsidRPr="00A60E77">
              <w:rPr>
                <w:rFonts w:ascii="Times New Roman" w:eastAsia="等线" w:hAnsi="Times New Roman" w:cs="Times New Roman"/>
                <w:kern w:val="0"/>
                <w:sz w:val="16"/>
                <w:szCs w:val="16"/>
                <w:lang w:val="en-GB"/>
              </w:rPr>
              <w:fldChar w:fldCharType="end"/>
            </w:r>
          </w:p>
        </w:tc>
      </w:tr>
      <w:tr w:rsidR="00D24CF0" w:rsidRPr="00A60E77" w:rsidTr="00D24CF0">
        <w:trPr>
          <w:trHeight w:val="227"/>
          <w:jc w:val="center"/>
        </w:trPr>
        <w:tc>
          <w:tcPr>
            <w:tcW w:w="555"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N15</w:t>
            </w:r>
          </w:p>
        </w:tc>
        <w:tc>
          <w:tcPr>
            <w:tcW w:w="448"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i/>
                <w:iCs/>
                <w:kern w:val="0"/>
                <w:sz w:val="16"/>
                <w:szCs w:val="16"/>
                <w:lang w:val="en-GB"/>
              </w:rPr>
            </w:pPr>
            <w:proofErr w:type="spellStart"/>
            <w:r w:rsidRPr="00A60E77">
              <w:rPr>
                <w:rFonts w:ascii="Times New Roman" w:eastAsia="等线" w:hAnsi="Times New Roman" w:cs="Times New Roman"/>
                <w:i/>
                <w:iCs/>
                <w:color w:val="1C1D1E"/>
                <w:kern w:val="0"/>
                <w:sz w:val="16"/>
                <w:szCs w:val="16"/>
                <w:shd w:val="clear" w:color="auto" w:fill="FFFFFF"/>
                <w:lang w:val="en-GB"/>
              </w:rPr>
              <w:t>Siphoviridae</w:t>
            </w:r>
            <w:proofErr w:type="spellEnd"/>
          </w:p>
        </w:tc>
        <w:tc>
          <w:tcPr>
            <w:tcW w:w="856"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i/>
                <w:iCs/>
                <w:kern w:val="0"/>
                <w:sz w:val="16"/>
                <w:szCs w:val="16"/>
                <w:lang w:val="en-GB"/>
              </w:rPr>
              <w:t>Escherichia coli</w:t>
            </w:r>
          </w:p>
        </w:tc>
        <w:tc>
          <w:tcPr>
            <w:tcW w:w="798"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unknown</w:t>
            </w:r>
          </w:p>
        </w:tc>
        <w:tc>
          <w:tcPr>
            <w:tcW w:w="524"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46,363</w:t>
            </w:r>
          </w:p>
        </w:tc>
        <w:tc>
          <w:tcPr>
            <w:tcW w:w="261"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59</w:t>
            </w:r>
          </w:p>
        </w:tc>
        <w:tc>
          <w:tcPr>
            <w:tcW w:w="227"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51.20</w:t>
            </w:r>
          </w:p>
        </w:tc>
        <w:tc>
          <w:tcPr>
            <w:tcW w:w="88"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p>
        </w:tc>
        <w:tc>
          <w:tcPr>
            <w:tcW w:w="522"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NC_001901</w:t>
            </w:r>
          </w:p>
        </w:tc>
        <w:tc>
          <w:tcPr>
            <w:tcW w:w="720"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fldChar w:fldCharType="begin"/>
            </w:r>
            <w:r w:rsidRPr="00A60E77">
              <w:rPr>
                <w:rFonts w:ascii="Times New Roman" w:eastAsia="等线" w:hAnsi="Times New Roman" w:cs="Times New Roman"/>
                <w:kern w:val="0"/>
                <w:sz w:val="16"/>
                <w:szCs w:val="16"/>
                <w:lang w:val="en-GB"/>
              </w:rPr>
              <w:instrText xml:space="preserve"> ADDIN EN.CITE &lt;EndNote&gt;&lt;Cite&gt;&lt;Author&gt;Ravin&lt;/Author&gt;&lt;Year&gt;2000&lt;/Year&gt;&lt;RecNum&gt;14947&lt;/RecNum&gt;&lt;DisplayText&gt;(Ravin et al. 2000)&lt;/DisplayText&gt;&lt;record&gt;&lt;rec-number&gt;14947&lt;/rec-number&gt;&lt;foreign-keys&gt;&lt;key app="EN" db-id="0pdex5pvsztv2we9rznp0a2w0pw5vfz0p92s"&gt;14947&lt;/key&gt;&lt;/foreign-keys&gt;&lt;ref-type name="Journal Article"&gt;17&lt;/ref-type&gt;&lt;contributors&gt;&lt;authors&gt;&lt;author&gt;Victor Ravin&lt;/author&gt;&lt;author&gt;Nikolai Ravin&lt;/author&gt;&lt;author&gt;Sherwood Casjens&lt;/author&gt;&lt;author&gt;Michael E. Ford&lt;/author&gt;&lt;author&gt;Graham F. Hatfull&lt;/author&gt;&lt;author&gt;Roger W. Hendrix&lt;/author&gt;&lt;/authors&gt;&lt;/contributors&gt;&lt;titles&gt;&lt;title&gt;Genomic Sequence and Analysis of the Atypical Temperate Bacteriophage N15&lt;/title&gt;&lt;secondary-title&gt;Journal of Molecular Biology&lt;/secondary-title&gt;&lt;/titles&gt;&lt;periodical&gt;&lt;full-title&gt;Journal of Molecular Biology&lt;/full-title&gt;&lt;abbr-1&gt;J. Mol. Biol.&lt;/abbr-1&gt;&lt;abbr-2&gt;J Mol Biol&lt;/abbr-2&gt;&lt;/periodical&gt;&lt;pages&gt;53-73&lt;/pages&gt;&lt;volume&gt;299&lt;/volume&gt;&lt;dates&gt;&lt;year&gt;2000&lt;/year&gt;&lt;/dates&gt;&lt;urls&gt;&lt;/urls&gt;&lt;/record&gt;&lt;/Cite&gt;&lt;/EndNote&gt;</w:instrText>
            </w:r>
            <w:r w:rsidRPr="00A60E77">
              <w:rPr>
                <w:rFonts w:ascii="Times New Roman" w:eastAsia="等线" w:hAnsi="Times New Roman" w:cs="Times New Roman"/>
                <w:kern w:val="0"/>
                <w:sz w:val="16"/>
                <w:szCs w:val="16"/>
                <w:lang w:val="en-GB"/>
              </w:rPr>
              <w:fldChar w:fldCharType="separate"/>
            </w:r>
            <w:r w:rsidRPr="00A60E77">
              <w:rPr>
                <w:rFonts w:ascii="Times New Roman" w:eastAsia="等线" w:hAnsi="Times New Roman" w:cs="Times New Roman"/>
                <w:noProof/>
                <w:kern w:val="0"/>
                <w:sz w:val="16"/>
                <w:szCs w:val="16"/>
                <w:lang w:val="en-GB"/>
              </w:rPr>
              <w:t>(</w:t>
            </w:r>
            <w:hyperlink w:anchor="_ENREF_21" w:tooltip="Ravin, 2000 #14947" w:history="1">
              <w:r w:rsidRPr="00A60E77">
                <w:rPr>
                  <w:rFonts w:ascii="Times New Roman" w:eastAsia="等线" w:hAnsi="Times New Roman" w:cs="Times New Roman"/>
                  <w:noProof/>
                  <w:kern w:val="0"/>
                  <w:sz w:val="16"/>
                  <w:szCs w:val="16"/>
                  <w:lang w:val="en-GB"/>
                </w:rPr>
                <w:t>Ravin et al. 2000</w:t>
              </w:r>
            </w:hyperlink>
            <w:r w:rsidRPr="00A60E77">
              <w:rPr>
                <w:rFonts w:ascii="Times New Roman" w:eastAsia="等线" w:hAnsi="Times New Roman" w:cs="Times New Roman"/>
                <w:noProof/>
                <w:kern w:val="0"/>
                <w:sz w:val="16"/>
                <w:szCs w:val="16"/>
                <w:lang w:val="en-GB"/>
              </w:rPr>
              <w:t>)</w:t>
            </w:r>
            <w:r w:rsidRPr="00A60E77">
              <w:rPr>
                <w:rFonts w:ascii="Times New Roman" w:eastAsia="等线" w:hAnsi="Times New Roman" w:cs="Times New Roman"/>
                <w:kern w:val="0"/>
                <w:sz w:val="16"/>
                <w:szCs w:val="16"/>
                <w:lang w:val="en-GB"/>
              </w:rPr>
              <w:fldChar w:fldCharType="end"/>
            </w:r>
          </w:p>
        </w:tc>
      </w:tr>
      <w:tr w:rsidR="00D24CF0" w:rsidRPr="00A60E77" w:rsidTr="00D24CF0">
        <w:trPr>
          <w:trHeight w:val="227"/>
          <w:jc w:val="center"/>
        </w:trPr>
        <w:tc>
          <w:tcPr>
            <w:tcW w:w="555"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ΦKO2</w:t>
            </w:r>
          </w:p>
        </w:tc>
        <w:tc>
          <w:tcPr>
            <w:tcW w:w="448"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i/>
                <w:iCs/>
                <w:kern w:val="0"/>
                <w:sz w:val="16"/>
                <w:szCs w:val="16"/>
                <w:lang w:val="en-GB"/>
              </w:rPr>
            </w:pPr>
            <w:proofErr w:type="spellStart"/>
            <w:r w:rsidRPr="00A60E77">
              <w:rPr>
                <w:rFonts w:ascii="Times New Roman" w:eastAsia="等线" w:hAnsi="Times New Roman" w:cs="Times New Roman"/>
                <w:i/>
                <w:iCs/>
                <w:color w:val="1C1D1E"/>
                <w:kern w:val="0"/>
                <w:sz w:val="16"/>
                <w:szCs w:val="16"/>
                <w:shd w:val="clear" w:color="auto" w:fill="FFFFFF"/>
                <w:lang w:val="en-GB"/>
              </w:rPr>
              <w:t>Siphoviridae</w:t>
            </w:r>
            <w:proofErr w:type="spellEnd"/>
          </w:p>
        </w:tc>
        <w:tc>
          <w:tcPr>
            <w:tcW w:w="856"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proofErr w:type="spellStart"/>
            <w:r w:rsidRPr="00A60E77">
              <w:rPr>
                <w:rFonts w:ascii="Times New Roman" w:eastAsia="等线" w:hAnsi="Times New Roman" w:cs="Times New Roman"/>
                <w:i/>
                <w:iCs/>
                <w:kern w:val="0"/>
                <w:sz w:val="16"/>
                <w:szCs w:val="16"/>
                <w:lang w:val="en-GB"/>
              </w:rPr>
              <w:t>Klebsiella</w:t>
            </w:r>
            <w:proofErr w:type="spellEnd"/>
            <w:r w:rsidRPr="00A60E77">
              <w:rPr>
                <w:rFonts w:ascii="Times New Roman" w:eastAsia="等线" w:hAnsi="Times New Roman" w:cs="Times New Roman"/>
                <w:i/>
                <w:iCs/>
                <w:kern w:val="0"/>
                <w:sz w:val="16"/>
                <w:szCs w:val="16"/>
                <w:lang w:val="en-GB"/>
              </w:rPr>
              <w:t xml:space="preserve"> </w:t>
            </w:r>
            <w:proofErr w:type="spellStart"/>
            <w:r w:rsidRPr="00A60E77">
              <w:rPr>
                <w:rFonts w:ascii="Times New Roman" w:eastAsia="等线" w:hAnsi="Times New Roman" w:cs="Times New Roman"/>
                <w:i/>
                <w:iCs/>
                <w:kern w:val="0"/>
                <w:sz w:val="16"/>
                <w:szCs w:val="16"/>
                <w:lang w:val="en-GB"/>
              </w:rPr>
              <w:t>oxytoca</w:t>
            </w:r>
            <w:proofErr w:type="spellEnd"/>
          </w:p>
        </w:tc>
        <w:tc>
          <w:tcPr>
            <w:tcW w:w="798"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Mineral oil water</w:t>
            </w:r>
          </w:p>
        </w:tc>
        <w:tc>
          <w:tcPr>
            <w:tcW w:w="524"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51,601</w:t>
            </w:r>
          </w:p>
        </w:tc>
        <w:tc>
          <w:tcPr>
            <w:tcW w:w="261"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64</w:t>
            </w:r>
          </w:p>
        </w:tc>
        <w:tc>
          <w:tcPr>
            <w:tcW w:w="227"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51.90</w:t>
            </w:r>
          </w:p>
        </w:tc>
        <w:tc>
          <w:tcPr>
            <w:tcW w:w="88"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p>
        </w:tc>
        <w:tc>
          <w:tcPr>
            <w:tcW w:w="522"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NC_005857</w:t>
            </w:r>
          </w:p>
        </w:tc>
        <w:tc>
          <w:tcPr>
            <w:tcW w:w="720"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fldChar w:fldCharType="begin">
                <w:fldData xml:space="preserve">PEVuZE5vdGU+PENpdGU+PEF1dGhvcj5DYXNqZW5zPC9BdXRob3I+PFllYXI+MjAwNDwvWWVhcj48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</w:fldData>
              </w:fldChar>
            </w:r>
            <w:r w:rsidRPr="00A60E77">
              <w:rPr>
                <w:rFonts w:ascii="Times New Roman" w:eastAsia="等线" w:hAnsi="Times New Roman" w:cs="Times New Roman"/>
                <w:kern w:val="0"/>
                <w:sz w:val="16"/>
                <w:szCs w:val="16"/>
                <w:lang w:val="en-GB"/>
              </w:rPr>
              <w:instrText xml:space="preserve"> ADDIN EN.CITE </w:instrText>
            </w:r>
            <w:r w:rsidRPr="00A60E77">
              <w:rPr>
                <w:rFonts w:ascii="Times New Roman" w:eastAsia="等线" w:hAnsi="Times New Roman" w:cs="Times New Roman"/>
                <w:kern w:val="0"/>
                <w:sz w:val="16"/>
                <w:szCs w:val="16"/>
                <w:lang w:val="en-GB"/>
              </w:rPr>
              <w:fldChar w:fldCharType="begin">
                <w:fldData xml:space="preserve">PEVuZE5vdGU+PENpdGU+PEF1dGhvcj5DYXNqZW5zPC9BdXRob3I+PFllYXI+MjAwNDwvWWVhcj48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</w:fldData>
              </w:fldChar>
            </w:r>
            <w:r w:rsidRPr="00A60E77">
              <w:rPr>
                <w:rFonts w:ascii="Times New Roman" w:eastAsia="等线" w:hAnsi="Times New Roman" w:cs="Times New Roman"/>
                <w:kern w:val="0"/>
                <w:sz w:val="16"/>
                <w:szCs w:val="16"/>
                <w:lang w:val="en-GB"/>
              </w:rPr>
              <w:instrText xml:space="preserve"> ADDIN EN.CITE.DATA </w:instrText>
            </w:r>
            <w:r w:rsidRPr="00A60E77">
              <w:rPr>
                <w:rFonts w:ascii="Times New Roman" w:eastAsia="等线" w:hAnsi="Times New Roman" w:cs="Times New Roman"/>
                <w:kern w:val="0"/>
                <w:sz w:val="16"/>
                <w:szCs w:val="16"/>
                <w:lang w:val="en-GB"/>
              </w:rPr>
            </w:r>
            <w:r w:rsidRPr="00A60E77">
              <w:rPr>
                <w:rFonts w:ascii="Times New Roman" w:eastAsia="等线" w:hAnsi="Times New Roman" w:cs="Times New Roman"/>
                <w:kern w:val="0"/>
                <w:sz w:val="16"/>
                <w:szCs w:val="16"/>
                <w:lang w:val="en-GB"/>
              </w:rPr>
              <w:fldChar w:fldCharType="end"/>
            </w:r>
            <w:r w:rsidRPr="00A60E77">
              <w:rPr>
                <w:rFonts w:ascii="Times New Roman" w:eastAsia="等线" w:hAnsi="Times New Roman" w:cs="Times New Roman"/>
                <w:kern w:val="0"/>
                <w:sz w:val="16"/>
                <w:szCs w:val="16"/>
                <w:lang w:val="en-GB"/>
              </w:rPr>
            </w:r>
            <w:r w:rsidRPr="00A60E77">
              <w:rPr>
                <w:rFonts w:ascii="Times New Roman" w:eastAsia="等线" w:hAnsi="Times New Roman" w:cs="Times New Roman"/>
                <w:kern w:val="0"/>
                <w:sz w:val="16"/>
                <w:szCs w:val="16"/>
                <w:lang w:val="en-GB"/>
              </w:rPr>
              <w:fldChar w:fldCharType="separate"/>
            </w:r>
            <w:r w:rsidRPr="00A60E77">
              <w:rPr>
                <w:rFonts w:ascii="Times New Roman" w:eastAsia="等线" w:hAnsi="Times New Roman" w:cs="Times New Roman"/>
                <w:noProof/>
                <w:kern w:val="0"/>
                <w:sz w:val="16"/>
                <w:szCs w:val="16"/>
                <w:lang w:val="en-GB"/>
              </w:rPr>
              <w:t>(</w:t>
            </w:r>
            <w:hyperlink w:anchor="_ENREF_2" w:tooltip="Casjens, 2004 #23497" w:history="1">
              <w:r w:rsidRPr="00A60E77">
                <w:rPr>
                  <w:rFonts w:ascii="Times New Roman" w:eastAsia="等线" w:hAnsi="Times New Roman" w:cs="Times New Roman"/>
                  <w:noProof/>
                  <w:kern w:val="0"/>
                  <w:sz w:val="16"/>
                  <w:szCs w:val="16"/>
                  <w:lang w:val="en-GB"/>
                </w:rPr>
                <w:t>Casjens et al. 2004</w:t>
              </w:r>
            </w:hyperlink>
            <w:r w:rsidRPr="00A60E77">
              <w:rPr>
                <w:rFonts w:ascii="Times New Roman" w:eastAsia="等线" w:hAnsi="Times New Roman" w:cs="Times New Roman"/>
                <w:noProof/>
                <w:kern w:val="0"/>
                <w:sz w:val="16"/>
                <w:szCs w:val="16"/>
                <w:lang w:val="en-GB"/>
              </w:rPr>
              <w:t>)</w:t>
            </w:r>
            <w:r w:rsidRPr="00A60E77">
              <w:rPr>
                <w:rFonts w:ascii="Times New Roman" w:eastAsia="等线" w:hAnsi="Times New Roman" w:cs="Times New Roman"/>
                <w:kern w:val="0"/>
                <w:sz w:val="16"/>
                <w:szCs w:val="16"/>
                <w:lang w:val="en-GB"/>
              </w:rPr>
              <w:fldChar w:fldCharType="end"/>
            </w:r>
          </w:p>
        </w:tc>
      </w:tr>
      <w:tr w:rsidR="00D24CF0" w:rsidRPr="00A60E77" w:rsidTr="00D24CF0">
        <w:trPr>
          <w:trHeight w:val="227"/>
          <w:jc w:val="center"/>
        </w:trPr>
        <w:tc>
          <w:tcPr>
            <w:tcW w:w="555"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ΦARM81ld</w:t>
            </w:r>
          </w:p>
        </w:tc>
        <w:tc>
          <w:tcPr>
            <w:tcW w:w="448"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i/>
                <w:iCs/>
                <w:kern w:val="0"/>
                <w:sz w:val="16"/>
                <w:szCs w:val="16"/>
                <w:lang w:val="sk-SK"/>
              </w:rPr>
            </w:pPr>
            <w:proofErr w:type="spellStart"/>
            <w:r w:rsidRPr="00A60E77">
              <w:rPr>
                <w:rFonts w:ascii="Times New Roman" w:eastAsia="等线" w:hAnsi="Times New Roman" w:cs="Times New Roman"/>
                <w:i/>
                <w:iCs/>
                <w:kern w:val="0"/>
                <w:sz w:val="16"/>
                <w:szCs w:val="16"/>
                <w:lang w:val="en-GB"/>
              </w:rPr>
              <w:t>Myoviridae</w:t>
            </w:r>
            <w:proofErr w:type="spellEnd"/>
          </w:p>
        </w:tc>
        <w:tc>
          <w:tcPr>
            <w:tcW w:w="856"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i/>
                <w:iCs/>
                <w:kern w:val="0"/>
                <w:sz w:val="16"/>
                <w:szCs w:val="16"/>
                <w:lang w:val="sk-SK"/>
              </w:rPr>
              <w:t>Aeromonas</w:t>
            </w:r>
            <w:r w:rsidRPr="00A60E77">
              <w:rPr>
                <w:rFonts w:ascii="Times New Roman" w:eastAsia="等线" w:hAnsi="Times New Roman" w:cs="Times New Roman"/>
                <w:kern w:val="0"/>
                <w:sz w:val="16"/>
                <w:szCs w:val="16"/>
                <w:lang w:val="sk-SK"/>
              </w:rPr>
              <w:t xml:space="preserve"> sp. ARM81</w:t>
            </w:r>
          </w:p>
        </w:tc>
        <w:tc>
          <w:tcPr>
            <w:tcW w:w="798"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sk-SK"/>
              </w:rPr>
              <w:t>Waste water</w:t>
            </w:r>
          </w:p>
        </w:tc>
        <w:tc>
          <w:tcPr>
            <w:tcW w:w="524"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47,457</w:t>
            </w:r>
          </w:p>
        </w:tc>
        <w:tc>
          <w:tcPr>
            <w:tcW w:w="261"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61</w:t>
            </w:r>
          </w:p>
        </w:tc>
        <w:tc>
          <w:tcPr>
            <w:tcW w:w="227"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58.60</w:t>
            </w:r>
          </w:p>
        </w:tc>
        <w:tc>
          <w:tcPr>
            <w:tcW w:w="88"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p>
        </w:tc>
        <w:tc>
          <w:tcPr>
            <w:tcW w:w="522"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KT898133</w:t>
            </w:r>
          </w:p>
        </w:tc>
        <w:tc>
          <w:tcPr>
            <w:tcW w:w="720"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fldChar w:fldCharType="begin"/>
            </w:r>
            <w:r w:rsidRPr="00A60E77">
              <w:rPr>
                <w:rFonts w:ascii="Times New Roman" w:eastAsia="等线" w:hAnsi="Times New Roman" w:cs="Times New Roman"/>
                <w:kern w:val="0"/>
                <w:sz w:val="16"/>
                <w:szCs w:val="16"/>
                <w:lang w:val="en-GB"/>
              </w:rPr>
              <w:instrText xml:space="preserve"> ADDIN EN.CITE &lt;EndNote&gt;&lt;Cite&gt;&lt;Author&gt;Dziewit&lt;/Author&gt;&lt;Year&gt;2016&lt;/Year&gt;&lt;RecNum&gt;21218&lt;/RecNum&gt;&lt;DisplayText&gt;(DziewitandRadlinska 2016)&lt;/DisplayText&gt;&lt;record&gt;&lt;rec-number&gt;21218&lt;/rec-number&gt;&lt;foreign-keys&gt;&lt;key app="EN" db-id="0pdex5pvsztv2we9rznp0a2w0pw5vfz0p92s"&gt;21218&lt;/key&gt;&lt;/foreign-keys&gt;&lt;ref-type name="Journal Article"&gt;17&lt;/ref-type&gt;&lt;contributors&gt;&lt;authors&gt;&lt;author&gt;Lukasz Dziewit&lt;/author&gt;&lt;author&gt;Monika Radlinska&lt;/author&gt;&lt;/authors&gt;&lt;/contributors&gt;&lt;titles&gt;&lt;title&gt;&lt;style face="normal" font="default" size="100%"&gt;Two novel temperate bacteriophages co-existing in &lt;/style&gt;&lt;style face="italic" font="default" size="100%"&gt;Aeromonas&lt;/style&gt;&lt;style face="normal" font="default" size="100%"&gt; sp. ARM81&lt;/style&gt;&lt;style face="normal" font="default" charset="134" size="100%"&gt;–&lt;/style&gt;&lt;style face="normal" font="default" size="100%"&gt;characterization of their genomes, proteomes and DNA methyltransferases&lt;/style&gt;&lt;/title&gt;&lt;secondary-title&gt;Journal of General Virology&lt;/secondary-title&gt;&lt;/titles&gt;&lt;periodical&gt;&lt;full-title&gt;Journal of General Virology&lt;/full-title&gt;&lt;abbr-1&gt;J. Gen. Virol.&lt;/abbr-1&gt;&lt;abbr-2&gt;J Gen Virol&lt;/abbr-2&gt;&lt;/periodical&gt;&lt;pages&gt;&lt;style face="normal" font="default" size="100%"&gt;2008&lt;/style&gt;&lt;style face="normal" font="default" charset="134" size="100%"&gt;–&lt;/style&gt;&lt;style face="normal" font="default" size="100%"&gt;2022&lt;/style&gt;&lt;/pages&gt;&lt;volume&gt;97&lt;/volume&gt;&lt;dates&gt;&lt;year&gt;2016&lt;/year&gt;&lt;/dates&gt;&lt;urls&gt;&lt;/urls&gt;&lt;/record&gt;&lt;/Cite&gt;&lt;/EndNote&gt;</w:instrText>
            </w:r>
            <w:r w:rsidRPr="00A60E77">
              <w:rPr>
                <w:rFonts w:ascii="Times New Roman" w:eastAsia="等线" w:hAnsi="Times New Roman" w:cs="Times New Roman"/>
                <w:kern w:val="0"/>
                <w:sz w:val="16"/>
                <w:szCs w:val="16"/>
                <w:lang w:val="en-GB"/>
              </w:rPr>
              <w:fldChar w:fldCharType="separate"/>
            </w:r>
            <w:r w:rsidRPr="00A60E77">
              <w:rPr>
                <w:rFonts w:ascii="Times New Roman" w:eastAsia="等线" w:hAnsi="Times New Roman" w:cs="Times New Roman"/>
                <w:noProof/>
                <w:kern w:val="0"/>
                <w:sz w:val="16"/>
                <w:szCs w:val="16"/>
                <w:lang w:val="en-GB"/>
              </w:rPr>
              <w:t>(</w:t>
            </w:r>
            <w:hyperlink w:anchor="_ENREF_4" w:tooltip="Dziewit, 2016 #21218" w:history="1">
              <w:r w:rsidRPr="00A60E77">
                <w:rPr>
                  <w:rFonts w:ascii="Times New Roman" w:eastAsia="等线" w:hAnsi="Times New Roman" w:cs="Times New Roman"/>
                  <w:noProof/>
                  <w:kern w:val="0"/>
                  <w:sz w:val="16"/>
                  <w:szCs w:val="16"/>
                  <w:lang w:val="en-GB"/>
                </w:rPr>
                <w:t>Dziewit</w:t>
              </w:r>
              <w:r w:rsidR="00D24CF0">
                <w:rPr>
                  <w:rFonts w:ascii="Times New Roman" w:eastAsia="等线" w:hAnsi="Times New Roman" w:cs="Times New Roman" w:hint="eastAsia"/>
                  <w:noProof/>
                  <w:kern w:val="0"/>
                  <w:sz w:val="16"/>
                  <w:szCs w:val="16"/>
                  <w:lang w:val="en-GB"/>
                </w:rPr>
                <w:t xml:space="preserve"> </w:t>
              </w:r>
              <w:r w:rsidRPr="00A60E77">
                <w:rPr>
                  <w:rFonts w:ascii="Times New Roman" w:eastAsia="等线" w:hAnsi="Times New Roman" w:cs="Times New Roman"/>
                  <w:noProof/>
                  <w:kern w:val="0"/>
                  <w:sz w:val="16"/>
                  <w:szCs w:val="16"/>
                  <w:lang w:val="en-GB"/>
                </w:rPr>
                <w:t>and</w:t>
              </w:r>
              <w:r w:rsidR="00D24CF0">
                <w:rPr>
                  <w:rFonts w:ascii="Times New Roman" w:eastAsia="等线" w:hAnsi="Times New Roman" w:cs="Times New Roman" w:hint="eastAsia"/>
                  <w:noProof/>
                  <w:kern w:val="0"/>
                  <w:sz w:val="16"/>
                  <w:szCs w:val="16"/>
                  <w:lang w:val="en-GB"/>
                </w:rPr>
                <w:t xml:space="preserve"> </w:t>
              </w:r>
              <w:r w:rsidRPr="00A60E77">
                <w:rPr>
                  <w:rFonts w:ascii="Times New Roman" w:eastAsia="等线" w:hAnsi="Times New Roman" w:cs="Times New Roman"/>
                  <w:noProof/>
                  <w:kern w:val="0"/>
                  <w:sz w:val="16"/>
                  <w:szCs w:val="16"/>
                  <w:lang w:val="en-GB"/>
                </w:rPr>
                <w:t>Radlinska 2016</w:t>
              </w:r>
            </w:hyperlink>
            <w:r w:rsidRPr="00A60E77">
              <w:rPr>
                <w:rFonts w:ascii="Times New Roman" w:eastAsia="等线" w:hAnsi="Times New Roman" w:cs="Times New Roman"/>
                <w:noProof/>
                <w:kern w:val="0"/>
                <w:sz w:val="16"/>
                <w:szCs w:val="16"/>
                <w:lang w:val="en-GB"/>
              </w:rPr>
              <w:t>)</w:t>
            </w:r>
            <w:r w:rsidRPr="00A60E77">
              <w:rPr>
                <w:rFonts w:ascii="Times New Roman" w:eastAsia="等线" w:hAnsi="Times New Roman" w:cs="Times New Roman"/>
                <w:kern w:val="0"/>
                <w:sz w:val="16"/>
                <w:szCs w:val="16"/>
                <w:lang w:val="en-GB"/>
              </w:rPr>
              <w:fldChar w:fldCharType="end"/>
            </w:r>
          </w:p>
        </w:tc>
      </w:tr>
      <w:tr w:rsidR="00D24CF0" w:rsidRPr="00A60E77" w:rsidTr="00D24CF0">
        <w:trPr>
          <w:trHeight w:val="227"/>
          <w:jc w:val="center"/>
        </w:trPr>
        <w:tc>
          <w:tcPr>
            <w:tcW w:w="555"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VHML</w:t>
            </w:r>
          </w:p>
        </w:tc>
        <w:tc>
          <w:tcPr>
            <w:tcW w:w="448"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i/>
                <w:iCs/>
                <w:kern w:val="0"/>
                <w:sz w:val="16"/>
                <w:szCs w:val="16"/>
                <w:lang w:val="en-GB"/>
              </w:rPr>
            </w:pPr>
            <w:proofErr w:type="spellStart"/>
            <w:r w:rsidRPr="00A60E77">
              <w:rPr>
                <w:rFonts w:ascii="Times New Roman" w:eastAsia="等线" w:hAnsi="Times New Roman" w:cs="Times New Roman"/>
                <w:i/>
                <w:iCs/>
                <w:kern w:val="0"/>
                <w:sz w:val="16"/>
                <w:szCs w:val="16"/>
                <w:lang w:val="en-GB"/>
              </w:rPr>
              <w:t>Myoviridae</w:t>
            </w:r>
            <w:proofErr w:type="spellEnd"/>
          </w:p>
        </w:tc>
        <w:tc>
          <w:tcPr>
            <w:tcW w:w="856"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i/>
                <w:iCs/>
                <w:kern w:val="0"/>
                <w:sz w:val="16"/>
                <w:szCs w:val="16"/>
                <w:lang w:val="en-GB"/>
              </w:rPr>
              <w:t xml:space="preserve">Vibrio </w:t>
            </w:r>
            <w:proofErr w:type="spellStart"/>
            <w:r w:rsidRPr="00A60E77">
              <w:rPr>
                <w:rFonts w:ascii="Times New Roman" w:eastAsia="等线" w:hAnsi="Times New Roman" w:cs="Times New Roman"/>
                <w:i/>
                <w:iCs/>
                <w:kern w:val="0"/>
                <w:sz w:val="16"/>
                <w:szCs w:val="16"/>
                <w:lang w:val="en-GB"/>
              </w:rPr>
              <w:t>harveyi</w:t>
            </w:r>
            <w:proofErr w:type="spellEnd"/>
            <w:r w:rsidRPr="00A60E77">
              <w:rPr>
                <w:rFonts w:ascii="Times New Roman" w:eastAsia="等线" w:hAnsi="Times New Roman" w:cs="Times New Roman"/>
                <w:i/>
                <w:iCs/>
                <w:kern w:val="0"/>
                <w:sz w:val="16"/>
                <w:szCs w:val="16"/>
                <w:lang w:val="en-GB"/>
              </w:rPr>
              <w:t xml:space="preserve"> </w:t>
            </w:r>
          </w:p>
        </w:tc>
        <w:tc>
          <w:tcPr>
            <w:tcW w:w="798"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 xml:space="preserve">Larvae of </w:t>
            </w:r>
            <w:proofErr w:type="spellStart"/>
            <w:r w:rsidRPr="00A60E77">
              <w:rPr>
                <w:rFonts w:ascii="Times New Roman" w:eastAsia="等线" w:hAnsi="Times New Roman" w:cs="Times New Roman"/>
                <w:i/>
                <w:iCs/>
                <w:kern w:val="0"/>
                <w:sz w:val="16"/>
                <w:szCs w:val="16"/>
                <w:lang w:val="en-GB"/>
              </w:rPr>
              <w:t>Panaeus</w:t>
            </w:r>
            <w:proofErr w:type="spellEnd"/>
            <w:r w:rsidRPr="00A60E77">
              <w:rPr>
                <w:rFonts w:ascii="Times New Roman" w:eastAsia="等线" w:hAnsi="Times New Roman" w:cs="Times New Roman"/>
                <w:i/>
                <w:iCs/>
                <w:kern w:val="0"/>
                <w:sz w:val="16"/>
                <w:szCs w:val="16"/>
                <w:lang w:val="en-GB"/>
              </w:rPr>
              <w:t xml:space="preserve"> </w:t>
            </w:r>
            <w:proofErr w:type="spellStart"/>
            <w:r w:rsidRPr="00A60E77">
              <w:rPr>
                <w:rFonts w:ascii="Times New Roman" w:eastAsia="等线" w:hAnsi="Times New Roman" w:cs="Times New Roman"/>
                <w:i/>
                <w:iCs/>
                <w:kern w:val="0"/>
                <w:sz w:val="16"/>
                <w:szCs w:val="16"/>
                <w:lang w:val="en-GB"/>
              </w:rPr>
              <w:t>monodon</w:t>
            </w:r>
            <w:proofErr w:type="spellEnd"/>
          </w:p>
        </w:tc>
        <w:tc>
          <w:tcPr>
            <w:tcW w:w="524"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43,198</w:t>
            </w:r>
          </w:p>
        </w:tc>
        <w:tc>
          <w:tcPr>
            <w:tcW w:w="261"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57</w:t>
            </w:r>
          </w:p>
        </w:tc>
        <w:tc>
          <w:tcPr>
            <w:tcW w:w="227"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52.00</w:t>
            </w:r>
          </w:p>
        </w:tc>
        <w:tc>
          <w:tcPr>
            <w:tcW w:w="88"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p>
        </w:tc>
        <w:tc>
          <w:tcPr>
            <w:tcW w:w="522"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NC_004456</w:t>
            </w:r>
          </w:p>
        </w:tc>
        <w:tc>
          <w:tcPr>
            <w:tcW w:w="720"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fldChar w:fldCharType="begin"/>
            </w:r>
            <w:r w:rsidRPr="00A60E77">
              <w:rPr>
                <w:rFonts w:ascii="Times New Roman" w:eastAsia="等线" w:hAnsi="Times New Roman" w:cs="Times New Roman"/>
                <w:kern w:val="0"/>
                <w:sz w:val="16"/>
                <w:szCs w:val="16"/>
                <w:lang w:val="en-GB"/>
              </w:rPr>
              <w:instrText xml:space="preserve"> ADDIN EN.CITE &lt;EndNote&gt;&lt;Cite&gt;&lt;Author&gt;Oakey&lt;/Author&gt;&lt;Year&gt;2002&lt;/Year&gt;&lt;RecNum&gt;23495&lt;/RecNum&gt;&lt;DisplayText&gt;(Oakey et al. 2002)&lt;/DisplayText&gt;&lt;record&gt;&lt;rec-number&gt;23495&lt;/rec-number&gt;&lt;foreign-keys&gt;&lt;key app="EN" db-id="0pdex5pvsztv2we9rznp0a2w0pw5vfz0p92s"&gt;23495&lt;/key&gt;&lt;/foreign-keys&gt;&lt;ref-type name="Journal Article"&gt;17&lt;/ref-type&gt;&lt;contributors&gt;&lt;authors&gt;&lt;author&gt;H.J. Oakey&lt;/author&gt;&lt;author&gt;B.R. Cullen&lt;/author&gt;&lt;author&gt;L. Owens&lt;/author&gt;&lt;/authors&gt;&lt;/contributors&gt;&lt;titles&gt;&lt;title&gt;&lt;style face="normal" font="default" size="100%"&gt;The complete nucleotide of the &lt;/style&gt;&lt;style face="italic" font="default" size="100%"&gt;Vibrio harveyi&lt;/style&gt;&lt;style face="normal" font="default" size="100%"&gt; bacteriophage VHML&lt;/style&gt;&lt;/title&gt;&lt;secondary-title&gt;Journal of Applied Microbiology&lt;/secondary-title&gt;&lt;/titles&gt;&lt;periodical&gt;&lt;full-title&gt;Journal of Applied Microbiology&lt;/full-title&gt;&lt;abbr-1&gt;J. Appl. Microbiol.&lt;/abbr-1&gt;&lt;abbr-2&gt;J Appl Microbiol&lt;/abbr-2&gt;&lt;/periodical&gt;&lt;pages&gt;1089-1098&lt;/pages&gt;&lt;volume&gt;93&lt;/volume&gt;&lt;dates&gt;&lt;year&gt;2002&lt;/year&gt;&lt;/dates&gt;&lt;urls&gt;&lt;/urls&gt;&lt;/record&gt;&lt;/Cite&gt;&lt;/EndNote&gt;</w:instrText>
            </w:r>
            <w:r w:rsidRPr="00A60E77">
              <w:rPr>
                <w:rFonts w:ascii="Times New Roman" w:eastAsia="等线" w:hAnsi="Times New Roman" w:cs="Times New Roman"/>
                <w:kern w:val="0"/>
                <w:sz w:val="16"/>
                <w:szCs w:val="16"/>
                <w:lang w:val="en-GB"/>
              </w:rPr>
              <w:fldChar w:fldCharType="separate"/>
            </w:r>
            <w:r w:rsidRPr="00A60E77">
              <w:rPr>
                <w:rFonts w:ascii="Times New Roman" w:eastAsia="等线" w:hAnsi="Times New Roman" w:cs="Times New Roman"/>
                <w:noProof/>
                <w:kern w:val="0"/>
                <w:sz w:val="16"/>
                <w:szCs w:val="16"/>
                <w:lang w:val="en-GB"/>
              </w:rPr>
              <w:t>(</w:t>
            </w:r>
            <w:hyperlink w:anchor="_ENREF_16" w:tooltip="Oakey, 2002 #23495" w:history="1">
              <w:r w:rsidRPr="00A60E77">
                <w:rPr>
                  <w:rFonts w:ascii="Times New Roman" w:eastAsia="等线" w:hAnsi="Times New Roman" w:cs="Times New Roman"/>
                  <w:noProof/>
                  <w:kern w:val="0"/>
                  <w:sz w:val="16"/>
                  <w:szCs w:val="16"/>
                  <w:lang w:val="en-GB"/>
                </w:rPr>
                <w:t>Oakey et al. 2002</w:t>
              </w:r>
            </w:hyperlink>
            <w:r w:rsidRPr="00A60E77">
              <w:rPr>
                <w:rFonts w:ascii="Times New Roman" w:eastAsia="等线" w:hAnsi="Times New Roman" w:cs="Times New Roman"/>
                <w:noProof/>
                <w:kern w:val="0"/>
                <w:sz w:val="16"/>
                <w:szCs w:val="16"/>
                <w:lang w:val="en-GB"/>
              </w:rPr>
              <w:t>)</w:t>
            </w:r>
            <w:r w:rsidRPr="00A60E77">
              <w:rPr>
                <w:rFonts w:ascii="Times New Roman" w:eastAsia="等线" w:hAnsi="Times New Roman" w:cs="Times New Roman"/>
                <w:kern w:val="0"/>
                <w:sz w:val="16"/>
                <w:szCs w:val="16"/>
                <w:lang w:val="en-GB"/>
              </w:rPr>
              <w:fldChar w:fldCharType="end"/>
            </w:r>
          </w:p>
        </w:tc>
      </w:tr>
      <w:tr w:rsidR="00D24CF0" w:rsidRPr="00A60E77" w:rsidTr="00D24CF0">
        <w:trPr>
          <w:trHeight w:val="227"/>
          <w:jc w:val="center"/>
        </w:trPr>
        <w:tc>
          <w:tcPr>
            <w:tcW w:w="555"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proofErr w:type="spellStart"/>
            <w:r w:rsidRPr="00A60E77">
              <w:rPr>
                <w:rFonts w:ascii="Times New Roman" w:eastAsia="等线" w:hAnsi="Times New Roman" w:cs="Times New Roman"/>
                <w:kern w:val="0"/>
                <w:sz w:val="16"/>
                <w:szCs w:val="16"/>
                <w:lang w:val="en-GB"/>
              </w:rPr>
              <w:t>vB_VpaM_MAR</w:t>
            </w:r>
            <w:proofErr w:type="spellEnd"/>
          </w:p>
        </w:tc>
        <w:tc>
          <w:tcPr>
            <w:tcW w:w="448"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i/>
                <w:iCs/>
                <w:kern w:val="0"/>
                <w:sz w:val="16"/>
                <w:szCs w:val="16"/>
                <w:lang w:val="en-GB"/>
              </w:rPr>
            </w:pPr>
            <w:proofErr w:type="spellStart"/>
            <w:r w:rsidRPr="00A60E77">
              <w:rPr>
                <w:rFonts w:ascii="Times New Roman" w:eastAsia="等线" w:hAnsi="Times New Roman" w:cs="Times New Roman"/>
                <w:i/>
                <w:iCs/>
                <w:kern w:val="0"/>
                <w:sz w:val="16"/>
                <w:szCs w:val="16"/>
                <w:lang w:val="en-GB"/>
              </w:rPr>
              <w:t>Myoviridae</w:t>
            </w:r>
            <w:proofErr w:type="spellEnd"/>
          </w:p>
        </w:tc>
        <w:tc>
          <w:tcPr>
            <w:tcW w:w="856"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i/>
                <w:iCs/>
                <w:kern w:val="0"/>
                <w:sz w:val="16"/>
                <w:szCs w:val="16"/>
                <w:lang w:val="en-GB"/>
              </w:rPr>
            </w:pPr>
            <w:r w:rsidRPr="00A60E77">
              <w:rPr>
                <w:rFonts w:ascii="Times New Roman" w:eastAsia="等线" w:hAnsi="Times New Roman" w:cs="Times New Roman"/>
                <w:i/>
                <w:iCs/>
                <w:kern w:val="0"/>
                <w:sz w:val="16"/>
                <w:szCs w:val="16"/>
                <w:lang w:val="en-GB"/>
              </w:rPr>
              <w:t xml:space="preserve">Vibrio </w:t>
            </w:r>
            <w:proofErr w:type="spellStart"/>
            <w:r w:rsidRPr="00A60E77">
              <w:rPr>
                <w:rFonts w:ascii="Times New Roman" w:eastAsia="等线" w:hAnsi="Times New Roman" w:cs="Times New Roman"/>
                <w:i/>
                <w:iCs/>
                <w:kern w:val="0"/>
                <w:sz w:val="16"/>
                <w:szCs w:val="16"/>
                <w:lang w:val="en-GB"/>
              </w:rPr>
              <w:t>parahaemolyticus</w:t>
            </w:r>
            <w:proofErr w:type="spellEnd"/>
          </w:p>
        </w:tc>
        <w:tc>
          <w:tcPr>
            <w:tcW w:w="798"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Seawater</w:t>
            </w:r>
          </w:p>
        </w:tc>
        <w:tc>
          <w:tcPr>
            <w:tcW w:w="524"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41,351</w:t>
            </w:r>
          </w:p>
        </w:tc>
        <w:tc>
          <w:tcPr>
            <w:tcW w:w="261"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62</w:t>
            </w:r>
          </w:p>
        </w:tc>
        <w:tc>
          <w:tcPr>
            <w:tcW w:w="227"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51.30</w:t>
            </w:r>
          </w:p>
        </w:tc>
        <w:tc>
          <w:tcPr>
            <w:tcW w:w="88"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p>
        </w:tc>
        <w:tc>
          <w:tcPr>
            <w:tcW w:w="522"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JX556417</w:t>
            </w:r>
          </w:p>
        </w:tc>
        <w:tc>
          <w:tcPr>
            <w:tcW w:w="720"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fldChar w:fldCharType="begin"/>
            </w:r>
            <w:r w:rsidRPr="00A60E77">
              <w:rPr>
                <w:rFonts w:ascii="Times New Roman" w:eastAsia="等线" w:hAnsi="Times New Roman" w:cs="Times New Roman"/>
                <w:kern w:val="0"/>
                <w:sz w:val="16"/>
                <w:szCs w:val="16"/>
                <w:lang w:val="en-GB"/>
              </w:rPr>
              <w:instrText xml:space="preserve"> ADDIN EN.CITE &lt;EndNote&gt;&lt;Cite&gt;&lt;Author&gt;Villa&lt;/Author&gt;&lt;Year&gt;2012&lt;/Year&gt;&lt;RecNum&gt;21217&lt;/RecNum&gt;&lt;DisplayText&gt;(Villa et al. 2012)&lt;/DisplayText&gt;&lt;record&gt;&lt;rec-number&gt;21217&lt;/rec-number&gt;&lt;foreign-keys&gt;&lt;key app="EN" db-id="0pdex5pvsztv2we9rznp0a2w0pw5vfz0p92s"&gt;21217&lt;/key&gt;&lt;/foreign-keys&gt;&lt;ref-type name="Journal Article"&gt;17&lt;/ref-type&gt;&lt;contributors&gt;&lt;authors&gt;&lt;author&gt;Argentina Alanis Villa&lt;/author&gt;&lt;author&gt;Andrew M. Kropinski&lt;/author&gt;&lt;author&gt;Reza Abbasifar&lt;/author&gt;&lt;author&gt;Mansel W. Griffiths&lt;/author&gt;&lt;/authors&gt;&lt;/contributors&gt;&lt;titles&gt;&lt;title&gt;&lt;style face="normal" font="default" size="100%"&gt;Complete Genome Sequence of &lt;/style&gt;&lt;style face="italic" font="default" size="100%"&gt;Vibrio parahaemolyticus&lt;/style&gt;&lt;style face="normal" font="default" size="100%"&gt; Bacteriophage vB_VpaM_MAR&lt;/style&gt;&lt;/title&gt;&lt;secondary-title&gt;Journal of Virology&lt;/secondary-title&gt;&lt;/titles&gt;&lt;periodical&gt;&lt;full-title&gt;Journal of Virology&lt;/full-title&gt;&lt;abbr-1&gt;J. Virol.&lt;/abbr-1&gt;&lt;abbr-2&gt;J Virol&lt;/abbr-2&gt;&lt;/periodical&gt;&lt;pages&gt;13138-13139&lt;/pages&gt;&lt;volume&gt;86&lt;/volume&gt;&lt;number&gt;23&lt;/number&gt;&lt;dates&gt;&lt;year&gt;2012&lt;/year&gt;&lt;/dates&gt;&lt;urls&gt;&lt;/urls&gt;&lt;electronic-resource-num&gt;10.1007/s00253-007-1031-8&amp;#xD;10.1128/JVI.02518-12&amp;#xD;10.1016/j.fm&lt;/electronic-resource-num&gt;&lt;/record&gt;&lt;/Cite&gt;&lt;/EndNote&gt;</w:instrText>
            </w:r>
            <w:r w:rsidRPr="00A60E77">
              <w:rPr>
                <w:rFonts w:ascii="Times New Roman" w:eastAsia="等线" w:hAnsi="Times New Roman" w:cs="Times New Roman"/>
                <w:kern w:val="0"/>
                <w:sz w:val="16"/>
                <w:szCs w:val="16"/>
                <w:lang w:val="en-GB"/>
              </w:rPr>
              <w:fldChar w:fldCharType="separate"/>
            </w:r>
            <w:r w:rsidRPr="00A60E77">
              <w:rPr>
                <w:rFonts w:ascii="Times New Roman" w:eastAsia="等线" w:hAnsi="Times New Roman" w:cs="Times New Roman"/>
                <w:noProof/>
                <w:kern w:val="0"/>
                <w:sz w:val="16"/>
                <w:szCs w:val="16"/>
                <w:lang w:val="en-GB"/>
              </w:rPr>
              <w:t>(</w:t>
            </w:r>
            <w:hyperlink w:anchor="_ENREF_24" w:tooltip="Villa, 2012 #21217" w:history="1">
              <w:r w:rsidRPr="00A60E77">
                <w:rPr>
                  <w:rFonts w:ascii="Times New Roman" w:eastAsia="等线" w:hAnsi="Times New Roman" w:cs="Times New Roman"/>
                  <w:noProof/>
                  <w:kern w:val="0"/>
                  <w:sz w:val="16"/>
                  <w:szCs w:val="16"/>
                  <w:lang w:val="en-GB"/>
                </w:rPr>
                <w:t>Villa et al. 2012</w:t>
              </w:r>
            </w:hyperlink>
            <w:r w:rsidRPr="00A60E77">
              <w:rPr>
                <w:rFonts w:ascii="Times New Roman" w:eastAsia="等线" w:hAnsi="Times New Roman" w:cs="Times New Roman"/>
                <w:noProof/>
                <w:kern w:val="0"/>
                <w:sz w:val="16"/>
                <w:szCs w:val="16"/>
                <w:lang w:val="en-GB"/>
              </w:rPr>
              <w:t>)</w:t>
            </w:r>
            <w:r w:rsidRPr="00A60E77">
              <w:rPr>
                <w:rFonts w:ascii="Times New Roman" w:eastAsia="等线" w:hAnsi="Times New Roman" w:cs="Times New Roman"/>
                <w:kern w:val="0"/>
                <w:sz w:val="16"/>
                <w:szCs w:val="16"/>
                <w:lang w:val="en-GB"/>
              </w:rPr>
              <w:fldChar w:fldCharType="end"/>
            </w:r>
          </w:p>
        </w:tc>
      </w:tr>
      <w:tr w:rsidR="00D24CF0" w:rsidRPr="00A60E77" w:rsidTr="00D24CF0">
        <w:trPr>
          <w:trHeight w:val="227"/>
          <w:jc w:val="center"/>
        </w:trPr>
        <w:tc>
          <w:tcPr>
            <w:tcW w:w="555"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Vp58.5</w:t>
            </w:r>
          </w:p>
        </w:tc>
        <w:tc>
          <w:tcPr>
            <w:tcW w:w="448"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i/>
                <w:iCs/>
                <w:kern w:val="0"/>
                <w:sz w:val="16"/>
                <w:szCs w:val="16"/>
                <w:lang w:val="en-GB"/>
              </w:rPr>
            </w:pPr>
            <w:proofErr w:type="spellStart"/>
            <w:r w:rsidRPr="00A60E77">
              <w:rPr>
                <w:rFonts w:ascii="Times New Roman" w:eastAsia="等线" w:hAnsi="Times New Roman" w:cs="Times New Roman"/>
                <w:i/>
                <w:iCs/>
                <w:kern w:val="0"/>
                <w:sz w:val="16"/>
                <w:szCs w:val="16"/>
                <w:lang w:val="en-GB"/>
              </w:rPr>
              <w:t>Myoviridae</w:t>
            </w:r>
            <w:proofErr w:type="spellEnd"/>
          </w:p>
        </w:tc>
        <w:tc>
          <w:tcPr>
            <w:tcW w:w="856"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i/>
                <w:iCs/>
                <w:kern w:val="0"/>
                <w:sz w:val="16"/>
                <w:szCs w:val="16"/>
                <w:lang w:val="en-GB"/>
              </w:rPr>
              <w:t xml:space="preserve">Vibrio </w:t>
            </w:r>
            <w:proofErr w:type="spellStart"/>
            <w:r w:rsidRPr="00A60E77">
              <w:rPr>
                <w:rFonts w:ascii="Times New Roman" w:eastAsia="等线" w:hAnsi="Times New Roman" w:cs="Times New Roman"/>
                <w:i/>
                <w:iCs/>
                <w:kern w:val="0"/>
                <w:sz w:val="16"/>
                <w:szCs w:val="16"/>
                <w:lang w:val="en-GB"/>
              </w:rPr>
              <w:t>parahaemolyticus</w:t>
            </w:r>
            <w:proofErr w:type="spellEnd"/>
          </w:p>
        </w:tc>
        <w:tc>
          <w:tcPr>
            <w:tcW w:w="798"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Human</w:t>
            </w:r>
          </w:p>
        </w:tc>
        <w:tc>
          <w:tcPr>
            <w:tcW w:w="524"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42,612</w:t>
            </w:r>
          </w:p>
        </w:tc>
        <w:tc>
          <w:tcPr>
            <w:tcW w:w="261"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58</w:t>
            </w:r>
          </w:p>
        </w:tc>
        <w:tc>
          <w:tcPr>
            <w:tcW w:w="227"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50.90</w:t>
            </w:r>
          </w:p>
        </w:tc>
        <w:tc>
          <w:tcPr>
            <w:tcW w:w="88"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p>
        </w:tc>
        <w:tc>
          <w:tcPr>
            <w:tcW w:w="522"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FN297812</w:t>
            </w:r>
          </w:p>
        </w:tc>
        <w:tc>
          <w:tcPr>
            <w:tcW w:w="720"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fldChar w:fldCharType="begin">
                <w:fldData xml:space="preserve">PEVuZE5vdGU+PENpdGU+PEF1dGhvcj5aYWJhbGE8L0F1dGhvcj48WWVhcj4yMDA5PC9ZZWFyPjxS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</w:fldData>
              </w:fldChar>
            </w:r>
            <w:r w:rsidRPr="00A60E77">
              <w:rPr>
                <w:rFonts w:ascii="Times New Roman" w:eastAsia="等线" w:hAnsi="Times New Roman" w:cs="Times New Roman"/>
                <w:kern w:val="0"/>
                <w:sz w:val="16"/>
                <w:szCs w:val="16"/>
                <w:lang w:val="en-GB"/>
              </w:rPr>
              <w:instrText xml:space="preserve"> ADDIN EN.CITE </w:instrText>
            </w:r>
            <w:r w:rsidRPr="00A60E77">
              <w:rPr>
                <w:rFonts w:ascii="Times New Roman" w:eastAsia="等线" w:hAnsi="Times New Roman" w:cs="Times New Roman"/>
                <w:kern w:val="0"/>
                <w:sz w:val="16"/>
                <w:szCs w:val="16"/>
                <w:lang w:val="en-GB"/>
              </w:rPr>
              <w:fldChar w:fldCharType="begin">
                <w:fldData xml:space="preserve">PEVuZE5vdGU+PENpdGU+PEF1dGhvcj5aYWJhbGE8L0F1dGhvcj48WWVhcj4yMDA5PC9ZZWFyPjxS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</w:fldData>
              </w:fldChar>
            </w:r>
            <w:r w:rsidRPr="00A60E77">
              <w:rPr>
                <w:rFonts w:ascii="Times New Roman" w:eastAsia="等线" w:hAnsi="Times New Roman" w:cs="Times New Roman"/>
                <w:kern w:val="0"/>
                <w:sz w:val="16"/>
                <w:szCs w:val="16"/>
                <w:lang w:val="en-GB"/>
              </w:rPr>
              <w:instrText xml:space="preserve"> ADDIN EN.CITE.DATA </w:instrText>
            </w:r>
            <w:r w:rsidRPr="00A60E77">
              <w:rPr>
                <w:rFonts w:ascii="Times New Roman" w:eastAsia="等线" w:hAnsi="Times New Roman" w:cs="Times New Roman"/>
                <w:kern w:val="0"/>
                <w:sz w:val="16"/>
                <w:szCs w:val="16"/>
                <w:lang w:val="en-GB"/>
              </w:rPr>
            </w:r>
            <w:r w:rsidRPr="00A60E77">
              <w:rPr>
                <w:rFonts w:ascii="Times New Roman" w:eastAsia="等线" w:hAnsi="Times New Roman" w:cs="Times New Roman"/>
                <w:kern w:val="0"/>
                <w:sz w:val="16"/>
                <w:szCs w:val="16"/>
                <w:lang w:val="en-GB"/>
              </w:rPr>
              <w:fldChar w:fldCharType="end"/>
            </w:r>
            <w:r w:rsidRPr="00A60E77">
              <w:rPr>
                <w:rFonts w:ascii="Times New Roman" w:eastAsia="等线" w:hAnsi="Times New Roman" w:cs="Times New Roman"/>
                <w:kern w:val="0"/>
                <w:sz w:val="16"/>
                <w:szCs w:val="16"/>
                <w:lang w:val="en-GB"/>
              </w:rPr>
            </w:r>
            <w:r w:rsidRPr="00A60E77">
              <w:rPr>
                <w:rFonts w:ascii="Times New Roman" w:eastAsia="等线" w:hAnsi="Times New Roman" w:cs="Times New Roman"/>
                <w:kern w:val="0"/>
                <w:sz w:val="16"/>
                <w:szCs w:val="16"/>
                <w:lang w:val="en-GB"/>
              </w:rPr>
              <w:fldChar w:fldCharType="separate"/>
            </w:r>
            <w:r w:rsidRPr="00A60E77">
              <w:rPr>
                <w:rFonts w:ascii="Times New Roman" w:eastAsia="等线" w:hAnsi="Times New Roman" w:cs="Times New Roman"/>
                <w:noProof/>
                <w:kern w:val="0"/>
                <w:sz w:val="16"/>
                <w:szCs w:val="16"/>
                <w:lang w:val="en-GB"/>
              </w:rPr>
              <w:t>(</w:t>
            </w:r>
            <w:hyperlink w:anchor="_ENREF_27" w:tooltip="Zabala, 2009 #21223" w:history="1">
              <w:r w:rsidRPr="00A60E77">
                <w:rPr>
                  <w:rFonts w:ascii="Times New Roman" w:eastAsia="等线" w:hAnsi="Times New Roman" w:cs="Times New Roman"/>
                  <w:noProof/>
                  <w:kern w:val="0"/>
                  <w:sz w:val="16"/>
                  <w:szCs w:val="16"/>
                  <w:lang w:val="en-GB"/>
                </w:rPr>
                <w:t>Zabala et al. 2009</w:t>
              </w:r>
            </w:hyperlink>
            <w:r w:rsidRPr="00A60E77">
              <w:rPr>
                <w:rFonts w:ascii="Times New Roman" w:eastAsia="等线" w:hAnsi="Times New Roman" w:cs="Times New Roman"/>
                <w:noProof/>
                <w:kern w:val="0"/>
                <w:sz w:val="16"/>
                <w:szCs w:val="16"/>
                <w:lang w:val="en-GB"/>
              </w:rPr>
              <w:t>)</w:t>
            </w:r>
            <w:r w:rsidRPr="00A60E77">
              <w:rPr>
                <w:rFonts w:ascii="Times New Roman" w:eastAsia="等线" w:hAnsi="Times New Roman" w:cs="Times New Roman"/>
                <w:kern w:val="0"/>
                <w:sz w:val="16"/>
                <w:szCs w:val="16"/>
                <w:lang w:val="en-GB"/>
              </w:rPr>
              <w:fldChar w:fldCharType="end"/>
            </w:r>
          </w:p>
        </w:tc>
      </w:tr>
      <w:tr w:rsidR="00D24CF0" w:rsidRPr="00A60E77" w:rsidTr="00D24CF0">
        <w:trPr>
          <w:trHeight w:val="227"/>
          <w:jc w:val="center"/>
        </w:trPr>
        <w:tc>
          <w:tcPr>
            <w:tcW w:w="555"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xhp1</w:t>
            </w:r>
          </w:p>
        </w:tc>
        <w:tc>
          <w:tcPr>
            <w:tcW w:w="448"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i/>
                <w:iCs/>
                <w:kern w:val="0"/>
                <w:sz w:val="16"/>
                <w:szCs w:val="16"/>
                <w:lang w:val="sk-SK"/>
              </w:rPr>
            </w:pPr>
            <w:proofErr w:type="spellStart"/>
            <w:r w:rsidRPr="00A60E77">
              <w:rPr>
                <w:rFonts w:ascii="Times New Roman" w:eastAsia="等线" w:hAnsi="Times New Roman" w:cs="Times New Roman"/>
                <w:i/>
                <w:iCs/>
                <w:color w:val="1C1D1E"/>
                <w:kern w:val="0"/>
                <w:sz w:val="16"/>
                <w:szCs w:val="16"/>
                <w:shd w:val="clear" w:color="auto" w:fill="FFFFFF"/>
                <w:lang w:val="en-GB"/>
              </w:rPr>
              <w:t>Siphoviridae</w:t>
            </w:r>
            <w:proofErr w:type="spellEnd"/>
          </w:p>
        </w:tc>
        <w:tc>
          <w:tcPr>
            <w:tcW w:w="856"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i/>
                <w:iCs/>
                <w:kern w:val="0"/>
                <w:sz w:val="16"/>
                <w:szCs w:val="16"/>
                <w:lang w:val="en-GB"/>
              </w:rPr>
            </w:pPr>
            <w:bookmarkStart w:id="6" w:name="_Hlk73194374"/>
            <w:r w:rsidRPr="00A60E77">
              <w:rPr>
                <w:rFonts w:ascii="Times New Roman" w:eastAsia="等线" w:hAnsi="Times New Roman" w:cs="Times New Roman"/>
                <w:i/>
                <w:iCs/>
                <w:kern w:val="0"/>
                <w:sz w:val="16"/>
                <w:szCs w:val="16"/>
                <w:lang w:val="sk-SK"/>
              </w:rPr>
              <w:t>Actinomyces odontolyticus</w:t>
            </w:r>
            <w:bookmarkEnd w:id="6"/>
          </w:p>
        </w:tc>
        <w:tc>
          <w:tcPr>
            <w:tcW w:w="798"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Human oral cavity</w:t>
            </w:r>
          </w:p>
        </w:tc>
        <w:tc>
          <w:tcPr>
            <w:tcW w:w="524"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35,031</w:t>
            </w:r>
          </w:p>
        </w:tc>
        <w:tc>
          <w:tcPr>
            <w:tcW w:w="261"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54</w:t>
            </w:r>
          </w:p>
        </w:tc>
        <w:tc>
          <w:tcPr>
            <w:tcW w:w="227" w:type="pct"/>
            <w:shd w:val="clear" w:color="auto" w:fill="auto"/>
            <w:vAlign w:val="center"/>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65.29</w:t>
            </w:r>
          </w:p>
        </w:tc>
        <w:tc>
          <w:tcPr>
            <w:tcW w:w="88"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p>
        </w:tc>
        <w:tc>
          <w:tcPr>
            <w:tcW w:w="522"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MG941013</w:t>
            </w:r>
          </w:p>
        </w:tc>
        <w:tc>
          <w:tcPr>
            <w:tcW w:w="720" w:type="pct"/>
            <w:shd w:val="clear" w:color="auto" w:fill="auto"/>
          </w:tcPr>
          <w:p w:rsidR="00A60E77" w:rsidRPr="00A60E77" w:rsidRDefault="00A60E77" w:rsidP="00D24CF0">
            <w:pPr>
              <w:tabs>
                <w:tab w:val="right" w:pos="8306"/>
              </w:tabs>
              <w:spacing w:after="160"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fldChar w:fldCharType="begin">
                <w:fldData xml:space="preserve">PEVuZE5vdGU+PENpdGU+PEF1dGhvcj5TaGVuPC9BdXRob3I+PFllYXI+MjAxODwvWWVhcj48UmVj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</w:fldData>
              </w:fldChar>
            </w:r>
            <w:r w:rsidRPr="00A60E77">
              <w:rPr>
                <w:rFonts w:ascii="Times New Roman" w:eastAsia="等线" w:hAnsi="Times New Roman" w:cs="Times New Roman"/>
                <w:kern w:val="0"/>
                <w:sz w:val="16"/>
                <w:szCs w:val="16"/>
                <w:lang w:val="en-GB"/>
              </w:rPr>
              <w:instrText xml:space="preserve"> ADDIN EN.CITE </w:instrText>
            </w:r>
            <w:r w:rsidRPr="00A60E77">
              <w:rPr>
                <w:rFonts w:ascii="Times New Roman" w:eastAsia="等线" w:hAnsi="Times New Roman" w:cs="Times New Roman"/>
                <w:kern w:val="0"/>
                <w:sz w:val="16"/>
                <w:szCs w:val="16"/>
                <w:lang w:val="en-GB"/>
              </w:rPr>
              <w:fldChar w:fldCharType="begin">
                <w:fldData xml:space="preserve">PEVuZE5vdGU+PENpdGU+PEF1dGhvcj5TaGVuPC9BdXRob3I+PFllYXI+MjAxODwvWWVhcj48UmVj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</w:fldData>
              </w:fldChar>
            </w:r>
            <w:r w:rsidRPr="00A60E77">
              <w:rPr>
                <w:rFonts w:ascii="Times New Roman" w:eastAsia="等线" w:hAnsi="Times New Roman" w:cs="Times New Roman"/>
                <w:kern w:val="0"/>
                <w:sz w:val="16"/>
                <w:szCs w:val="16"/>
                <w:lang w:val="en-GB"/>
              </w:rPr>
              <w:instrText xml:space="preserve"> ADDIN EN.CITE.DATA </w:instrText>
            </w:r>
            <w:r w:rsidRPr="00A60E77">
              <w:rPr>
                <w:rFonts w:ascii="Times New Roman" w:eastAsia="等线" w:hAnsi="Times New Roman" w:cs="Times New Roman"/>
                <w:kern w:val="0"/>
                <w:sz w:val="16"/>
                <w:szCs w:val="16"/>
                <w:lang w:val="en-GB"/>
              </w:rPr>
            </w:r>
            <w:r w:rsidRPr="00A60E77">
              <w:rPr>
                <w:rFonts w:ascii="Times New Roman" w:eastAsia="等线" w:hAnsi="Times New Roman" w:cs="Times New Roman"/>
                <w:kern w:val="0"/>
                <w:sz w:val="16"/>
                <w:szCs w:val="16"/>
                <w:lang w:val="en-GB"/>
              </w:rPr>
              <w:fldChar w:fldCharType="end"/>
            </w:r>
            <w:r w:rsidRPr="00A60E77">
              <w:rPr>
                <w:rFonts w:ascii="Times New Roman" w:eastAsia="等线" w:hAnsi="Times New Roman" w:cs="Times New Roman"/>
                <w:kern w:val="0"/>
                <w:sz w:val="16"/>
                <w:szCs w:val="16"/>
                <w:lang w:val="en-GB"/>
              </w:rPr>
            </w:r>
            <w:r w:rsidRPr="00A60E77">
              <w:rPr>
                <w:rFonts w:ascii="Times New Roman" w:eastAsia="等线" w:hAnsi="Times New Roman" w:cs="Times New Roman"/>
                <w:kern w:val="0"/>
                <w:sz w:val="16"/>
                <w:szCs w:val="16"/>
                <w:lang w:val="en-GB"/>
              </w:rPr>
              <w:fldChar w:fldCharType="separate"/>
            </w:r>
            <w:r w:rsidRPr="00A60E77">
              <w:rPr>
                <w:rFonts w:ascii="Times New Roman" w:eastAsia="等线" w:hAnsi="Times New Roman" w:cs="Times New Roman"/>
                <w:noProof/>
                <w:kern w:val="0"/>
                <w:sz w:val="16"/>
                <w:szCs w:val="16"/>
                <w:lang w:val="en-GB"/>
              </w:rPr>
              <w:t>(</w:t>
            </w:r>
            <w:hyperlink w:anchor="_ENREF_22" w:tooltip="Shen, 2018 #15153" w:history="1">
              <w:r w:rsidRPr="00A60E77">
                <w:rPr>
                  <w:rFonts w:ascii="Times New Roman" w:eastAsia="等线" w:hAnsi="Times New Roman" w:cs="Times New Roman"/>
                  <w:noProof/>
                  <w:kern w:val="0"/>
                  <w:sz w:val="16"/>
                  <w:szCs w:val="16"/>
                  <w:lang w:val="en-GB"/>
                </w:rPr>
                <w:t>Shen et al. 2018</w:t>
              </w:r>
            </w:hyperlink>
            <w:r w:rsidRPr="00A60E77">
              <w:rPr>
                <w:rFonts w:ascii="Times New Roman" w:eastAsia="等线" w:hAnsi="Times New Roman" w:cs="Times New Roman"/>
                <w:noProof/>
                <w:kern w:val="0"/>
                <w:sz w:val="16"/>
                <w:szCs w:val="16"/>
                <w:lang w:val="en-GB"/>
              </w:rPr>
              <w:t>)</w:t>
            </w:r>
            <w:r w:rsidRPr="00A60E77">
              <w:rPr>
                <w:rFonts w:ascii="Times New Roman" w:eastAsia="等线" w:hAnsi="Times New Roman" w:cs="Times New Roman"/>
                <w:kern w:val="0"/>
                <w:sz w:val="16"/>
                <w:szCs w:val="16"/>
                <w:lang w:val="en-GB"/>
              </w:rPr>
              <w:fldChar w:fldCharType="end"/>
            </w:r>
          </w:p>
        </w:tc>
      </w:tr>
    </w:tbl>
    <w:p w:rsidR="00A60E77" w:rsidRPr="00A60E77" w:rsidRDefault="00A60E77" w:rsidP="00A60E77">
      <w:pPr>
        <w:spacing w:after="160" w:line="259" w:lineRule="auto"/>
        <w:rPr>
          <w:rFonts w:ascii="Times New Roman" w:eastAsia="等线" w:hAnsi="Times New Roman" w:cs="Times New Roman"/>
          <w:kern w:val="0"/>
          <w:sz w:val="20"/>
          <w:szCs w:val="20"/>
          <w:lang w:val="en-GB"/>
        </w:rPr>
      </w:pPr>
    </w:p>
    <w:p w:rsidR="00A60E77" w:rsidRPr="00A60E77" w:rsidRDefault="00A60E77" w:rsidP="00A60E77">
      <w:pPr>
        <w:spacing w:after="160" w:line="259" w:lineRule="auto"/>
        <w:rPr>
          <w:rFonts w:ascii="Times New Roman" w:eastAsia="等线" w:hAnsi="Times New Roman" w:cs="Times New Roman"/>
          <w:kern w:val="0"/>
          <w:sz w:val="20"/>
          <w:szCs w:val="20"/>
          <w:lang w:val="en-GB"/>
        </w:rPr>
      </w:pPr>
    </w:p>
    <w:p w:rsidR="00A60E77" w:rsidRPr="00A60E77" w:rsidRDefault="00A60E77" w:rsidP="00A60E77">
      <w:pPr>
        <w:spacing w:after="160" w:line="259" w:lineRule="auto"/>
        <w:rPr>
          <w:rFonts w:ascii="Times New Roman" w:eastAsia="等线" w:hAnsi="Times New Roman" w:cs="Times New Roman"/>
          <w:kern w:val="0"/>
          <w:sz w:val="22"/>
          <w:lang w:val="en-GB"/>
        </w:rPr>
      </w:pPr>
    </w:p>
    <w:p w:rsidR="00A60E77" w:rsidRPr="00A60E77" w:rsidRDefault="00A60E77" w:rsidP="00A60E77">
      <w:pPr>
        <w:widowControl/>
        <w:spacing w:after="160" w:line="259" w:lineRule="auto"/>
        <w:jc w:val="left"/>
        <w:rPr>
          <w:rFonts w:ascii="Times New Roman" w:eastAsia="等线" w:hAnsi="Times New Roman" w:cs="Times New Roman"/>
          <w:kern w:val="0"/>
          <w:sz w:val="22"/>
          <w:lang w:val="en-GB"/>
        </w:rPr>
      </w:pPr>
      <w:r w:rsidRPr="00A60E77">
        <w:rPr>
          <w:rFonts w:ascii="Times New Roman" w:eastAsia="等线" w:hAnsi="Times New Roman" w:cs="Times New Roman"/>
          <w:kern w:val="0"/>
          <w:sz w:val="22"/>
          <w:lang w:val="en-GB"/>
        </w:rPr>
        <w:br w:type="page"/>
      </w:r>
    </w:p>
    <w:p w:rsidR="00A60E77" w:rsidRPr="00A60E77" w:rsidRDefault="00A60E77" w:rsidP="00A60E77">
      <w:pPr>
        <w:tabs>
          <w:tab w:val="right" w:pos="8306"/>
        </w:tabs>
        <w:spacing w:after="160" w:line="360" w:lineRule="auto"/>
        <w:jc w:val="left"/>
        <w:rPr>
          <w:rFonts w:ascii="Times New Roman" w:eastAsia="等线" w:hAnsi="Times New Roman" w:cs="Times New Roman"/>
          <w:kern w:val="0"/>
          <w:sz w:val="22"/>
          <w:lang w:val="en-GB"/>
        </w:rPr>
      </w:pPr>
      <w:r w:rsidRPr="00A60E77">
        <w:rPr>
          <w:rFonts w:ascii="Times New Roman" w:eastAsia="等线" w:hAnsi="Times New Roman" w:cs="Times New Roman"/>
          <w:b/>
          <w:bCs/>
          <w:kern w:val="0"/>
          <w:sz w:val="22"/>
          <w:lang w:val="en-GB"/>
        </w:rPr>
        <w:lastRenderedPageBreak/>
        <w:t>Table S2</w:t>
      </w:r>
      <w:r w:rsidRPr="00A60E77">
        <w:rPr>
          <w:rFonts w:ascii="Times New Roman" w:eastAsia="等线" w:hAnsi="Times New Roman" w:cs="Times New Roman"/>
          <w:kern w:val="0"/>
          <w:sz w:val="22"/>
          <w:lang w:val="en-GB"/>
        </w:rPr>
        <w:t>. Putative ORFs identified in the HMP1 genome.</w:t>
      </w:r>
    </w:p>
    <w:tbl>
      <w:tblPr>
        <w:tblW w:w="5000" w:type="pct"/>
        <w:tblLook w:val="04A0" w:firstRow="1" w:lastRow="0" w:firstColumn="1" w:lastColumn="0" w:noHBand="0" w:noVBand="1"/>
      </w:tblPr>
      <w:tblGrid>
        <w:gridCol w:w="572"/>
        <w:gridCol w:w="639"/>
        <w:gridCol w:w="520"/>
        <w:gridCol w:w="506"/>
        <w:gridCol w:w="664"/>
        <w:gridCol w:w="3296"/>
        <w:gridCol w:w="693"/>
        <w:gridCol w:w="775"/>
        <w:gridCol w:w="3025"/>
        <w:gridCol w:w="693"/>
        <w:gridCol w:w="2158"/>
      </w:tblGrid>
      <w:tr w:rsidR="00A60E77" w:rsidRPr="00A60E77" w:rsidTr="0064197A">
        <w:trPr>
          <w:trHeight w:val="290"/>
        </w:trPr>
        <w:tc>
          <w:tcPr>
            <w:tcW w:w="211" w:type="pct"/>
            <w:vMerge w:val="restart"/>
            <w:tcBorders>
              <w:top w:val="single" w:sz="4" w:space="0" w:color="auto"/>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b/>
                <w:bCs/>
                <w:color w:val="000000"/>
                <w:kern w:val="0"/>
                <w:sz w:val="14"/>
                <w:szCs w:val="14"/>
                <w:lang w:val="en-GB"/>
              </w:rPr>
            </w:pPr>
            <w:r w:rsidRPr="00A60E77">
              <w:rPr>
                <w:rFonts w:ascii="Times New Roman" w:eastAsia="Times New Roman" w:hAnsi="Times New Roman" w:cs="Times New Roman"/>
                <w:b/>
                <w:bCs/>
                <w:color w:val="000000"/>
                <w:kern w:val="0"/>
                <w:sz w:val="14"/>
                <w:szCs w:val="14"/>
                <w:lang w:val="en-GB"/>
              </w:rPr>
              <w:t>ORFs</w:t>
            </w:r>
          </w:p>
        </w:tc>
        <w:tc>
          <w:tcPr>
            <w:tcW w:w="236" w:type="pct"/>
            <w:vMerge w:val="restart"/>
            <w:tcBorders>
              <w:top w:val="single" w:sz="4" w:space="0" w:color="auto"/>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b/>
                <w:bCs/>
                <w:color w:val="000000"/>
                <w:kern w:val="0"/>
                <w:sz w:val="14"/>
                <w:szCs w:val="14"/>
                <w:lang w:val="en-GB"/>
              </w:rPr>
            </w:pPr>
            <w:r w:rsidRPr="00A60E77">
              <w:rPr>
                <w:rFonts w:ascii="Times New Roman" w:eastAsia="Times New Roman" w:hAnsi="Times New Roman" w:cs="Times New Roman"/>
                <w:b/>
                <w:bCs/>
                <w:color w:val="000000"/>
                <w:kern w:val="0"/>
                <w:sz w:val="14"/>
                <w:szCs w:val="14"/>
                <w:lang w:val="en-GB"/>
              </w:rPr>
              <w:t>Strand</w:t>
            </w:r>
          </w:p>
        </w:tc>
        <w:tc>
          <w:tcPr>
            <w:tcW w:w="192" w:type="pct"/>
            <w:vMerge w:val="restart"/>
            <w:tcBorders>
              <w:top w:val="single" w:sz="4" w:space="0" w:color="auto"/>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b/>
                <w:bCs/>
                <w:color w:val="000000"/>
                <w:kern w:val="0"/>
                <w:sz w:val="14"/>
                <w:szCs w:val="14"/>
                <w:lang w:val="en-GB"/>
              </w:rPr>
            </w:pPr>
            <w:r w:rsidRPr="00A60E77">
              <w:rPr>
                <w:rFonts w:ascii="Times New Roman" w:eastAsia="Times New Roman" w:hAnsi="Times New Roman" w:cs="Times New Roman"/>
                <w:b/>
                <w:bCs/>
                <w:color w:val="000000"/>
                <w:kern w:val="0"/>
                <w:sz w:val="14"/>
                <w:szCs w:val="14"/>
                <w:lang w:val="en-GB"/>
              </w:rPr>
              <w:t>Start</w:t>
            </w:r>
          </w:p>
        </w:tc>
        <w:tc>
          <w:tcPr>
            <w:tcW w:w="187" w:type="pct"/>
            <w:vMerge w:val="restart"/>
            <w:tcBorders>
              <w:top w:val="single" w:sz="4" w:space="0" w:color="auto"/>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b/>
                <w:bCs/>
                <w:color w:val="000000"/>
                <w:kern w:val="0"/>
                <w:sz w:val="14"/>
                <w:szCs w:val="14"/>
                <w:lang w:val="en-GB"/>
              </w:rPr>
            </w:pPr>
            <w:r w:rsidRPr="00A60E77">
              <w:rPr>
                <w:rFonts w:ascii="Times New Roman" w:eastAsia="Times New Roman" w:hAnsi="Times New Roman" w:cs="Times New Roman"/>
                <w:b/>
                <w:bCs/>
                <w:color w:val="000000"/>
                <w:kern w:val="0"/>
                <w:sz w:val="14"/>
                <w:szCs w:val="14"/>
                <w:lang w:val="en-GB"/>
              </w:rPr>
              <w:t>End</w:t>
            </w:r>
          </w:p>
        </w:tc>
        <w:tc>
          <w:tcPr>
            <w:tcW w:w="245" w:type="pct"/>
            <w:vMerge w:val="restart"/>
            <w:tcBorders>
              <w:top w:val="single" w:sz="4" w:space="0" w:color="auto"/>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b/>
                <w:bCs/>
                <w:color w:val="000000"/>
                <w:kern w:val="0"/>
                <w:sz w:val="14"/>
                <w:szCs w:val="14"/>
                <w:lang w:val="en-GB"/>
              </w:rPr>
            </w:pPr>
            <w:r w:rsidRPr="00A60E77">
              <w:rPr>
                <w:rFonts w:ascii="Times New Roman" w:eastAsia="Times New Roman" w:hAnsi="Times New Roman" w:cs="Times New Roman"/>
                <w:b/>
                <w:bCs/>
                <w:color w:val="000000"/>
                <w:kern w:val="0"/>
                <w:sz w:val="14"/>
                <w:szCs w:val="14"/>
                <w:lang w:val="en-GB"/>
              </w:rPr>
              <w:t>Length</w:t>
            </w:r>
          </w:p>
        </w:tc>
        <w:tc>
          <w:tcPr>
            <w:tcW w:w="1759" w:type="pct"/>
            <w:gridSpan w:val="3"/>
            <w:tcBorders>
              <w:top w:val="single" w:sz="4" w:space="0" w:color="auto"/>
              <w:left w:val="nil"/>
              <w:bottom w:val="single" w:sz="4" w:space="0" w:color="auto"/>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b/>
                <w:bCs/>
                <w:color w:val="000000"/>
                <w:kern w:val="0"/>
                <w:sz w:val="14"/>
                <w:szCs w:val="14"/>
                <w:lang w:val="en-GB"/>
              </w:rPr>
            </w:pPr>
            <w:proofErr w:type="spellStart"/>
            <w:r w:rsidRPr="00A60E77">
              <w:rPr>
                <w:rFonts w:ascii="Times New Roman" w:eastAsia="Times New Roman" w:hAnsi="Times New Roman" w:cs="Times New Roman"/>
                <w:b/>
                <w:bCs/>
                <w:color w:val="000000"/>
                <w:kern w:val="0"/>
                <w:sz w:val="14"/>
                <w:szCs w:val="14"/>
                <w:lang w:val="en-GB"/>
              </w:rPr>
              <w:t>BLASTp</w:t>
            </w:r>
            <w:proofErr w:type="spellEnd"/>
            <w:r w:rsidRPr="00A60E77">
              <w:rPr>
                <w:rFonts w:ascii="Times New Roman" w:eastAsia="Times New Roman" w:hAnsi="Times New Roman" w:cs="Times New Roman"/>
                <w:b/>
                <w:bCs/>
                <w:color w:val="000000"/>
                <w:kern w:val="0"/>
                <w:sz w:val="14"/>
                <w:szCs w:val="14"/>
                <w:lang w:val="en-GB"/>
              </w:rPr>
              <w:t xml:space="preserve"> against </w:t>
            </w:r>
            <w:proofErr w:type="spellStart"/>
            <w:r w:rsidRPr="00A60E77">
              <w:rPr>
                <w:rFonts w:ascii="Times New Roman" w:eastAsia="Times New Roman" w:hAnsi="Times New Roman" w:cs="Times New Roman"/>
                <w:b/>
                <w:bCs/>
                <w:color w:val="000000"/>
                <w:kern w:val="0"/>
                <w:sz w:val="14"/>
                <w:szCs w:val="14"/>
                <w:lang w:val="en-GB"/>
              </w:rPr>
              <w:t>RefSeq</w:t>
            </w:r>
            <w:proofErr w:type="spellEnd"/>
            <w:r w:rsidRPr="00A60E77">
              <w:rPr>
                <w:rFonts w:ascii="Times New Roman" w:eastAsia="Times New Roman" w:hAnsi="Times New Roman" w:cs="Times New Roman"/>
                <w:b/>
                <w:bCs/>
                <w:color w:val="000000"/>
                <w:kern w:val="0"/>
                <w:sz w:val="14"/>
                <w:szCs w:val="14"/>
                <w:lang w:val="en-GB"/>
              </w:rPr>
              <w:t xml:space="preserve"> Viruses</w:t>
            </w:r>
          </w:p>
        </w:tc>
        <w:tc>
          <w:tcPr>
            <w:tcW w:w="1373" w:type="pct"/>
            <w:gridSpan w:val="2"/>
            <w:tcBorders>
              <w:top w:val="single" w:sz="4" w:space="0" w:color="auto"/>
              <w:left w:val="nil"/>
              <w:bottom w:val="single" w:sz="4" w:space="0" w:color="auto"/>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b/>
                <w:bCs/>
                <w:color w:val="000000"/>
                <w:kern w:val="0"/>
                <w:sz w:val="14"/>
                <w:szCs w:val="14"/>
                <w:lang w:val="en-GB"/>
              </w:rPr>
            </w:pPr>
            <w:proofErr w:type="spellStart"/>
            <w:r w:rsidRPr="00A60E77">
              <w:rPr>
                <w:rFonts w:ascii="Times New Roman" w:eastAsia="Times New Roman" w:hAnsi="Times New Roman" w:cs="Times New Roman"/>
                <w:b/>
                <w:bCs/>
                <w:color w:val="000000"/>
                <w:kern w:val="0"/>
                <w:sz w:val="14"/>
                <w:szCs w:val="14"/>
                <w:lang w:val="en-GB"/>
              </w:rPr>
              <w:t>eggNOG</w:t>
            </w:r>
            <w:proofErr w:type="spellEnd"/>
            <w:r w:rsidRPr="00A60E77">
              <w:rPr>
                <w:rFonts w:ascii="Times New Roman" w:eastAsia="Times New Roman" w:hAnsi="Times New Roman" w:cs="Times New Roman"/>
                <w:b/>
                <w:bCs/>
                <w:color w:val="000000"/>
                <w:kern w:val="0"/>
                <w:sz w:val="14"/>
                <w:szCs w:val="14"/>
                <w:lang w:val="en-GB"/>
              </w:rPr>
              <w:t xml:space="preserve"> annotation</w:t>
            </w:r>
          </w:p>
        </w:tc>
        <w:tc>
          <w:tcPr>
            <w:tcW w:w="797" w:type="pct"/>
            <w:vMerge w:val="restart"/>
            <w:tcBorders>
              <w:top w:val="single" w:sz="4" w:space="0" w:color="auto"/>
              <w:left w:val="nil"/>
              <w:bottom w:val="single" w:sz="4" w:space="0" w:color="auto"/>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b/>
                <w:bCs/>
                <w:color w:val="000000"/>
                <w:kern w:val="0"/>
                <w:sz w:val="14"/>
                <w:szCs w:val="14"/>
                <w:lang w:val="en-GB"/>
              </w:rPr>
            </w:pPr>
            <w:r w:rsidRPr="00A60E77">
              <w:rPr>
                <w:rFonts w:ascii="Times New Roman" w:eastAsia="Times New Roman" w:hAnsi="Times New Roman" w:cs="Times New Roman"/>
                <w:b/>
                <w:bCs/>
                <w:color w:val="000000"/>
                <w:kern w:val="0"/>
                <w:sz w:val="14"/>
                <w:szCs w:val="14"/>
                <w:lang w:val="en-GB"/>
              </w:rPr>
              <w:t>Predicted function</w:t>
            </w:r>
          </w:p>
        </w:tc>
      </w:tr>
      <w:tr w:rsidR="00A60E77" w:rsidRPr="00A60E77" w:rsidTr="0064197A">
        <w:trPr>
          <w:trHeight w:val="290"/>
        </w:trPr>
        <w:tc>
          <w:tcPr>
            <w:tcW w:w="211" w:type="pct"/>
            <w:vMerge/>
            <w:tcBorders>
              <w:top w:val="nil"/>
              <w:left w:val="nil"/>
              <w:bottom w:val="single" w:sz="4" w:space="0" w:color="auto"/>
              <w:right w:val="nil"/>
            </w:tcBorders>
            <w:vAlign w:val="center"/>
            <w:hideMark/>
          </w:tcPr>
          <w:p w:rsidR="00A60E77" w:rsidRPr="00A60E77" w:rsidRDefault="00A60E77" w:rsidP="00A60E77">
            <w:pPr>
              <w:widowControl/>
              <w:jc w:val="left"/>
              <w:rPr>
                <w:rFonts w:ascii="Times New Roman" w:eastAsia="Times New Roman" w:hAnsi="Times New Roman" w:cs="Times New Roman"/>
                <w:color w:val="000000"/>
                <w:kern w:val="0"/>
                <w:sz w:val="11"/>
                <w:szCs w:val="11"/>
                <w:lang w:val="en-GB"/>
              </w:rPr>
            </w:pPr>
          </w:p>
        </w:tc>
        <w:tc>
          <w:tcPr>
            <w:tcW w:w="236" w:type="pct"/>
            <w:vMerge/>
            <w:tcBorders>
              <w:top w:val="nil"/>
              <w:left w:val="nil"/>
              <w:bottom w:val="single" w:sz="4" w:space="0" w:color="auto"/>
              <w:right w:val="nil"/>
            </w:tcBorders>
            <w:vAlign w:val="center"/>
            <w:hideMark/>
          </w:tcPr>
          <w:p w:rsidR="00A60E77" w:rsidRPr="00A60E77" w:rsidRDefault="00A60E77" w:rsidP="00A60E77">
            <w:pPr>
              <w:widowControl/>
              <w:jc w:val="left"/>
              <w:rPr>
                <w:rFonts w:ascii="Times New Roman" w:eastAsia="Times New Roman" w:hAnsi="Times New Roman" w:cs="Times New Roman"/>
                <w:color w:val="000000"/>
                <w:kern w:val="0"/>
                <w:sz w:val="11"/>
                <w:szCs w:val="11"/>
                <w:lang w:val="en-GB"/>
              </w:rPr>
            </w:pPr>
          </w:p>
        </w:tc>
        <w:tc>
          <w:tcPr>
            <w:tcW w:w="192" w:type="pct"/>
            <w:vMerge/>
            <w:tcBorders>
              <w:top w:val="nil"/>
              <w:left w:val="nil"/>
              <w:bottom w:val="single" w:sz="4" w:space="0" w:color="auto"/>
              <w:right w:val="nil"/>
            </w:tcBorders>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p>
        </w:tc>
        <w:tc>
          <w:tcPr>
            <w:tcW w:w="187" w:type="pct"/>
            <w:vMerge/>
            <w:tcBorders>
              <w:top w:val="nil"/>
              <w:left w:val="nil"/>
              <w:bottom w:val="single" w:sz="4" w:space="0" w:color="auto"/>
              <w:right w:val="nil"/>
            </w:tcBorders>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p>
        </w:tc>
        <w:tc>
          <w:tcPr>
            <w:tcW w:w="245" w:type="pct"/>
            <w:vMerge/>
            <w:tcBorders>
              <w:top w:val="nil"/>
              <w:left w:val="nil"/>
              <w:bottom w:val="single" w:sz="4" w:space="0" w:color="auto"/>
              <w:right w:val="nil"/>
            </w:tcBorders>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p>
        </w:tc>
        <w:tc>
          <w:tcPr>
            <w:tcW w:w="1217" w:type="pct"/>
            <w:tcBorders>
              <w:top w:val="single" w:sz="4" w:space="0" w:color="auto"/>
              <w:left w:val="nil"/>
              <w:bottom w:val="single" w:sz="4" w:space="0" w:color="auto"/>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b/>
                <w:bCs/>
                <w:color w:val="000000"/>
                <w:kern w:val="0"/>
                <w:sz w:val="14"/>
                <w:szCs w:val="14"/>
                <w:lang w:val="en-GB"/>
              </w:rPr>
            </w:pPr>
            <w:r w:rsidRPr="00A60E77">
              <w:rPr>
                <w:rFonts w:ascii="Times New Roman" w:eastAsia="Times New Roman" w:hAnsi="Times New Roman" w:cs="Times New Roman"/>
                <w:b/>
                <w:bCs/>
                <w:color w:val="000000"/>
                <w:kern w:val="0"/>
                <w:sz w:val="14"/>
                <w:szCs w:val="14"/>
                <w:lang w:val="en-GB"/>
              </w:rPr>
              <w:t>Top BLAST hit</w:t>
            </w:r>
          </w:p>
        </w:tc>
        <w:tc>
          <w:tcPr>
            <w:tcW w:w="256" w:type="pct"/>
            <w:tcBorders>
              <w:top w:val="single" w:sz="4" w:space="0" w:color="auto"/>
              <w:left w:val="nil"/>
              <w:bottom w:val="single" w:sz="4" w:space="0" w:color="auto"/>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b/>
                <w:bCs/>
                <w:color w:val="000000"/>
                <w:kern w:val="0"/>
                <w:sz w:val="14"/>
                <w:szCs w:val="14"/>
                <w:lang w:val="en-GB"/>
              </w:rPr>
            </w:pPr>
            <w:r w:rsidRPr="00A60E77">
              <w:rPr>
                <w:rFonts w:ascii="Times New Roman" w:eastAsia="Times New Roman" w:hAnsi="Times New Roman" w:cs="Times New Roman"/>
                <w:b/>
                <w:bCs/>
                <w:color w:val="000000"/>
                <w:kern w:val="0"/>
                <w:sz w:val="14"/>
                <w:szCs w:val="14"/>
                <w:lang w:val="en-GB"/>
              </w:rPr>
              <w:t>Identity</w:t>
            </w:r>
          </w:p>
        </w:tc>
        <w:tc>
          <w:tcPr>
            <w:tcW w:w="286" w:type="pct"/>
            <w:tcBorders>
              <w:top w:val="single" w:sz="4" w:space="0" w:color="auto"/>
              <w:left w:val="nil"/>
              <w:bottom w:val="single" w:sz="4" w:space="0" w:color="auto"/>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b/>
                <w:bCs/>
                <w:color w:val="000000"/>
                <w:kern w:val="0"/>
                <w:sz w:val="14"/>
                <w:szCs w:val="14"/>
                <w:lang w:val="en-GB"/>
              </w:rPr>
            </w:pPr>
            <w:r w:rsidRPr="00A60E77">
              <w:rPr>
                <w:rFonts w:ascii="Times New Roman" w:eastAsia="Times New Roman" w:hAnsi="Times New Roman" w:cs="Times New Roman"/>
                <w:b/>
                <w:bCs/>
                <w:color w:val="000000"/>
                <w:kern w:val="0"/>
                <w:sz w:val="14"/>
                <w:szCs w:val="14"/>
                <w:lang w:val="en-GB"/>
              </w:rPr>
              <w:t>E-value</w:t>
            </w:r>
          </w:p>
        </w:tc>
        <w:tc>
          <w:tcPr>
            <w:tcW w:w="1117" w:type="pct"/>
            <w:tcBorders>
              <w:top w:val="single" w:sz="4" w:space="0" w:color="auto"/>
              <w:left w:val="nil"/>
              <w:bottom w:val="single" w:sz="4" w:space="0" w:color="auto"/>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b/>
                <w:bCs/>
                <w:color w:val="000000"/>
                <w:kern w:val="0"/>
                <w:sz w:val="14"/>
                <w:szCs w:val="14"/>
                <w:lang w:val="en-GB"/>
              </w:rPr>
            </w:pPr>
            <w:r w:rsidRPr="00A60E77">
              <w:rPr>
                <w:rFonts w:ascii="Times New Roman" w:eastAsia="Times New Roman" w:hAnsi="Times New Roman" w:cs="Times New Roman"/>
                <w:b/>
                <w:bCs/>
                <w:color w:val="000000"/>
                <w:kern w:val="0"/>
                <w:sz w:val="14"/>
                <w:szCs w:val="14"/>
                <w:lang w:val="en-GB"/>
              </w:rPr>
              <w:t>Description</w:t>
            </w:r>
          </w:p>
        </w:tc>
        <w:tc>
          <w:tcPr>
            <w:tcW w:w="256" w:type="pct"/>
            <w:tcBorders>
              <w:top w:val="single" w:sz="4" w:space="0" w:color="auto"/>
              <w:left w:val="nil"/>
              <w:bottom w:val="single" w:sz="4" w:space="0" w:color="auto"/>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b/>
                <w:bCs/>
                <w:color w:val="000000"/>
                <w:kern w:val="0"/>
                <w:sz w:val="14"/>
                <w:szCs w:val="14"/>
                <w:lang w:val="en-GB"/>
              </w:rPr>
            </w:pPr>
            <w:r w:rsidRPr="00A60E77">
              <w:rPr>
                <w:rFonts w:ascii="Times New Roman" w:eastAsia="Times New Roman" w:hAnsi="Times New Roman" w:cs="Times New Roman"/>
                <w:b/>
                <w:bCs/>
                <w:color w:val="000000"/>
                <w:kern w:val="0"/>
                <w:sz w:val="14"/>
                <w:szCs w:val="14"/>
                <w:lang w:val="en-GB"/>
              </w:rPr>
              <w:t>E-value</w:t>
            </w:r>
          </w:p>
        </w:tc>
        <w:tc>
          <w:tcPr>
            <w:tcW w:w="797" w:type="pct"/>
            <w:vMerge/>
            <w:tcBorders>
              <w:top w:val="nil"/>
              <w:left w:val="nil"/>
              <w:bottom w:val="single" w:sz="4" w:space="0" w:color="auto"/>
              <w:right w:val="nil"/>
            </w:tcBorders>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p>
        </w:tc>
      </w:tr>
      <w:tr w:rsidR="00A60E77" w:rsidRPr="00A60E77" w:rsidTr="0064197A">
        <w:trPr>
          <w:trHeight w:val="290"/>
        </w:trPr>
        <w:tc>
          <w:tcPr>
            <w:tcW w:w="211" w:type="pct"/>
            <w:tcBorders>
              <w:top w:val="single" w:sz="4" w:space="0" w:color="auto"/>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w:t>
            </w:r>
          </w:p>
        </w:tc>
        <w:tc>
          <w:tcPr>
            <w:tcW w:w="236" w:type="pct"/>
            <w:tcBorders>
              <w:top w:val="single" w:sz="4" w:space="0" w:color="auto"/>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single" w:sz="4" w:space="0" w:color="auto"/>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608</w:t>
            </w:r>
          </w:p>
        </w:tc>
        <w:tc>
          <w:tcPr>
            <w:tcW w:w="187" w:type="pct"/>
            <w:tcBorders>
              <w:top w:val="single" w:sz="4" w:space="0" w:color="auto"/>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57</w:t>
            </w:r>
          </w:p>
        </w:tc>
        <w:tc>
          <w:tcPr>
            <w:tcW w:w="245" w:type="pct"/>
            <w:tcBorders>
              <w:top w:val="single" w:sz="4" w:space="0" w:color="auto"/>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551</w:t>
            </w:r>
          </w:p>
        </w:tc>
        <w:tc>
          <w:tcPr>
            <w:tcW w:w="1217" w:type="pct"/>
            <w:tcBorders>
              <w:top w:val="single" w:sz="4" w:space="0" w:color="auto"/>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 HAPgp46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single" w:sz="4" w:space="0" w:color="auto"/>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98.6</w:t>
            </w:r>
          </w:p>
        </w:tc>
        <w:tc>
          <w:tcPr>
            <w:tcW w:w="286" w:type="pct"/>
            <w:tcBorders>
              <w:top w:val="single" w:sz="4" w:space="0" w:color="auto"/>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3.8E-73</w:t>
            </w:r>
          </w:p>
        </w:tc>
        <w:tc>
          <w:tcPr>
            <w:tcW w:w="1117" w:type="pct"/>
            <w:tcBorders>
              <w:top w:val="single" w:sz="4" w:space="0" w:color="auto"/>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single" w:sz="4" w:space="0" w:color="auto"/>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797" w:type="pct"/>
            <w:tcBorders>
              <w:top w:val="single" w:sz="4" w:space="0" w:color="auto"/>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1240</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605</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635</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 HAPgp45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100</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2.2E-117</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proofErr w:type="spellStart"/>
            <w:r w:rsidRPr="00A60E77">
              <w:rPr>
                <w:rFonts w:ascii="Times New Roman" w:eastAsia="Times New Roman" w:hAnsi="Times New Roman" w:cs="Times New Roman"/>
                <w:color w:val="000000"/>
                <w:kern w:val="0"/>
                <w:sz w:val="11"/>
                <w:szCs w:val="11"/>
                <w:lang w:val="en-GB"/>
              </w:rPr>
              <w:t>Glycosyl</w:t>
            </w:r>
            <w:proofErr w:type="spellEnd"/>
            <w:r w:rsidRPr="00A60E77">
              <w:rPr>
                <w:rFonts w:ascii="Times New Roman" w:eastAsia="Times New Roman" w:hAnsi="Times New Roman" w:cs="Times New Roman"/>
                <w:color w:val="000000"/>
                <w:kern w:val="0"/>
                <w:sz w:val="11"/>
                <w:szCs w:val="11"/>
                <w:lang w:val="en-GB"/>
              </w:rPr>
              <w:t xml:space="preserve"> hydrolase 108</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1.5e-115</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proofErr w:type="spellStart"/>
            <w:r w:rsidRPr="00A60E77">
              <w:rPr>
                <w:rFonts w:ascii="Times New Roman" w:eastAsia="Times New Roman" w:hAnsi="Times New Roman" w:cs="Times New Roman"/>
                <w:color w:val="000000"/>
                <w:kern w:val="0"/>
                <w:sz w:val="11"/>
                <w:szCs w:val="11"/>
                <w:lang w:val="en-GB"/>
              </w:rPr>
              <w:t>Glycosyl</w:t>
            </w:r>
            <w:proofErr w:type="spellEnd"/>
            <w:r w:rsidRPr="00A60E77">
              <w:rPr>
                <w:rFonts w:ascii="Times New Roman" w:eastAsia="Times New Roman" w:hAnsi="Times New Roman" w:cs="Times New Roman"/>
                <w:color w:val="000000"/>
                <w:kern w:val="0"/>
                <w:sz w:val="11"/>
                <w:szCs w:val="11"/>
                <w:lang w:val="en-GB"/>
              </w:rPr>
              <w:t xml:space="preserve"> hydrolase</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1551</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1237</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314</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 HAPgp44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100</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4E-19</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4</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1709</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2233</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524</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5</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2400</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2071</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329</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6</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3005</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2397</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608</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transcription </w:t>
            </w:r>
            <w:proofErr w:type="spellStart"/>
            <w:r w:rsidRPr="00A60E77">
              <w:rPr>
                <w:rFonts w:ascii="Times New Roman" w:eastAsia="Times New Roman" w:hAnsi="Times New Roman" w:cs="Times New Roman"/>
                <w:color w:val="000000"/>
                <w:kern w:val="0"/>
                <w:sz w:val="11"/>
                <w:szCs w:val="11"/>
                <w:lang w:val="en-GB"/>
              </w:rPr>
              <w:t>antiterminator</w:t>
            </w:r>
            <w:proofErr w:type="spellEnd"/>
            <w:r w:rsidRPr="00A60E77">
              <w:rPr>
                <w:rFonts w:ascii="Times New Roman" w:eastAsia="Times New Roman" w:hAnsi="Times New Roman" w:cs="Times New Roman"/>
                <w:color w:val="000000"/>
                <w:kern w:val="0"/>
                <w:sz w:val="11"/>
                <w:szCs w:val="11"/>
                <w:lang w:val="en-GB"/>
              </w:rPr>
              <w:t xml:space="preserve">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98</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6.2E-117</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Phage </w:t>
            </w:r>
            <w:proofErr w:type="spellStart"/>
            <w:r w:rsidRPr="00A60E77">
              <w:rPr>
                <w:rFonts w:ascii="Times New Roman" w:eastAsia="Times New Roman" w:hAnsi="Times New Roman" w:cs="Times New Roman"/>
                <w:color w:val="000000"/>
                <w:kern w:val="0"/>
                <w:sz w:val="11"/>
                <w:szCs w:val="11"/>
                <w:lang w:val="en-GB"/>
              </w:rPr>
              <w:t>antitermination</w:t>
            </w:r>
            <w:proofErr w:type="spellEnd"/>
            <w:r w:rsidRPr="00A60E77">
              <w:rPr>
                <w:rFonts w:ascii="Times New Roman" w:eastAsia="Times New Roman" w:hAnsi="Times New Roman" w:cs="Times New Roman"/>
                <w:color w:val="000000"/>
                <w:kern w:val="0"/>
                <w:sz w:val="11"/>
                <w:szCs w:val="11"/>
                <w:lang w:val="en-GB"/>
              </w:rPr>
              <w:t xml:space="preserve"> protein Q</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4.1e-115</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transcription </w:t>
            </w:r>
            <w:proofErr w:type="spellStart"/>
            <w:r w:rsidRPr="00A60E77">
              <w:rPr>
                <w:rFonts w:ascii="Times New Roman" w:eastAsia="Times New Roman" w:hAnsi="Times New Roman" w:cs="Times New Roman"/>
                <w:color w:val="000000"/>
                <w:kern w:val="0"/>
                <w:sz w:val="11"/>
                <w:szCs w:val="11"/>
                <w:lang w:val="en-GB"/>
              </w:rPr>
              <w:t>antiterminator</w:t>
            </w:r>
            <w:proofErr w:type="spellEnd"/>
            <w:r w:rsidRPr="00A60E77">
              <w:rPr>
                <w:rFonts w:ascii="Times New Roman" w:eastAsia="Times New Roman" w:hAnsi="Times New Roman" w:cs="Times New Roman"/>
                <w:color w:val="000000"/>
                <w:kern w:val="0"/>
                <w:sz w:val="11"/>
                <w:szCs w:val="11"/>
                <w:lang w:val="en-GB"/>
              </w:rPr>
              <w:t xml:space="preserve"> </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7</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3279</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3043</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236</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 HAPgp41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81.3</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7.9E-28</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8</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3619</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3350</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269</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 HAPgp40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71.1</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2.9E-10</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9</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3876</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3622</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254</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10</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4490</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3879</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611</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proofErr w:type="spellStart"/>
            <w:r w:rsidRPr="00A60E77">
              <w:rPr>
                <w:rFonts w:ascii="Times New Roman" w:eastAsia="Times New Roman" w:hAnsi="Times New Roman" w:cs="Times New Roman"/>
                <w:color w:val="000000"/>
                <w:kern w:val="0"/>
                <w:sz w:val="11"/>
                <w:szCs w:val="11"/>
                <w:lang w:val="en-GB"/>
              </w:rPr>
              <w:t>prophage</w:t>
            </w:r>
            <w:proofErr w:type="spellEnd"/>
            <w:r w:rsidRPr="00A60E77">
              <w:rPr>
                <w:rFonts w:ascii="Times New Roman" w:eastAsia="Times New Roman" w:hAnsi="Times New Roman" w:cs="Times New Roman"/>
                <w:color w:val="000000"/>
                <w:kern w:val="0"/>
                <w:sz w:val="11"/>
                <w:szCs w:val="11"/>
                <w:lang w:val="en-GB"/>
              </w:rPr>
              <w:t xml:space="preserve"> </w:t>
            </w:r>
            <w:proofErr w:type="spellStart"/>
            <w:r w:rsidRPr="00A60E77">
              <w:rPr>
                <w:rFonts w:ascii="Times New Roman" w:eastAsia="Times New Roman" w:hAnsi="Times New Roman" w:cs="Times New Roman"/>
                <w:color w:val="000000"/>
                <w:kern w:val="0"/>
                <w:sz w:val="11"/>
                <w:szCs w:val="11"/>
                <w:lang w:val="en-GB"/>
              </w:rPr>
              <w:t>antirepressor</w:t>
            </w:r>
            <w:proofErr w:type="spellEnd"/>
            <w:r w:rsidRPr="00A60E77">
              <w:rPr>
                <w:rFonts w:ascii="Times New Roman" w:eastAsia="Times New Roman" w:hAnsi="Times New Roman" w:cs="Times New Roman"/>
                <w:color w:val="000000"/>
                <w:kern w:val="0"/>
                <w:sz w:val="11"/>
                <w:szCs w:val="11"/>
                <w:lang w:val="en-GB"/>
              </w:rPr>
              <w:t xml:space="preserve">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96</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2.5E-110</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proofErr w:type="spellStart"/>
            <w:r w:rsidRPr="00A60E77">
              <w:rPr>
                <w:rFonts w:ascii="Times New Roman" w:eastAsia="Times New Roman" w:hAnsi="Times New Roman" w:cs="Times New Roman"/>
                <w:color w:val="000000"/>
                <w:kern w:val="0"/>
                <w:sz w:val="11"/>
                <w:szCs w:val="11"/>
                <w:lang w:val="en-GB"/>
              </w:rPr>
              <w:t>prophage</w:t>
            </w:r>
            <w:proofErr w:type="spellEnd"/>
            <w:r w:rsidRPr="00A60E77">
              <w:rPr>
                <w:rFonts w:ascii="Times New Roman" w:eastAsia="Times New Roman" w:hAnsi="Times New Roman" w:cs="Times New Roman"/>
                <w:color w:val="000000"/>
                <w:kern w:val="0"/>
                <w:sz w:val="11"/>
                <w:szCs w:val="11"/>
                <w:lang w:val="en-GB"/>
              </w:rPr>
              <w:t xml:space="preserve"> </w:t>
            </w:r>
            <w:proofErr w:type="spellStart"/>
            <w:r w:rsidRPr="00A60E77">
              <w:rPr>
                <w:rFonts w:ascii="Times New Roman" w:eastAsia="Times New Roman" w:hAnsi="Times New Roman" w:cs="Times New Roman"/>
                <w:color w:val="000000"/>
                <w:kern w:val="0"/>
                <w:sz w:val="11"/>
                <w:szCs w:val="11"/>
                <w:lang w:val="en-GB"/>
              </w:rPr>
              <w:t>antirepressor</w:t>
            </w:r>
            <w:proofErr w:type="spellEnd"/>
            <w:r w:rsidRPr="00A60E77">
              <w:rPr>
                <w:rFonts w:ascii="Times New Roman" w:eastAsia="Times New Roman" w:hAnsi="Times New Roman" w:cs="Times New Roman"/>
                <w:color w:val="000000"/>
                <w:kern w:val="0"/>
                <w:sz w:val="11"/>
                <w:szCs w:val="11"/>
                <w:lang w:val="en-GB"/>
              </w:rPr>
              <w:t xml:space="preserve"> </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11</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4630</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5274</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-644</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putative repressor protein [Vibrio virus VP882]</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35</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5.9E-33</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repressor</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12</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5628</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9611</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3983</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replication protein </w:t>
            </w:r>
            <w:proofErr w:type="spellStart"/>
            <w:r w:rsidRPr="00A60E77">
              <w:rPr>
                <w:rFonts w:ascii="Times New Roman" w:eastAsia="Times New Roman" w:hAnsi="Times New Roman" w:cs="Times New Roman"/>
                <w:color w:val="000000"/>
                <w:kern w:val="0"/>
                <w:sz w:val="11"/>
                <w:szCs w:val="11"/>
                <w:lang w:val="en-GB"/>
              </w:rPr>
              <w:t>RepA</w:t>
            </w:r>
            <w:proofErr w:type="spellEnd"/>
            <w:r w:rsidRPr="00A60E77">
              <w:rPr>
                <w:rFonts w:ascii="Times New Roman" w:eastAsia="Times New Roman" w:hAnsi="Times New Roman" w:cs="Times New Roman"/>
                <w:color w:val="000000"/>
                <w:kern w:val="0"/>
                <w:sz w:val="11"/>
                <w:szCs w:val="11"/>
                <w:lang w:val="en-GB"/>
              </w:rPr>
              <w:t xml:space="preserve">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97.4</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0</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hydrolase activity, acting on acid anhydrides</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0.0</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replication protein </w:t>
            </w:r>
            <w:proofErr w:type="spellStart"/>
            <w:r w:rsidRPr="00A60E77">
              <w:rPr>
                <w:rFonts w:ascii="Times New Roman" w:eastAsia="Times New Roman" w:hAnsi="Times New Roman" w:cs="Times New Roman"/>
                <w:color w:val="000000"/>
                <w:kern w:val="0"/>
                <w:sz w:val="11"/>
                <w:szCs w:val="11"/>
                <w:lang w:val="en-GB"/>
              </w:rPr>
              <w:t>RepA</w:t>
            </w:r>
            <w:proofErr w:type="spellEnd"/>
            <w:r w:rsidRPr="00A60E77">
              <w:rPr>
                <w:rFonts w:ascii="Times New Roman" w:eastAsia="Times New Roman" w:hAnsi="Times New Roman" w:cs="Times New Roman"/>
                <w:color w:val="000000"/>
                <w:kern w:val="0"/>
                <w:sz w:val="11"/>
                <w:szCs w:val="11"/>
                <w:lang w:val="en-GB"/>
              </w:rPr>
              <w:t xml:space="preserve"> </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13</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9662</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9949</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287</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 HAPgp35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97.9</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1.1E-44</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14</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11487</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9925</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1562</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proofErr w:type="spellStart"/>
            <w:r w:rsidRPr="00A60E77">
              <w:rPr>
                <w:rFonts w:ascii="Times New Roman" w:eastAsia="Times New Roman" w:hAnsi="Times New Roman" w:cs="Times New Roman"/>
                <w:color w:val="000000"/>
                <w:kern w:val="0"/>
                <w:sz w:val="11"/>
                <w:szCs w:val="11"/>
                <w:lang w:val="en-GB"/>
              </w:rPr>
              <w:t>protelomerase</w:t>
            </w:r>
            <w:proofErr w:type="spellEnd"/>
            <w:r w:rsidRPr="00A60E77">
              <w:rPr>
                <w:rFonts w:ascii="Times New Roman" w:eastAsia="Times New Roman" w:hAnsi="Times New Roman" w:cs="Times New Roman"/>
                <w:color w:val="000000"/>
                <w:kern w:val="0"/>
                <w:sz w:val="11"/>
                <w:szCs w:val="11"/>
                <w:lang w:val="en-GB"/>
              </w:rPr>
              <w:t xml:space="preserve">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95.6</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3.1E-277</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proofErr w:type="spellStart"/>
            <w:r w:rsidRPr="00A60E77">
              <w:rPr>
                <w:rFonts w:ascii="Times New Roman" w:eastAsia="Times New Roman" w:hAnsi="Times New Roman" w:cs="Times New Roman"/>
                <w:color w:val="000000"/>
                <w:kern w:val="0"/>
                <w:sz w:val="11"/>
                <w:szCs w:val="11"/>
                <w:lang w:val="en-GB"/>
              </w:rPr>
              <w:t>Pfam:Telomere_res</w:t>
            </w:r>
            <w:proofErr w:type="spellEnd"/>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2e-275</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proofErr w:type="spellStart"/>
            <w:r w:rsidRPr="00A60E77">
              <w:rPr>
                <w:rFonts w:ascii="Times New Roman" w:eastAsia="Times New Roman" w:hAnsi="Times New Roman" w:cs="Times New Roman"/>
                <w:color w:val="000000"/>
                <w:kern w:val="0"/>
                <w:sz w:val="11"/>
                <w:szCs w:val="11"/>
                <w:lang w:val="en-GB"/>
              </w:rPr>
              <w:t>protelomerase</w:t>
            </w:r>
            <w:proofErr w:type="spellEnd"/>
            <w:r w:rsidRPr="00A60E77">
              <w:rPr>
                <w:rFonts w:ascii="Times New Roman" w:eastAsia="Times New Roman" w:hAnsi="Times New Roman" w:cs="Times New Roman"/>
                <w:color w:val="000000"/>
                <w:kern w:val="0"/>
                <w:sz w:val="11"/>
                <w:szCs w:val="11"/>
                <w:lang w:val="en-GB"/>
              </w:rPr>
              <w:t xml:space="preserve"> </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15</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12074</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12709</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635</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proofErr w:type="spellStart"/>
            <w:r w:rsidRPr="00A60E77">
              <w:rPr>
                <w:rFonts w:ascii="Times New Roman" w:eastAsia="Times New Roman" w:hAnsi="Times New Roman" w:cs="Times New Roman"/>
                <w:color w:val="000000"/>
                <w:kern w:val="0"/>
                <w:sz w:val="11"/>
                <w:szCs w:val="11"/>
                <w:lang w:val="en-GB"/>
              </w:rPr>
              <w:t>ParA</w:t>
            </w:r>
            <w:proofErr w:type="spellEnd"/>
            <w:r w:rsidRPr="00A60E77">
              <w:rPr>
                <w:rFonts w:ascii="Times New Roman" w:eastAsia="Times New Roman" w:hAnsi="Times New Roman" w:cs="Times New Roman"/>
                <w:color w:val="000000"/>
                <w:kern w:val="0"/>
                <w:sz w:val="11"/>
                <w:szCs w:val="11"/>
                <w:lang w:val="en-GB"/>
              </w:rPr>
              <w:t>-like protein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99.5</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3.4E-118</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proofErr w:type="spellStart"/>
            <w:r w:rsidRPr="00A60E77">
              <w:rPr>
                <w:rFonts w:ascii="Times New Roman" w:eastAsia="Times New Roman" w:hAnsi="Times New Roman" w:cs="Times New Roman"/>
                <w:color w:val="000000"/>
                <w:kern w:val="0"/>
                <w:sz w:val="11"/>
                <w:szCs w:val="11"/>
                <w:lang w:val="en-GB"/>
              </w:rPr>
              <w:t>ParA</w:t>
            </w:r>
            <w:proofErr w:type="spellEnd"/>
            <w:r w:rsidRPr="00A60E77">
              <w:rPr>
                <w:rFonts w:ascii="Times New Roman" w:eastAsia="Times New Roman" w:hAnsi="Times New Roman" w:cs="Times New Roman"/>
                <w:color w:val="000000"/>
                <w:kern w:val="0"/>
                <w:sz w:val="11"/>
                <w:szCs w:val="11"/>
                <w:lang w:val="en-GB"/>
              </w:rPr>
              <w:t xml:space="preserve">-like protein </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16</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12702</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13001</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299</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 HAPgp32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100</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7.9E-49</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hypothetical protein </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17</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13078</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13227</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149</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hypothetical protein </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18</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13224</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13490</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266</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 HAPgp31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96.6</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1.4E-41</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19</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13608</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13949</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341</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tape measure protein [</w:t>
            </w:r>
            <w:proofErr w:type="spellStart"/>
            <w:r w:rsidRPr="00A60E77">
              <w:rPr>
                <w:rFonts w:ascii="Times New Roman" w:eastAsia="Times New Roman" w:hAnsi="Times New Roman" w:cs="Times New Roman"/>
                <w:color w:val="000000"/>
                <w:kern w:val="0"/>
                <w:sz w:val="11"/>
                <w:szCs w:val="11"/>
                <w:lang w:val="en-GB"/>
              </w:rPr>
              <w:t>Caulobacter</w:t>
            </w:r>
            <w:proofErr w:type="spellEnd"/>
            <w:r w:rsidRPr="00A60E77">
              <w:rPr>
                <w:rFonts w:ascii="Times New Roman" w:eastAsia="Times New Roman" w:hAnsi="Times New Roman" w:cs="Times New Roman"/>
                <w:color w:val="000000"/>
                <w:kern w:val="0"/>
                <w:sz w:val="11"/>
                <w:szCs w:val="11"/>
                <w:lang w:val="en-GB"/>
              </w:rPr>
              <w:t xml:space="preserve"> phage </w:t>
            </w:r>
            <w:proofErr w:type="spellStart"/>
            <w:r w:rsidRPr="00A60E77">
              <w:rPr>
                <w:rFonts w:ascii="Times New Roman" w:eastAsia="Times New Roman" w:hAnsi="Times New Roman" w:cs="Times New Roman"/>
                <w:color w:val="000000"/>
                <w:kern w:val="0"/>
                <w:sz w:val="11"/>
                <w:szCs w:val="11"/>
                <w:lang w:val="en-GB"/>
              </w:rPr>
              <w:t>CcrSC</w:t>
            </w:r>
            <w:proofErr w:type="spellEnd"/>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42.4</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3.7E-10</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tape measure protein </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20</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13946</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14158</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212</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21</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14265</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14678</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413</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 HAPgp29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94.9</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1E-75</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22</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15261</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15353</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92</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w:t>
            </w:r>
          </w:p>
        </w:tc>
      </w:tr>
      <w:tr w:rsidR="00A60E77" w:rsidRPr="00A60E77" w:rsidTr="00D24CF0">
        <w:trPr>
          <w:trHeight w:val="290"/>
        </w:trPr>
        <w:tc>
          <w:tcPr>
            <w:tcW w:w="211" w:type="pct"/>
            <w:tcBorders>
              <w:top w:val="nil"/>
              <w:left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23</w:t>
            </w:r>
          </w:p>
        </w:tc>
        <w:tc>
          <w:tcPr>
            <w:tcW w:w="236" w:type="pct"/>
            <w:tcBorders>
              <w:top w:val="nil"/>
              <w:left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16151</w:t>
            </w:r>
          </w:p>
        </w:tc>
        <w:tc>
          <w:tcPr>
            <w:tcW w:w="187"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15396</w:t>
            </w:r>
          </w:p>
        </w:tc>
        <w:tc>
          <w:tcPr>
            <w:tcW w:w="245"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755</w:t>
            </w:r>
          </w:p>
        </w:tc>
        <w:tc>
          <w:tcPr>
            <w:tcW w:w="1217"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DNA adenine </w:t>
            </w:r>
            <w:proofErr w:type="spellStart"/>
            <w:r w:rsidRPr="00A60E77">
              <w:rPr>
                <w:rFonts w:ascii="Times New Roman" w:eastAsia="Times New Roman" w:hAnsi="Times New Roman" w:cs="Times New Roman"/>
                <w:color w:val="000000"/>
                <w:kern w:val="0"/>
                <w:sz w:val="11"/>
                <w:szCs w:val="11"/>
                <w:lang w:val="en-GB"/>
              </w:rPr>
              <w:t>methyltransferase</w:t>
            </w:r>
            <w:proofErr w:type="spellEnd"/>
            <w:r w:rsidRPr="00A60E77">
              <w:rPr>
                <w:rFonts w:ascii="Times New Roman" w:eastAsia="Times New Roman" w:hAnsi="Times New Roman" w:cs="Times New Roman"/>
                <w:color w:val="000000"/>
                <w:kern w:val="0"/>
                <w:sz w:val="11"/>
                <w:szCs w:val="11"/>
                <w:lang w:val="en-GB"/>
              </w:rPr>
              <w:t xml:space="preserve">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98.8</w:t>
            </w:r>
          </w:p>
        </w:tc>
        <w:tc>
          <w:tcPr>
            <w:tcW w:w="286"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5.5E-147</w:t>
            </w:r>
          </w:p>
        </w:tc>
        <w:tc>
          <w:tcPr>
            <w:tcW w:w="1117"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D12 class N6 adenine-specific DNA </w:t>
            </w:r>
            <w:proofErr w:type="spellStart"/>
            <w:r w:rsidRPr="00A60E77">
              <w:rPr>
                <w:rFonts w:ascii="Times New Roman" w:eastAsia="Times New Roman" w:hAnsi="Times New Roman" w:cs="Times New Roman"/>
                <w:color w:val="000000"/>
                <w:kern w:val="0"/>
                <w:sz w:val="11"/>
                <w:szCs w:val="11"/>
                <w:lang w:val="en-GB"/>
              </w:rPr>
              <w:t>methyltransferase</w:t>
            </w:r>
            <w:proofErr w:type="spellEnd"/>
          </w:p>
        </w:tc>
        <w:tc>
          <w:tcPr>
            <w:tcW w:w="256"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3.6e-145</w:t>
            </w:r>
          </w:p>
        </w:tc>
        <w:tc>
          <w:tcPr>
            <w:tcW w:w="797"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DNA adenine </w:t>
            </w:r>
            <w:proofErr w:type="spellStart"/>
            <w:r w:rsidRPr="00A60E77">
              <w:rPr>
                <w:rFonts w:ascii="Times New Roman" w:eastAsia="Times New Roman" w:hAnsi="Times New Roman" w:cs="Times New Roman"/>
                <w:color w:val="000000"/>
                <w:kern w:val="0"/>
                <w:sz w:val="11"/>
                <w:szCs w:val="11"/>
                <w:lang w:val="en-GB"/>
              </w:rPr>
              <w:t>methyltransferase</w:t>
            </w:r>
            <w:proofErr w:type="spellEnd"/>
            <w:r w:rsidRPr="00A60E77">
              <w:rPr>
                <w:rFonts w:ascii="Times New Roman" w:eastAsia="Times New Roman" w:hAnsi="Times New Roman" w:cs="Times New Roman"/>
                <w:color w:val="000000"/>
                <w:kern w:val="0"/>
                <w:sz w:val="11"/>
                <w:szCs w:val="11"/>
                <w:lang w:val="en-GB"/>
              </w:rPr>
              <w:t xml:space="preserve"> </w:t>
            </w:r>
          </w:p>
        </w:tc>
      </w:tr>
      <w:tr w:rsidR="00A60E77" w:rsidRPr="00A60E77" w:rsidTr="00D24CF0">
        <w:trPr>
          <w:trHeight w:val="290"/>
        </w:trPr>
        <w:tc>
          <w:tcPr>
            <w:tcW w:w="211" w:type="pct"/>
            <w:tcBorders>
              <w:top w:val="nil"/>
              <w:left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24</w:t>
            </w:r>
          </w:p>
        </w:tc>
        <w:tc>
          <w:tcPr>
            <w:tcW w:w="236" w:type="pct"/>
            <w:tcBorders>
              <w:top w:val="nil"/>
              <w:left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17317</w:t>
            </w:r>
          </w:p>
        </w:tc>
        <w:tc>
          <w:tcPr>
            <w:tcW w:w="187"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16292</w:t>
            </w:r>
          </w:p>
        </w:tc>
        <w:tc>
          <w:tcPr>
            <w:tcW w:w="245"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1025</w:t>
            </w:r>
          </w:p>
        </w:tc>
        <w:tc>
          <w:tcPr>
            <w:tcW w:w="1217"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tail protein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96.5</w:t>
            </w:r>
          </w:p>
        </w:tc>
        <w:tc>
          <w:tcPr>
            <w:tcW w:w="286"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1E-188</w:t>
            </w:r>
          </w:p>
        </w:tc>
        <w:tc>
          <w:tcPr>
            <w:tcW w:w="1117"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Phage late control gene D protein (GPD)</w:t>
            </w:r>
          </w:p>
        </w:tc>
        <w:tc>
          <w:tcPr>
            <w:tcW w:w="256"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6.7e-187</w:t>
            </w:r>
          </w:p>
        </w:tc>
        <w:tc>
          <w:tcPr>
            <w:tcW w:w="797"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tail protein </w:t>
            </w:r>
          </w:p>
        </w:tc>
      </w:tr>
      <w:tr w:rsidR="00A60E77" w:rsidRPr="00A60E77" w:rsidTr="00D24CF0">
        <w:trPr>
          <w:trHeight w:val="290"/>
        </w:trPr>
        <w:tc>
          <w:tcPr>
            <w:tcW w:w="211" w:type="pct"/>
            <w:tcBorders>
              <w:left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25</w:t>
            </w:r>
          </w:p>
        </w:tc>
        <w:tc>
          <w:tcPr>
            <w:tcW w:w="236" w:type="pct"/>
            <w:tcBorders>
              <w:left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17526</w:t>
            </w:r>
          </w:p>
        </w:tc>
        <w:tc>
          <w:tcPr>
            <w:tcW w:w="187" w:type="pct"/>
            <w:tcBorders>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17308</w:t>
            </w:r>
          </w:p>
        </w:tc>
        <w:tc>
          <w:tcPr>
            <w:tcW w:w="245" w:type="pct"/>
            <w:tcBorders>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218</w:t>
            </w:r>
          </w:p>
        </w:tc>
        <w:tc>
          <w:tcPr>
            <w:tcW w:w="1217" w:type="pct"/>
            <w:tcBorders>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hypothetical protein phiCTXp09 [Pseudomonas virus </w:t>
            </w:r>
            <w:proofErr w:type="spellStart"/>
            <w:r w:rsidRPr="00A60E77">
              <w:rPr>
                <w:rFonts w:ascii="Times New Roman" w:eastAsia="Times New Roman" w:hAnsi="Times New Roman" w:cs="Times New Roman"/>
                <w:color w:val="000000"/>
                <w:kern w:val="0"/>
                <w:sz w:val="11"/>
                <w:szCs w:val="11"/>
                <w:lang w:val="en-GB"/>
              </w:rPr>
              <w:t>phiCTX</w:t>
            </w:r>
            <w:proofErr w:type="spellEnd"/>
            <w:r w:rsidRPr="00A60E77">
              <w:rPr>
                <w:rFonts w:ascii="Times New Roman" w:eastAsia="Times New Roman" w:hAnsi="Times New Roman" w:cs="Times New Roman"/>
                <w:color w:val="000000"/>
                <w:kern w:val="0"/>
                <w:sz w:val="11"/>
                <w:szCs w:val="11"/>
                <w:lang w:val="en-GB"/>
              </w:rPr>
              <w:t>]</w:t>
            </w:r>
          </w:p>
        </w:tc>
        <w:tc>
          <w:tcPr>
            <w:tcW w:w="256" w:type="pct"/>
            <w:tcBorders>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44.1</w:t>
            </w:r>
          </w:p>
        </w:tc>
        <w:tc>
          <w:tcPr>
            <w:tcW w:w="286" w:type="pct"/>
            <w:tcBorders>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0.00000032</w:t>
            </w:r>
          </w:p>
        </w:tc>
        <w:tc>
          <w:tcPr>
            <w:tcW w:w="1117" w:type="pct"/>
            <w:tcBorders>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Tail protein</w:t>
            </w:r>
          </w:p>
        </w:tc>
        <w:tc>
          <w:tcPr>
            <w:tcW w:w="256" w:type="pct"/>
            <w:tcBorders>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3.9e-12</w:t>
            </w:r>
          </w:p>
        </w:tc>
        <w:tc>
          <w:tcPr>
            <w:tcW w:w="797" w:type="pct"/>
            <w:tcBorders>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Tail protein</w:t>
            </w:r>
          </w:p>
        </w:tc>
      </w:tr>
      <w:tr w:rsidR="00A60E77" w:rsidRPr="00A60E77" w:rsidTr="0064197A">
        <w:trPr>
          <w:trHeight w:val="290"/>
        </w:trPr>
        <w:tc>
          <w:tcPr>
            <w:tcW w:w="211" w:type="pct"/>
            <w:tcBorders>
              <w:top w:val="nil"/>
              <w:left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26</w:t>
            </w:r>
          </w:p>
        </w:tc>
        <w:tc>
          <w:tcPr>
            <w:tcW w:w="236" w:type="pct"/>
            <w:tcBorders>
              <w:top w:val="nil"/>
              <w:left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17908</w:t>
            </w:r>
          </w:p>
        </w:tc>
        <w:tc>
          <w:tcPr>
            <w:tcW w:w="187"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17492</w:t>
            </w:r>
          </w:p>
        </w:tc>
        <w:tc>
          <w:tcPr>
            <w:tcW w:w="245"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416</w:t>
            </w:r>
          </w:p>
        </w:tc>
        <w:tc>
          <w:tcPr>
            <w:tcW w:w="1217"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putative tail tape measure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97.8</w:t>
            </w:r>
          </w:p>
        </w:tc>
        <w:tc>
          <w:tcPr>
            <w:tcW w:w="286"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1.2E-71</w:t>
            </w:r>
          </w:p>
        </w:tc>
        <w:tc>
          <w:tcPr>
            <w:tcW w:w="1117"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Phage P2 </w:t>
            </w:r>
            <w:proofErr w:type="spellStart"/>
            <w:r w:rsidRPr="00A60E77">
              <w:rPr>
                <w:rFonts w:ascii="Times New Roman" w:eastAsia="Times New Roman" w:hAnsi="Times New Roman" w:cs="Times New Roman"/>
                <w:color w:val="000000"/>
                <w:kern w:val="0"/>
                <w:sz w:val="11"/>
                <w:szCs w:val="11"/>
                <w:lang w:val="en-GB"/>
              </w:rPr>
              <w:t>GpU</w:t>
            </w:r>
            <w:proofErr w:type="spellEnd"/>
          </w:p>
        </w:tc>
        <w:tc>
          <w:tcPr>
            <w:tcW w:w="256"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4.9e-35</w:t>
            </w:r>
          </w:p>
        </w:tc>
        <w:tc>
          <w:tcPr>
            <w:tcW w:w="797"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tail tape measure protein </w:t>
            </w:r>
          </w:p>
        </w:tc>
      </w:tr>
      <w:tr w:rsidR="00A60E77" w:rsidRPr="00A60E77" w:rsidTr="0064197A">
        <w:trPr>
          <w:trHeight w:val="290"/>
        </w:trPr>
        <w:tc>
          <w:tcPr>
            <w:tcW w:w="211" w:type="pct"/>
            <w:tcBorders>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27</w:t>
            </w:r>
          </w:p>
        </w:tc>
        <w:tc>
          <w:tcPr>
            <w:tcW w:w="236" w:type="pct"/>
            <w:tcBorders>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20793</w:t>
            </w:r>
          </w:p>
        </w:tc>
        <w:tc>
          <w:tcPr>
            <w:tcW w:w="187" w:type="pct"/>
            <w:tcBorders>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17908</w:t>
            </w:r>
          </w:p>
        </w:tc>
        <w:tc>
          <w:tcPr>
            <w:tcW w:w="245" w:type="pct"/>
            <w:tcBorders>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2885</w:t>
            </w:r>
          </w:p>
        </w:tc>
        <w:tc>
          <w:tcPr>
            <w:tcW w:w="1217" w:type="pct"/>
            <w:tcBorders>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putative tail tape measure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73.5</w:t>
            </w:r>
          </w:p>
        </w:tc>
        <w:tc>
          <w:tcPr>
            <w:tcW w:w="286" w:type="pct"/>
            <w:tcBorders>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6.5E-249</w:t>
            </w:r>
          </w:p>
        </w:tc>
        <w:tc>
          <w:tcPr>
            <w:tcW w:w="1117" w:type="pct"/>
            <w:tcBorders>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proofErr w:type="spellStart"/>
            <w:r w:rsidRPr="00A60E77">
              <w:rPr>
                <w:rFonts w:ascii="Times New Roman" w:eastAsia="Times New Roman" w:hAnsi="Times New Roman" w:cs="Times New Roman"/>
                <w:color w:val="000000"/>
                <w:kern w:val="0"/>
                <w:sz w:val="11"/>
                <w:szCs w:val="11"/>
                <w:lang w:val="en-GB"/>
              </w:rPr>
              <w:t>amidase</w:t>
            </w:r>
            <w:proofErr w:type="spellEnd"/>
            <w:r w:rsidRPr="00A60E77">
              <w:rPr>
                <w:rFonts w:ascii="Times New Roman" w:eastAsia="Times New Roman" w:hAnsi="Times New Roman" w:cs="Times New Roman"/>
                <w:color w:val="000000"/>
                <w:kern w:val="0"/>
                <w:sz w:val="11"/>
                <w:szCs w:val="11"/>
                <w:lang w:val="en-GB"/>
              </w:rPr>
              <w:t xml:space="preserve"> activity</w:t>
            </w:r>
          </w:p>
        </w:tc>
        <w:tc>
          <w:tcPr>
            <w:tcW w:w="256" w:type="pct"/>
            <w:tcBorders>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4.3e-247</w:t>
            </w:r>
          </w:p>
        </w:tc>
        <w:tc>
          <w:tcPr>
            <w:tcW w:w="797" w:type="pct"/>
            <w:tcBorders>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tail tape measure protein </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lastRenderedPageBreak/>
              <w:t>28</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20796</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21017</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221</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29</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21544</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20909</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635</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 HAPgp22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70.5</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5.4E-79</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Pfam:Phage_TAC_7</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3.5e-77</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30</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22131</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21625</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506</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putative tail tube protein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71.9</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1.1E-66</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Phage tail tube protein FII</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7.2e-65</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tail tube protein </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31</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23301</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22135</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1166</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major tail sheath protein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91</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8.9E-205</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Phage tail sheath protein</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5.8e-203</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major tail sheath protein </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32</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23498</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23301</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197</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33</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23880</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23575</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305</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 HAPgp19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91.1</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3E-51</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hypothetical protein </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34</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24356</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23877</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479</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putative tail </w:t>
            </w:r>
            <w:proofErr w:type="spellStart"/>
            <w:r w:rsidRPr="00A60E77">
              <w:rPr>
                <w:rFonts w:ascii="Times New Roman" w:eastAsia="Times New Roman" w:hAnsi="Times New Roman" w:cs="Times New Roman"/>
                <w:color w:val="000000"/>
                <w:kern w:val="0"/>
                <w:sz w:val="11"/>
                <w:szCs w:val="11"/>
                <w:lang w:val="en-GB"/>
              </w:rPr>
              <w:t>fiber</w:t>
            </w:r>
            <w:proofErr w:type="spellEnd"/>
            <w:r w:rsidRPr="00A60E77">
              <w:rPr>
                <w:rFonts w:ascii="Times New Roman" w:eastAsia="Times New Roman" w:hAnsi="Times New Roman" w:cs="Times New Roman"/>
                <w:color w:val="000000"/>
                <w:kern w:val="0"/>
                <w:sz w:val="11"/>
                <w:szCs w:val="11"/>
                <w:lang w:val="en-GB"/>
              </w:rPr>
              <w:t xml:space="preserve"> assembly protein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66</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3.7E-48</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tail </w:t>
            </w:r>
            <w:proofErr w:type="spellStart"/>
            <w:r w:rsidRPr="00A60E77">
              <w:rPr>
                <w:rFonts w:ascii="Times New Roman" w:eastAsia="Times New Roman" w:hAnsi="Times New Roman" w:cs="Times New Roman"/>
                <w:color w:val="000000"/>
                <w:kern w:val="0"/>
                <w:sz w:val="11"/>
                <w:szCs w:val="11"/>
                <w:lang w:val="en-GB"/>
              </w:rPr>
              <w:t>fiber</w:t>
            </w:r>
            <w:proofErr w:type="spellEnd"/>
            <w:r w:rsidRPr="00A60E77">
              <w:rPr>
                <w:rFonts w:ascii="Times New Roman" w:eastAsia="Times New Roman" w:hAnsi="Times New Roman" w:cs="Times New Roman"/>
                <w:color w:val="000000"/>
                <w:kern w:val="0"/>
                <w:sz w:val="11"/>
                <w:szCs w:val="11"/>
                <w:lang w:val="en-GB"/>
              </w:rPr>
              <w:t xml:space="preserve"> assembly protein </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35</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25199</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24372</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827</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 HAPgp17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44.6</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4.9E-16</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hypothetical protein </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36</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25870</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25205</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665</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 VPVV882_gp24 [Vibrio virus VP882]</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56.7</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1.3E-59</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hypothetical protein </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37</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26176</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25874</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302</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 HAPgp15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60.5</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1.5E-23</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hypothetical protein </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38</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26531</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26169</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362</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 HAPgp14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96.7</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5.4E-60</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hypothetical protein </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39</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27058</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26540</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518</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putative tail protein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98.3</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1.2E-89</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virus tail, </w:t>
            </w:r>
            <w:proofErr w:type="spellStart"/>
            <w:r w:rsidRPr="00A60E77">
              <w:rPr>
                <w:rFonts w:ascii="Times New Roman" w:eastAsia="Times New Roman" w:hAnsi="Times New Roman" w:cs="Times New Roman"/>
                <w:color w:val="000000"/>
                <w:kern w:val="0"/>
                <w:sz w:val="11"/>
                <w:szCs w:val="11"/>
                <w:lang w:val="en-GB"/>
              </w:rPr>
              <w:t>fiber</w:t>
            </w:r>
            <w:proofErr w:type="spellEnd"/>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8.1e-88</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tail </w:t>
            </w:r>
            <w:proofErr w:type="spellStart"/>
            <w:r w:rsidRPr="00A60E77">
              <w:rPr>
                <w:rFonts w:ascii="Times New Roman" w:eastAsia="Times New Roman" w:hAnsi="Times New Roman" w:cs="Times New Roman"/>
                <w:color w:val="000000"/>
                <w:kern w:val="0"/>
                <w:sz w:val="11"/>
                <w:szCs w:val="11"/>
                <w:lang w:val="en-GB"/>
              </w:rPr>
              <w:t>fiber</w:t>
            </w:r>
            <w:proofErr w:type="spellEnd"/>
            <w:r w:rsidRPr="00A60E77">
              <w:rPr>
                <w:rFonts w:ascii="Times New Roman" w:eastAsia="Times New Roman" w:hAnsi="Times New Roman" w:cs="Times New Roman"/>
                <w:color w:val="000000"/>
                <w:kern w:val="0"/>
                <w:sz w:val="11"/>
                <w:szCs w:val="11"/>
                <w:lang w:val="en-GB"/>
              </w:rPr>
              <w:t xml:space="preserve"> protein </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40</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27787</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27062</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725</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putative tail protein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93.1</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1.4E-99</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Phage tail protein (Tail_P2_I)</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9.2e-98</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tail protein </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41</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28776</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27784</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992</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baseplate assembly protein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96.1</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2.7E-178</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Baseplate J-like protein</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1.8e-176</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baseplate assembly protein </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42</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29108</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28776</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332</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putative baseplate assembly protein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97.2</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9.7E-56</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baseplate assembly protein </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43</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29728</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29105</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623</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putative baseplate assembly protein V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88.4</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6.6E-106</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Phage-related baseplate assembly protein</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4.3e-104</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baseplate assembly protein V </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44</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30287</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29736</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551</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 HAPgp08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92.3</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2.6E-98</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hypothetical protein </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45</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30798</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30268</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530</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 HAPgp07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96.8</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2.1E-81</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virus tail</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1.4e-79</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tail protein</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46</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31135</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30776</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359</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 HAPgp06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97.5</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3.3E-65</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47</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31350</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31135</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215</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48</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33375</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31417</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1958</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putative phage-related protein [Vibrio virus VP882]</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58.4</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2.7E-206</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N-</w:t>
            </w:r>
            <w:proofErr w:type="spellStart"/>
            <w:r w:rsidRPr="00A60E77">
              <w:rPr>
                <w:rFonts w:ascii="Times New Roman" w:eastAsia="Times New Roman" w:hAnsi="Times New Roman" w:cs="Times New Roman"/>
                <w:color w:val="000000"/>
                <w:kern w:val="0"/>
                <w:sz w:val="11"/>
                <w:szCs w:val="11"/>
                <w:lang w:val="en-GB"/>
              </w:rPr>
              <w:t>acetylmuramoyl</w:t>
            </w:r>
            <w:proofErr w:type="spellEnd"/>
            <w:r w:rsidRPr="00A60E77">
              <w:rPr>
                <w:rFonts w:ascii="Times New Roman" w:eastAsia="Times New Roman" w:hAnsi="Times New Roman" w:cs="Times New Roman"/>
                <w:color w:val="000000"/>
                <w:kern w:val="0"/>
                <w:sz w:val="11"/>
                <w:szCs w:val="11"/>
                <w:lang w:val="en-GB"/>
              </w:rPr>
              <w:t xml:space="preserve">-L-alanine </w:t>
            </w:r>
            <w:proofErr w:type="spellStart"/>
            <w:r w:rsidRPr="00A60E77">
              <w:rPr>
                <w:rFonts w:ascii="Times New Roman" w:eastAsia="Times New Roman" w:hAnsi="Times New Roman" w:cs="Times New Roman"/>
                <w:color w:val="000000"/>
                <w:kern w:val="0"/>
                <w:sz w:val="11"/>
                <w:szCs w:val="11"/>
                <w:lang w:val="en-GB"/>
              </w:rPr>
              <w:t>amidase</w:t>
            </w:r>
            <w:proofErr w:type="spellEnd"/>
            <w:r w:rsidRPr="00A60E77">
              <w:rPr>
                <w:rFonts w:ascii="Times New Roman" w:eastAsia="Times New Roman" w:hAnsi="Times New Roman" w:cs="Times New Roman"/>
                <w:color w:val="000000"/>
                <w:kern w:val="0"/>
                <w:sz w:val="11"/>
                <w:szCs w:val="11"/>
                <w:lang w:val="en-GB"/>
              </w:rPr>
              <w:t xml:space="preserve"> activity</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1.8e-204</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N-</w:t>
            </w:r>
            <w:proofErr w:type="spellStart"/>
            <w:r w:rsidRPr="00A60E77">
              <w:rPr>
                <w:rFonts w:ascii="Times New Roman" w:eastAsia="Times New Roman" w:hAnsi="Times New Roman" w:cs="Times New Roman"/>
                <w:color w:val="000000"/>
                <w:kern w:val="0"/>
                <w:sz w:val="11"/>
                <w:szCs w:val="11"/>
                <w:lang w:val="en-GB"/>
              </w:rPr>
              <w:t>acetylmuramoyl</w:t>
            </w:r>
            <w:proofErr w:type="spellEnd"/>
            <w:r w:rsidRPr="00A60E77">
              <w:rPr>
                <w:rFonts w:ascii="Times New Roman" w:eastAsia="Times New Roman" w:hAnsi="Times New Roman" w:cs="Times New Roman"/>
                <w:color w:val="000000"/>
                <w:kern w:val="0"/>
                <w:sz w:val="11"/>
                <w:szCs w:val="11"/>
                <w:lang w:val="en-GB"/>
              </w:rPr>
              <w:t xml:space="preserve">-L-alanine </w:t>
            </w:r>
            <w:proofErr w:type="spellStart"/>
            <w:r w:rsidRPr="00A60E77">
              <w:rPr>
                <w:rFonts w:ascii="Times New Roman" w:eastAsia="Times New Roman" w:hAnsi="Times New Roman" w:cs="Times New Roman"/>
                <w:color w:val="000000"/>
                <w:kern w:val="0"/>
                <w:sz w:val="11"/>
                <w:szCs w:val="11"/>
                <w:lang w:val="en-GB"/>
              </w:rPr>
              <w:t>amidase</w:t>
            </w:r>
            <w:proofErr w:type="spellEnd"/>
            <w:r w:rsidRPr="00A60E77">
              <w:rPr>
                <w:rFonts w:ascii="Times New Roman" w:eastAsia="Times New Roman" w:hAnsi="Times New Roman" w:cs="Times New Roman"/>
                <w:color w:val="000000"/>
                <w:kern w:val="0"/>
                <w:sz w:val="11"/>
                <w:szCs w:val="11"/>
                <w:lang w:val="en-GB"/>
              </w:rPr>
              <w:t xml:space="preserve"> </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49</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34834</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33320</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1514</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putative phage-related protein [Vibrio virus VP882]</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57.5</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6.2E-158</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proofErr w:type="spellStart"/>
            <w:r w:rsidRPr="00A60E77">
              <w:rPr>
                <w:rFonts w:ascii="Times New Roman" w:eastAsia="Times New Roman" w:hAnsi="Times New Roman" w:cs="Times New Roman"/>
                <w:color w:val="000000"/>
                <w:kern w:val="0"/>
                <w:sz w:val="11"/>
                <w:szCs w:val="11"/>
                <w:lang w:val="en-GB"/>
              </w:rPr>
              <w:t>virion</w:t>
            </w:r>
            <w:proofErr w:type="spellEnd"/>
            <w:r w:rsidRPr="00A60E77">
              <w:rPr>
                <w:rFonts w:ascii="Times New Roman" w:eastAsia="Times New Roman" w:hAnsi="Times New Roman" w:cs="Times New Roman"/>
                <w:color w:val="000000"/>
                <w:kern w:val="0"/>
                <w:sz w:val="11"/>
                <w:szCs w:val="11"/>
                <w:lang w:val="en-GB"/>
              </w:rPr>
              <w:t xml:space="preserve"> assembly</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4.1e-156</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proofErr w:type="spellStart"/>
            <w:r w:rsidRPr="00A60E77">
              <w:rPr>
                <w:rFonts w:ascii="Times New Roman" w:eastAsia="Times New Roman" w:hAnsi="Times New Roman" w:cs="Times New Roman"/>
                <w:color w:val="000000"/>
                <w:kern w:val="0"/>
                <w:sz w:val="11"/>
                <w:szCs w:val="11"/>
                <w:lang w:val="en-GB"/>
              </w:rPr>
              <w:t>virion</w:t>
            </w:r>
            <w:proofErr w:type="spellEnd"/>
            <w:r w:rsidRPr="00A60E77">
              <w:rPr>
                <w:rFonts w:ascii="Times New Roman" w:eastAsia="Times New Roman" w:hAnsi="Times New Roman" w:cs="Times New Roman"/>
                <w:color w:val="000000"/>
                <w:kern w:val="0"/>
                <w:sz w:val="11"/>
                <w:szCs w:val="11"/>
                <w:lang w:val="en-GB"/>
              </w:rPr>
              <w:t xml:space="preserve"> assembly protein</w:t>
            </w:r>
          </w:p>
        </w:tc>
      </w:tr>
      <w:tr w:rsidR="00A60E77" w:rsidRPr="00A60E77" w:rsidTr="0064197A">
        <w:trPr>
          <w:trHeight w:val="290"/>
        </w:trPr>
        <w:tc>
          <w:tcPr>
            <w:tcW w:w="211"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50</w:t>
            </w:r>
          </w:p>
        </w:tc>
        <w:tc>
          <w:tcPr>
            <w:tcW w:w="236" w:type="pct"/>
            <w:tcBorders>
              <w:top w:val="nil"/>
              <w:left w:val="nil"/>
              <w:bottom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35361</w:t>
            </w:r>
          </w:p>
        </w:tc>
        <w:tc>
          <w:tcPr>
            <w:tcW w:w="18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34834</w:t>
            </w:r>
          </w:p>
        </w:tc>
        <w:tc>
          <w:tcPr>
            <w:tcW w:w="245"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527</w:t>
            </w:r>
          </w:p>
        </w:tc>
        <w:tc>
          <w:tcPr>
            <w:tcW w:w="12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hypothetical protein HAPgp03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58.4</w:t>
            </w:r>
          </w:p>
        </w:tc>
        <w:tc>
          <w:tcPr>
            <w:tcW w:w="28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4.1E-48</w:t>
            </w:r>
          </w:p>
        </w:tc>
        <w:tc>
          <w:tcPr>
            <w:tcW w:w="111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797" w:type="pct"/>
            <w:tcBorders>
              <w:top w:val="nil"/>
              <w:left w:val="nil"/>
              <w:bottom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hypothetical protein </w:t>
            </w:r>
          </w:p>
        </w:tc>
      </w:tr>
      <w:tr w:rsidR="00A60E77" w:rsidRPr="00A60E77" w:rsidTr="0064197A">
        <w:trPr>
          <w:trHeight w:val="290"/>
        </w:trPr>
        <w:tc>
          <w:tcPr>
            <w:tcW w:w="211" w:type="pct"/>
            <w:tcBorders>
              <w:top w:val="nil"/>
              <w:left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51</w:t>
            </w:r>
          </w:p>
        </w:tc>
        <w:tc>
          <w:tcPr>
            <w:tcW w:w="236" w:type="pct"/>
            <w:tcBorders>
              <w:top w:val="nil"/>
              <w:left w:val="nil"/>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37364</w:t>
            </w:r>
          </w:p>
        </w:tc>
        <w:tc>
          <w:tcPr>
            <w:tcW w:w="187"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35364</w:t>
            </w:r>
          </w:p>
        </w:tc>
        <w:tc>
          <w:tcPr>
            <w:tcW w:w="245"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2000</w:t>
            </w:r>
          </w:p>
        </w:tc>
        <w:tc>
          <w:tcPr>
            <w:tcW w:w="1217"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putative </w:t>
            </w:r>
            <w:proofErr w:type="spellStart"/>
            <w:r w:rsidRPr="00A60E77">
              <w:rPr>
                <w:rFonts w:ascii="Times New Roman" w:eastAsia="Times New Roman" w:hAnsi="Times New Roman" w:cs="Times New Roman"/>
                <w:color w:val="000000"/>
                <w:kern w:val="0"/>
                <w:sz w:val="11"/>
                <w:szCs w:val="11"/>
                <w:lang w:val="en-GB"/>
              </w:rPr>
              <w:t>terminase</w:t>
            </w:r>
            <w:proofErr w:type="spellEnd"/>
            <w:r w:rsidRPr="00A60E77">
              <w:rPr>
                <w:rFonts w:ascii="Times New Roman" w:eastAsia="Times New Roman" w:hAnsi="Times New Roman" w:cs="Times New Roman"/>
                <w:color w:val="000000"/>
                <w:kern w:val="0"/>
                <w:sz w:val="11"/>
                <w:szCs w:val="11"/>
                <w:lang w:val="en-GB"/>
              </w:rPr>
              <w:t xml:space="preserve"> large subunit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95.1</w:t>
            </w:r>
          </w:p>
        </w:tc>
        <w:tc>
          <w:tcPr>
            <w:tcW w:w="286"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0</w:t>
            </w:r>
          </w:p>
        </w:tc>
        <w:tc>
          <w:tcPr>
            <w:tcW w:w="1117"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Phage </w:t>
            </w:r>
            <w:proofErr w:type="spellStart"/>
            <w:r w:rsidRPr="00A60E77">
              <w:rPr>
                <w:rFonts w:ascii="Times New Roman" w:eastAsia="Times New Roman" w:hAnsi="Times New Roman" w:cs="Times New Roman"/>
                <w:color w:val="000000"/>
                <w:kern w:val="0"/>
                <w:sz w:val="11"/>
                <w:szCs w:val="11"/>
                <w:lang w:val="en-GB"/>
              </w:rPr>
              <w:t>terminase</w:t>
            </w:r>
            <w:proofErr w:type="spellEnd"/>
            <w:r w:rsidRPr="00A60E77">
              <w:rPr>
                <w:rFonts w:ascii="Times New Roman" w:eastAsia="Times New Roman" w:hAnsi="Times New Roman" w:cs="Times New Roman"/>
                <w:color w:val="000000"/>
                <w:kern w:val="0"/>
                <w:sz w:val="11"/>
                <w:szCs w:val="11"/>
                <w:lang w:val="en-GB"/>
              </w:rPr>
              <w:t xml:space="preserve"> large subunit (</w:t>
            </w:r>
            <w:proofErr w:type="spellStart"/>
            <w:r w:rsidRPr="00A60E77">
              <w:rPr>
                <w:rFonts w:ascii="Times New Roman" w:eastAsia="Times New Roman" w:hAnsi="Times New Roman" w:cs="Times New Roman"/>
                <w:color w:val="000000"/>
                <w:kern w:val="0"/>
                <w:sz w:val="11"/>
                <w:szCs w:val="11"/>
                <w:lang w:val="en-GB"/>
              </w:rPr>
              <w:t>GpA</w:t>
            </w:r>
            <w:proofErr w:type="spellEnd"/>
            <w:r w:rsidRPr="00A60E77">
              <w:rPr>
                <w:rFonts w:ascii="Times New Roman" w:eastAsia="Times New Roman" w:hAnsi="Times New Roman" w:cs="Times New Roman"/>
                <w:color w:val="000000"/>
                <w:kern w:val="0"/>
                <w:sz w:val="11"/>
                <w:szCs w:val="11"/>
                <w:lang w:val="en-GB"/>
              </w:rPr>
              <w:t>)</w:t>
            </w:r>
          </w:p>
        </w:tc>
        <w:tc>
          <w:tcPr>
            <w:tcW w:w="256"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0.0</w:t>
            </w:r>
          </w:p>
        </w:tc>
        <w:tc>
          <w:tcPr>
            <w:tcW w:w="797" w:type="pct"/>
            <w:tcBorders>
              <w:top w:val="nil"/>
              <w:left w:val="nil"/>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proofErr w:type="spellStart"/>
            <w:r w:rsidRPr="00A60E77">
              <w:rPr>
                <w:rFonts w:ascii="Times New Roman" w:eastAsia="Times New Roman" w:hAnsi="Times New Roman" w:cs="Times New Roman"/>
                <w:color w:val="000000"/>
                <w:kern w:val="0"/>
                <w:sz w:val="11"/>
                <w:szCs w:val="11"/>
                <w:lang w:val="en-GB"/>
              </w:rPr>
              <w:t>terminase</w:t>
            </w:r>
            <w:proofErr w:type="spellEnd"/>
            <w:r w:rsidRPr="00A60E77">
              <w:rPr>
                <w:rFonts w:ascii="Times New Roman" w:eastAsia="Times New Roman" w:hAnsi="Times New Roman" w:cs="Times New Roman"/>
                <w:color w:val="000000"/>
                <w:kern w:val="0"/>
                <w:sz w:val="11"/>
                <w:szCs w:val="11"/>
                <w:lang w:val="en-GB"/>
              </w:rPr>
              <w:t xml:space="preserve"> large subunit </w:t>
            </w:r>
          </w:p>
        </w:tc>
      </w:tr>
      <w:tr w:rsidR="00A60E77" w:rsidRPr="00A60E77" w:rsidTr="0064197A">
        <w:trPr>
          <w:trHeight w:val="290"/>
        </w:trPr>
        <w:tc>
          <w:tcPr>
            <w:tcW w:w="211" w:type="pct"/>
            <w:tcBorders>
              <w:top w:val="nil"/>
              <w:left w:val="nil"/>
              <w:bottom w:val="single" w:sz="4" w:space="0" w:color="auto"/>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52</w:t>
            </w:r>
          </w:p>
        </w:tc>
        <w:tc>
          <w:tcPr>
            <w:tcW w:w="236" w:type="pct"/>
            <w:tcBorders>
              <w:top w:val="nil"/>
              <w:left w:val="nil"/>
              <w:bottom w:val="single" w:sz="4" w:space="0" w:color="auto"/>
              <w:right w:val="nil"/>
            </w:tcBorders>
            <w:shd w:val="clear" w:color="auto" w:fill="auto"/>
            <w:noWrap/>
            <w:vAlign w:val="center"/>
            <w:hideMark/>
          </w:tcPr>
          <w:p w:rsidR="00A60E77" w:rsidRPr="00A60E77" w:rsidRDefault="00A60E77" w:rsidP="00A60E77">
            <w:pPr>
              <w:widowControl/>
              <w:jc w:val="center"/>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w:t>
            </w:r>
          </w:p>
        </w:tc>
        <w:tc>
          <w:tcPr>
            <w:tcW w:w="192" w:type="pct"/>
            <w:tcBorders>
              <w:top w:val="nil"/>
              <w:left w:val="nil"/>
              <w:bottom w:val="single" w:sz="4" w:space="0" w:color="auto"/>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37908</w:t>
            </w:r>
          </w:p>
        </w:tc>
        <w:tc>
          <w:tcPr>
            <w:tcW w:w="187" w:type="pct"/>
            <w:tcBorders>
              <w:top w:val="nil"/>
              <w:left w:val="nil"/>
              <w:bottom w:val="single" w:sz="4" w:space="0" w:color="auto"/>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37333</w:t>
            </w:r>
          </w:p>
        </w:tc>
        <w:tc>
          <w:tcPr>
            <w:tcW w:w="245" w:type="pct"/>
            <w:tcBorders>
              <w:top w:val="nil"/>
              <w:left w:val="nil"/>
              <w:bottom w:val="single" w:sz="4" w:space="0" w:color="auto"/>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575</w:t>
            </w:r>
          </w:p>
        </w:tc>
        <w:tc>
          <w:tcPr>
            <w:tcW w:w="1217" w:type="pct"/>
            <w:tcBorders>
              <w:top w:val="nil"/>
              <w:left w:val="nil"/>
              <w:bottom w:val="single" w:sz="4" w:space="0" w:color="auto"/>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 xml:space="preserve">putative </w:t>
            </w:r>
            <w:proofErr w:type="spellStart"/>
            <w:r w:rsidRPr="00A60E77">
              <w:rPr>
                <w:rFonts w:ascii="Times New Roman" w:eastAsia="Times New Roman" w:hAnsi="Times New Roman" w:cs="Times New Roman"/>
                <w:color w:val="000000"/>
                <w:kern w:val="0"/>
                <w:sz w:val="11"/>
                <w:szCs w:val="11"/>
                <w:lang w:val="en-GB"/>
              </w:rPr>
              <w:t>terminase</w:t>
            </w:r>
            <w:proofErr w:type="spellEnd"/>
            <w:r w:rsidRPr="00A60E77">
              <w:rPr>
                <w:rFonts w:ascii="Times New Roman" w:eastAsia="Times New Roman" w:hAnsi="Times New Roman" w:cs="Times New Roman"/>
                <w:color w:val="000000"/>
                <w:kern w:val="0"/>
                <w:sz w:val="11"/>
                <w:szCs w:val="11"/>
                <w:lang w:val="en-GB"/>
              </w:rPr>
              <w:t xml:space="preserve"> small subunit [</w:t>
            </w:r>
            <w:proofErr w:type="spellStart"/>
            <w:r w:rsidRPr="00A60E77">
              <w:rPr>
                <w:rFonts w:ascii="Times New Roman" w:eastAsia="Times New Roman" w:hAnsi="Times New Roman" w:cs="Times New Roman"/>
                <w:color w:val="000000"/>
                <w:kern w:val="0"/>
                <w:sz w:val="11"/>
                <w:szCs w:val="11"/>
                <w:lang w:val="en-GB"/>
              </w:rPr>
              <w:t>Halomonas</w:t>
            </w:r>
            <w:proofErr w:type="spellEnd"/>
            <w:r w:rsidRPr="00A60E77">
              <w:rPr>
                <w:rFonts w:ascii="Times New Roman" w:eastAsia="Times New Roman" w:hAnsi="Times New Roman" w:cs="Times New Roman"/>
                <w:color w:val="000000"/>
                <w:kern w:val="0"/>
                <w:sz w:val="11"/>
                <w:szCs w:val="11"/>
                <w:lang w:val="en-GB"/>
              </w:rPr>
              <w:t xml:space="preserve"> virus HAP1]</w:t>
            </w:r>
          </w:p>
        </w:tc>
        <w:tc>
          <w:tcPr>
            <w:tcW w:w="256" w:type="pct"/>
            <w:tcBorders>
              <w:top w:val="nil"/>
              <w:left w:val="nil"/>
              <w:bottom w:val="single" w:sz="4" w:space="0" w:color="auto"/>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99</w:t>
            </w:r>
          </w:p>
        </w:tc>
        <w:tc>
          <w:tcPr>
            <w:tcW w:w="286" w:type="pct"/>
            <w:tcBorders>
              <w:top w:val="nil"/>
              <w:left w:val="nil"/>
              <w:bottom w:val="single" w:sz="4" w:space="0" w:color="auto"/>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5.5E-99</w:t>
            </w:r>
          </w:p>
        </w:tc>
        <w:tc>
          <w:tcPr>
            <w:tcW w:w="1117" w:type="pct"/>
            <w:tcBorders>
              <w:top w:val="nil"/>
              <w:left w:val="nil"/>
              <w:bottom w:val="single" w:sz="4" w:space="0" w:color="auto"/>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Phage DNA packaging protein Nu1</w:t>
            </w:r>
          </w:p>
        </w:tc>
        <w:tc>
          <w:tcPr>
            <w:tcW w:w="256" w:type="pct"/>
            <w:tcBorders>
              <w:top w:val="nil"/>
              <w:left w:val="nil"/>
              <w:bottom w:val="single" w:sz="4" w:space="0" w:color="auto"/>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r w:rsidRPr="00A60E77">
              <w:rPr>
                <w:rFonts w:ascii="Times New Roman" w:eastAsia="Times New Roman" w:hAnsi="Times New Roman" w:cs="Times New Roman"/>
                <w:color w:val="000000"/>
                <w:kern w:val="0"/>
                <w:sz w:val="11"/>
                <w:szCs w:val="11"/>
                <w:lang w:val="en-GB"/>
              </w:rPr>
              <w:t>3.6e-97</w:t>
            </w:r>
          </w:p>
        </w:tc>
        <w:tc>
          <w:tcPr>
            <w:tcW w:w="797" w:type="pct"/>
            <w:tcBorders>
              <w:top w:val="nil"/>
              <w:left w:val="nil"/>
              <w:bottom w:val="single" w:sz="4" w:space="0" w:color="auto"/>
              <w:right w:val="nil"/>
            </w:tcBorders>
            <w:shd w:val="clear" w:color="auto" w:fill="auto"/>
            <w:noWrap/>
            <w:vAlign w:val="center"/>
            <w:hideMark/>
          </w:tcPr>
          <w:p w:rsidR="00A60E77" w:rsidRPr="00A60E77" w:rsidRDefault="00A60E77" w:rsidP="00D24CF0">
            <w:pPr>
              <w:widowControl/>
              <w:jc w:val="left"/>
              <w:rPr>
                <w:rFonts w:ascii="Times New Roman" w:eastAsia="Times New Roman" w:hAnsi="Times New Roman" w:cs="Times New Roman"/>
                <w:color w:val="000000"/>
                <w:kern w:val="0"/>
                <w:sz w:val="11"/>
                <w:szCs w:val="11"/>
                <w:lang w:val="en-GB"/>
              </w:rPr>
            </w:pPr>
            <w:proofErr w:type="spellStart"/>
            <w:r w:rsidRPr="00A60E77">
              <w:rPr>
                <w:rFonts w:ascii="Times New Roman" w:eastAsia="Times New Roman" w:hAnsi="Times New Roman" w:cs="Times New Roman"/>
                <w:color w:val="000000"/>
                <w:kern w:val="0"/>
                <w:sz w:val="11"/>
                <w:szCs w:val="11"/>
                <w:lang w:val="en-GB"/>
              </w:rPr>
              <w:t>terminase</w:t>
            </w:r>
            <w:proofErr w:type="spellEnd"/>
            <w:r w:rsidRPr="00A60E77">
              <w:rPr>
                <w:rFonts w:ascii="Times New Roman" w:eastAsia="Times New Roman" w:hAnsi="Times New Roman" w:cs="Times New Roman"/>
                <w:color w:val="000000"/>
                <w:kern w:val="0"/>
                <w:sz w:val="11"/>
                <w:szCs w:val="11"/>
                <w:lang w:val="en-GB"/>
              </w:rPr>
              <w:t xml:space="preserve"> small subunit </w:t>
            </w:r>
          </w:p>
        </w:tc>
      </w:tr>
      <w:bookmarkEnd w:id="1"/>
    </w:tbl>
    <w:p w:rsidR="00A60E77" w:rsidRPr="00A60E77" w:rsidRDefault="00A60E77" w:rsidP="00A60E77">
      <w:pPr>
        <w:tabs>
          <w:tab w:val="right" w:pos="8306"/>
        </w:tabs>
        <w:spacing w:after="160" w:line="360" w:lineRule="auto"/>
        <w:jc w:val="left"/>
        <w:rPr>
          <w:rFonts w:ascii="Times New Roman" w:eastAsia="等线" w:hAnsi="Times New Roman" w:cs="Times New Roman"/>
          <w:b/>
          <w:bCs/>
          <w:kern w:val="0"/>
          <w:sz w:val="22"/>
          <w:lang w:val="en-GB"/>
        </w:rPr>
      </w:pPr>
    </w:p>
    <w:p w:rsidR="00A60E77" w:rsidRPr="00A60E77" w:rsidRDefault="00A60E77" w:rsidP="00A60E77">
      <w:pPr>
        <w:tabs>
          <w:tab w:val="right" w:pos="8306"/>
        </w:tabs>
        <w:spacing w:after="160" w:line="360" w:lineRule="auto"/>
        <w:jc w:val="left"/>
        <w:rPr>
          <w:rFonts w:ascii="Times New Roman" w:eastAsia="等线" w:hAnsi="Times New Roman" w:cs="Times New Roman"/>
          <w:kern w:val="0"/>
          <w:sz w:val="22"/>
          <w:lang w:val="en-GB"/>
        </w:rPr>
      </w:pPr>
      <w:r w:rsidRPr="00A60E77">
        <w:rPr>
          <w:rFonts w:ascii="Times New Roman" w:eastAsia="等线" w:hAnsi="Times New Roman" w:cs="Times New Roman"/>
          <w:b/>
          <w:bCs/>
          <w:kern w:val="0"/>
          <w:sz w:val="22"/>
          <w:lang w:val="en-GB"/>
        </w:rPr>
        <w:t>Table S3</w:t>
      </w:r>
      <w:r w:rsidRPr="00A60E77">
        <w:rPr>
          <w:rFonts w:ascii="Times New Roman" w:eastAsia="等线" w:hAnsi="Times New Roman" w:cs="Times New Roman"/>
          <w:kern w:val="0"/>
          <w:sz w:val="22"/>
          <w:lang w:val="en-GB"/>
        </w:rPr>
        <w:t xml:space="preserve">. </w:t>
      </w:r>
      <w:proofErr w:type="spellStart"/>
      <w:proofErr w:type="gramStart"/>
      <w:r w:rsidRPr="00A60E77">
        <w:rPr>
          <w:rFonts w:ascii="Times New Roman" w:eastAsia="等线" w:hAnsi="Times New Roman" w:cs="Times New Roman"/>
          <w:i/>
          <w:iCs/>
          <w:kern w:val="0"/>
          <w:sz w:val="22"/>
          <w:lang w:val="en-GB"/>
        </w:rPr>
        <w:t>Halomonas</w:t>
      </w:r>
      <w:proofErr w:type="spellEnd"/>
      <w:r w:rsidRPr="00A60E77">
        <w:rPr>
          <w:rFonts w:ascii="Times New Roman" w:eastAsia="等线" w:hAnsi="Times New Roman" w:cs="Times New Roman"/>
          <w:kern w:val="0"/>
          <w:sz w:val="22"/>
          <w:lang w:val="en-GB"/>
        </w:rPr>
        <w:t xml:space="preserve"> strains used for the plaque assay of HMP1.</w:t>
      </w:r>
      <w:proofErr w:type="gramEnd"/>
    </w:p>
    <w:tbl>
      <w:tblPr>
        <w:tblW w:w="0" w:type="auto"/>
        <w:tblBorders>
          <w:top w:val="single" w:sz="4" w:space="0" w:color="666666"/>
          <w:bottom w:val="single" w:sz="4" w:space="0" w:color="666666"/>
          <w:insideH w:val="single" w:sz="4" w:space="0" w:color="666666"/>
        </w:tblBorders>
        <w:tblLook w:val="04A0" w:firstRow="1" w:lastRow="0" w:firstColumn="1" w:lastColumn="0" w:noHBand="0" w:noVBand="1"/>
      </w:tblPr>
      <w:tblGrid>
        <w:gridCol w:w="2141"/>
        <w:gridCol w:w="1559"/>
        <w:gridCol w:w="1780"/>
        <w:gridCol w:w="3509"/>
        <w:gridCol w:w="914"/>
        <w:gridCol w:w="2754"/>
      </w:tblGrid>
      <w:tr w:rsidR="00A60E77" w:rsidRPr="00A60E77" w:rsidTr="0064197A">
        <w:tc>
          <w:tcPr>
            <w:tcW w:w="0" w:type="auto"/>
            <w:tcBorders>
              <w:bottom w:val="single" w:sz="4" w:space="0" w:color="666666"/>
            </w:tcBorders>
            <w:shd w:val="clear" w:color="auto" w:fill="auto"/>
          </w:tcPr>
          <w:p w:rsidR="00A60E77" w:rsidRPr="00A60E77" w:rsidRDefault="00A60E77" w:rsidP="00A60E77">
            <w:pPr>
              <w:spacing w:line="360" w:lineRule="auto"/>
              <w:jc w:val="left"/>
              <w:rPr>
                <w:rFonts w:ascii="Times New Roman" w:eastAsia="等线" w:hAnsi="Times New Roman" w:cs="Times New Roman"/>
                <w:b/>
                <w:bCs/>
                <w:kern w:val="0"/>
                <w:sz w:val="16"/>
                <w:szCs w:val="16"/>
                <w:lang w:val="en-GB"/>
              </w:rPr>
            </w:pPr>
            <w:bookmarkStart w:id="7" w:name="_Hlk84776850"/>
            <w:r w:rsidRPr="00A60E77">
              <w:rPr>
                <w:rFonts w:ascii="Times New Roman" w:eastAsia="等线" w:hAnsi="Times New Roman" w:cs="Times New Roman"/>
                <w:b/>
                <w:bCs/>
                <w:kern w:val="0"/>
                <w:sz w:val="16"/>
                <w:szCs w:val="16"/>
                <w:lang w:val="en-GB"/>
              </w:rPr>
              <w:t>Strain</w:t>
            </w:r>
          </w:p>
        </w:tc>
        <w:tc>
          <w:tcPr>
            <w:tcW w:w="0" w:type="auto"/>
            <w:tcBorders>
              <w:bottom w:val="single" w:sz="4" w:space="0" w:color="666666"/>
            </w:tcBorders>
            <w:shd w:val="clear" w:color="auto" w:fill="auto"/>
          </w:tcPr>
          <w:p w:rsidR="00A60E77" w:rsidRPr="00A60E77" w:rsidRDefault="00A60E77" w:rsidP="00A60E77">
            <w:pPr>
              <w:spacing w:line="360" w:lineRule="auto"/>
              <w:jc w:val="left"/>
              <w:rPr>
                <w:rFonts w:ascii="Times New Roman" w:eastAsia="等线" w:hAnsi="Times New Roman" w:cs="Times New Roman"/>
                <w:b/>
                <w:bCs/>
                <w:kern w:val="0"/>
                <w:sz w:val="16"/>
                <w:szCs w:val="16"/>
                <w:lang w:val="en-GB"/>
              </w:rPr>
            </w:pPr>
            <w:r w:rsidRPr="00A60E77">
              <w:rPr>
                <w:rFonts w:ascii="Times New Roman" w:eastAsia="等线" w:hAnsi="Times New Roman" w:cs="Times New Roman"/>
                <w:b/>
                <w:bCs/>
                <w:kern w:val="0"/>
                <w:sz w:val="16"/>
                <w:szCs w:val="16"/>
                <w:lang w:val="en-GB"/>
              </w:rPr>
              <w:t>NCBI accession</w:t>
            </w:r>
          </w:p>
        </w:tc>
        <w:tc>
          <w:tcPr>
            <w:tcW w:w="0" w:type="auto"/>
            <w:tcBorders>
              <w:bottom w:val="single" w:sz="4" w:space="0" w:color="666666"/>
            </w:tcBorders>
            <w:shd w:val="clear" w:color="auto" w:fill="auto"/>
          </w:tcPr>
          <w:p w:rsidR="00A60E77" w:rsidRPr="00A60E77" w:rsidRDefault="00A60E77" w:rsidP="00A60E77">
            <w:pPr>
              <w:spacing w:line="360" w:lineRule="auto"/>
              <w:jc w:val="left"/>
              <w:rPr>
                <w:rFonts w:ascii="Times New Roman" w:eastAsia="等线" w:hAnsi="Times New Roman" w:cs="Times New Roman"/>
                <w:b/>
                <w:bCs/>
                <w:kern w:val="0"/>
                <w:sz w:val="16"/>
                <w:szCs w:val="16"/>
                <w:lang w:val="en-GB"/>
              </w:rPr>
            </w:pPr>
            <w:r w:rsidRPr="00A60E77">
              <w:rPr>
                <w:rFonts w:ascii="Times New Roman" w:eastAsia="等线" w:hAnsi="Times New Roman" w:cs="Times New Roman"/>
                <w:b/>
                <w:bCs/>
                <w:kern w:val="0"/>
                <w:sz w:val="16"/>
                <w:szCs w:val="16"/>
                <w:lang w:val="en-GB"/>
              </w:rPr>
              <w:t>Geographic origin</w:t>
            </w:r>
          </w:p>
        </w:tc>
        <w:tc>
          <w:tcPr>
            <w:tcW w:w="0" w:type="auto"/>
            <w:tcBorders>
              <w:bottom w:val="single" w:sz="4" w:space="0" w:color="666666"/>
            </w:tcBorders>
            <w:shd w:val="clear" w:color="auto" w:fill="auto"/>
          </w:tcPr>
          <w:p w:rsidR="00A60E77" w:rsidRPr="00A60E77" w:rsidRDefault="00A60E77" w:rsidP="00A60E77">
            <w:pPr>
              <w:spacing w:line="360" w:lineRule="auto"/>
              <w:jc w:val="left"/>
              <w:rPr>
                <w:rFonts w:ascii="Times New Roman" w:eastAsia="等线" w:hAnsi="Times New Roman" w:cs="Times New Roman"/>
                <w:b/>
                <w:bCs/>
                <w:kern w:val="0"/>
                <w:sz w:val="16"/>
                <w:szCs w:val="16"/>
                <w:lang w:val="en-GB"/>
              </w:rPr>
            </w:pPr>
            <w:r w:rsidRPr="00A60E77">
              <w:rPr>
                <w:rFonts w:ascii="Times New Roman" w:eastAsia="等线" w:hAnsi="Times New Roman" w:cs="Times New Roman"/>
                <w:b/>
                <w:bCs/>
                <w:kern w:val="0"/>
                <w:sz w:val="16"/>
                <w:szCs w:val="16"/>
                <w:lang w:val="en-GB"/>
              </w:rPr>
              <w:t>Isolation environment</w:t>
            </w:r>
          </w:p>
        </w:tc>
        <w:tc>
          <w:tcPr>
            <w:tcW w:w="0" w:type="auto"/>
            <w:tcBorders>
              <w:bottom w:val="single" w:sz="4" w:space="0" w:color="666666"/>
            </w:tcBorders>
            <w:shd w:val="clear" w:color="auto" w:fill="auto"/>
          </w:tcPr>
          <w:p w:rsidR="00A60E77" w:rsidRPr="00A60E77" w:rsidRDefault="00A60E77" w:rsidP="00A60E77">
            <w:pPr>
              <w:spacing w:line="360" w:lineRule="auto"/>
              <w:jc w:val="left"/>
              <w:rPr>
                <w:rFonts w:ascii="Times New Roman" w:eastAsia="等线" w:hAnsi="Times New Roman" w:cs="Times New Roman"/>
                <w:b/>
                <w:bCs/>
                <w:kern w:val="0"/>
                <w:sz w:val="16"/>
                <w:szCs w:val="16"/>
                <w:lang w:val="en-GB"/>
              </w:rPr>
            </w:pPr>
            <w:r w:rsidRPr="00A60E77">
              <w:rPr>
                <w:rFonts w:ascii="Times New Roman" w:eastAsia="等线" w:hAnsi="Times New Roman" w:cs="Times New Roman"/>
                <w:b/>
                <w:bCs/>
                <w:kern w:val="0"/>
                <w:sz w:val="16"/>
                <w:szCs w:val="16"/>
                <w:lang w:val="en-GB"/>
              </w:rPr>
              <w:t>Depth (m)</w:t>
            </w:r>
          </w:p>
        </w:tc>
        <w:tc>
          <w:tcPr>
            <w:tcW w:w="0" w:type="auto"/>
            <w:tcBorders>
              <w:bottom w:val="single" w:sz="4" w:space="0" w:color="666666"/>
            </w:tcBorders>
            <w:shd w:val="clear" w:color="auto" w:fill="auto"/>
          </w:tcPr>
          <w:p w:rsidR="00A60E77" w:rsidRPr="00A60E77" w:rsidRDefault="00A60E77" w:rsidP="00A60E77">
            <w:pPr>
              <w:spacing w:line="360" w:lineRule="auto"/>
              <w:jc w:val="left"/>
              <w:rPr>
                <w:rFonts w:ascii="Times New Roman" w:eastAsia="等线" w:hAnsi="Times New Roman" w:cs="Times New Roman"/>
                <w:b/>
                <w:bCs/>
                <w:kern w:val="0"/>
                <w:sz w:val="16"/>
                <w:szCs w:val="16"/>
                <w:lang w:val="en-GB"/>
              </w:rPr>
            </w:pPr>
            <w:r w:rsidRPr="00A60E77">
              <w:rPr>
                <w:rFonts w:ascii="Times New Roman" w:eastAsia="等线" w:hAnsi="Times New Roman" w:cs="Times New Roman"/>
                <w:b/>
                <w:bCs/>
                <w:kern w:val="0"/>
                <w:sz w:val="16"/>
                <w:szCs w:val="16"/>
                <w:lang w:val="en-GB"/>
              </w:rPr>
              <w:t>Reference/Source</w:t>
            </w:r>
          </w:p>
        </w:tc>
      </w:tr>
      <w:tr w:rsidR="00A60E77" w:rsidRPr="00A60E77" w:rsidTr="0064197A">
        <w:tc>
          <w:tcPr>
            <w:tcW w:w="0" w:type="auto"/>
            <w:tcBorders>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b/>
                <w:bCs/>
                <w:kern w:val="0"/>
                <w:sz w:val="16"/>
                <w:szCs w:val="16"/>
                <w:lang w:val="en-GB"/>
              </w:rPr>
            </w:pPr>
            <w:proofErr w:type="spellStart"/>
            <w:r w:rsidRPr="00A60E77">
              <w:rPr>
                <w:rFonts w:ascii="Times New Roman" w:eastAsia="等线" w:hAnsi="Times New Roman" w:cs="Times New Roman"/>
                <w:b/>
                <w:bCs/>
                <w:i/>
                <w:iCs/>
                <w:kern w:val="0"/>
                <w:sz w:val="16"/>
                <w:szCs w:val="16"/>
                <w:lang w:val="en-GB"/>
              </w:rPr>
              <w:t>Halomonas</w:t>
            </w:r>
            <w:proofErr w:type="spellEnd"/>
            <w:r w:rsidRPr="00A60E77">
              <w:rPr>
                <w:rFonts w:ascii="Times New Roman" w:eastAsia="等线" w:hAnsi="Times New Roman" w:cs="Times New Roman"/>
                <w:b/>
                <w:bCs/>
                <w:kern w:val="0"/>
                <w:sz w:val="16"/>
                <w:szCs w:val="16"/>
                <w:lang w:val="en-GB"/>
              </w:rPr>
              <w:t xml:space="preserve"> sp. NH62J</w:t>
            </w:r>
          </w:p>
        </w:tc>
        <w:tc>
          <w:tcPr>
            <w:tcW w:w="0" w:type="auto"/>
            <w:tcBorders>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JABFTQ000000000</w:t>
            </w:r>
          </w:p>
        </w:tc>
        <w:tc>
          <w:tcPr>
            <w:tcW w:w="0" w:type="auto"/>
            <w:tcBorders>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South China Sea</w:t>
            </w:r>
          </w:p>
        </w:tc>
        <w:tc>
          <w:tcPr>
            <w:tcW w:w="0" w:type="auto"/>
            <w:tcBorders>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Deep sea sediment</w:t>
            </w:r>
          </w:p>
        </w:tc>
        <w:tc>
          <w:tcPr>
            <w:tcW w:w="0" w:type="auto"/>
            <w:tcBorders>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1,000</w:t>
            </w:r>
          </w:p>
        </w:tc>
        <w:tc>
          <w:tcPr>
            <w:tcW w:w="0" w:type="auto"/>
            <w:tcBorders>
              <w:left w:val="nil"/>
              <w:bottom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 xml:space="preserve">Wang and Shao, </w:t>
            </w:r>
            <w:r w:rsidRPr="00A60E77">
              <w:rPr>
                <w:rFonts w:ascii="Times New Roman" w:eastAsia="等线" w:hAnsi="Times New Roman" w:cs="Times New Roman"/>
                <w:i/>
                <w:iCs/>
                <w:kern w:val="0"/>
                <w:sz w:val="16"/>
                <w:szCs w:val="16"/>
                <w:lang w:val="en-GB"/>
              </w:rPr>
              <w:t xml:space="preserve">Front </w:t>
            </w:r>
            <w:proofErr w:type="spellStart"/>
            <w:r w:rsidRPr="00A60E77">
              <w:rPr>
                <w:rFonts w:ascii="Times New Roman" w:eastAsia="等线" w:hAnsi="Times New Roman" w:cs="Times New Roman"/>
                <w:i/>
                <w:iCs/>
                <w:kern w:val="0"/>
                <w:sz w:val="16"/>
                <w:szCs w:val="16"/>
                <w:lang w:val="en-GB"/>
              </w:rPr>
              <w:t>Microbiol</w:t>
            </w:r>
            <w:proofErr w:type="spellEnd"/>
            <w:r w:rsidRPr="00A60E77">
              <w:rPr>
                <w:rFonts w:ascii="Times New Roman" w:eastAsia="等线" w:hAnsi="Times New Roman" w:cs="Times New Roman"/>
                <w:kern w:val="0"/>
                <w:sz w:val="16"/>
                <w:szCs w:val="16"/>
                <w:lang w:val="en-GB"/>
              </w:rPr>
              <w:t>, 2021</w:t>
            </w:r>
          </w:p>
        </w:tc>
      </w:tr>
      <w:tr w:rsidR="00A60E77" w:rsidRPr="00A60E77" w:rsidTr="0064197A">
        <w:tc>
          <w:tcPr>
            <w:tcW w:w="0" w:type="auto"/>
            <w:tcBorders>
              <w:top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b/>
                <w:bCs/>
                <w:kern w:val="0"/>
                <w:sz w:val="16"/>
                <w:szCs w:val="16"/>
                <w:lang w:val="en-GB"/>
              </w:rPr>
            </w:pPr>
            <w:proofErr w:type="spellStart"/>
            <w:r w:rsidRPr="00A60E77">
              <w:rPr>
                <w:rFonts w:ascii="Times New Roman" w:eastAsia="等线" w:hAnsi="Times New Roman" w:cs="Times New Roman"/>
                <w:b/>
                <w:bCs/>
                <w:i/>
                <w:iCs/>
                <w:kern w:val="0"/>
                <w:sz w:val="16"/>
                <w:szCs w:val="16"/>
                <w:lang w:val="en-GB"/>
              </w:rPr>
              <w:lastRenderedPageBreak/>
              <w:t>Halomonas</w:t>
            </w:r>
            <w:proofErr w:type="spellEnd"/>
            <w:r w:rsidRPr="00A60E77">
              <w:rPr>
                <w:rFonts w:ascii="Times New Roman" w:eastAsia="等线" w:hAnsi="Times New Roman" w:cs="Times New Roman"/>
                <w:b/>
                <w:bCs/>
                <w:kern w:val="0"/>
                <w:sz w:val="16"/>
                <w:szCs w:val="16"/>
                <w:lang w:val="en-GB"/>
              </w:rPr>
              <w:t xml:space="preserve"> sp. NH67M</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JABFTR000000000</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South China Sea</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Deep sea sediment</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1,000</w:t>
            </w:r>
          </w:p>
        </w:tc>
        <w:tc>
          <w:tcPr>
            <w:tcW w:w="0" w:type="auto"/>
            <w:tcBorders>
              <w:top w:val="nil"/>
              <w:left w:val="nil"/>
              <w:bottom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 xml:space="preserve">Wang and Shao, </w:t>
            </w:r>
            <w:r w:rsidRPr="00A60E77">
              <w:rPr>
                <w:rFonts w:ascii="Times New Roman" w:eastAsia="等线" w:hAnsi="Times New Roman" w:cs="Times New Roman"/>
                <w:i/>
                <w:iCs/>
                <w:kern w:val="0"/>
                <w:sz w:val="16"/>
                <w:szCs w:val="16"/>
                <w:lang w:val="en-GB"/>
              </w:rPr>
              <w:t xml:space="preserve">Front </w:t>
            </w:r>
            <w:proofErr w:type="spellStart"/>
            <w:r w:rsidRPr="00A60E77">
              <w:rPr>
                <w:rFonts w:ascii="Times New Roman" w:eastAsia="等线" w:hAnsi="Times New Roman" w:cs="Times New Roman"/>
                <w:i/>
                <w:iCs/>
                <w:kern w:val="0"/>
                <w:sz w:val="16"/>
                <w:szCs w:val="16"/>
                <w:lang w:val="en-GB"/>
              </w:rPr>
              <w:t>Microbiol</w:t>
            </w:r>
            <w:proofErr w:type="spellEnd"/>
            <w:r w:rsidRPr="00A60E77">
              <w:rPr>
                <w:rFonts w:ascii="Times New Roman" w:eastAsia="等线" w:hAnsi="Times New Roman" w:cs="Times New Roman"/>
                <w:kern w:val="0"/>
                <w:sz w:val="16"/>
                <w:szCs w:val="16"/>
                <w:lang w:val="en-GB"/>
              </w:rPr>
              <w:t>, 2021</w:t>
            </w:r>
          </w:p>
        </w:tc>
      </w:tr>
      <w:tr w:rsidR="00A60E77" w:rsidRPr="00A60E77" w:rsidTr="0064197A">
        <w:tc>
          <w:tcPr>
            <w:tcW w:w="0" w:type="auto"/>
            <w:tcBorders>
              <w:top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b/>
                <w:bCs/>
                <w:kern w:val="0"/>
                <w:sz w:val="16"/>
                <w:szCs w:val="16"/>
                <w:lang w:val="en-GB"/>
              </w:rPr>
            </w:pPr>
            <w:proofErr w:type="spellStart"/>
            <w:r w:rsidRPr="00A60E77">
              <w:rPr>
                <w:rFonts w:ascii="Times New Roman" w:eastAsia="等线" w:hAnsi="Times New Roman" w:cs="Times New Roman"/>
                <w:b/>
                <w:bCs/>
                <w:i/>
                <w:iCs/>
                <w:kern w:val="0"/>
                <w:sz w:val="16"/>
                <w:szCs w:val="16"/>
                <w:lang w:val="en-GB"/>
              </w:rPr>
              <w:t>Halomonas</w:t>
            </w:r>
            <w:proofErr w:type="spellEnd"/>
            <w:r w:rsidRPr="00A60E77">
              <w:rPr>
                <w:rFonts w:ascii="Times New Roman" w:eastAsia="等线" w:hAnsi="Times New Roman" w:cs="Times New Roman"/>
                <w:b/>
                <w:bCs/>
                <w:kern w:val="0"/>
                <w:sz w:val="16"/>
                <w:szCs w:val="16"/>
                <w:lang w:val="en-GB"/>
              </w:rPr>
              <w:t xml:space="preserve"> sp. NH67N</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JABFTS000000000</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South China Sea</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Deep sea sediment</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1,000</w:t>
            </w:r>
          </w:p>
        </w:tc>
        <w:tc>
          <w:tcPr>
            <w:tcW w:w="0" w:type="auto"/>
            <w:tcBorders>
              <w:top w:val="nil"/>
              <w:left w:val="nil"/>
              <w:bottom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 xml:space="preserve">Wang and Shao, </w:t>
            </w:r>
            <w:r w:rsidRPr="00A60E77">
              <w:rPr>
                <w:rFonts w:ascii="Times New Roman" w:eastAsia="等线" w:hAnsi="Times New Roman" w:cs="Times New Roman"/>
                <w:i/>
                <w:iCs/>
                <w:kern w:val="0"/>
                <w:sz w:val="16"/>
                <w:szCs w:val="16"/>
                <w:lang w:val="en-GB"/>
              </w:rPr>
              <w:t xml:space="preserve">Front </w:t>
            </w:r>
            <w:proofErr w:type="spellStart"/>
            <w:r w:rsidRPr="00A60E77">
              <w:rPr>
                <w:rFonts w:ascii="Times New Roman" w:eastAsia="等线" w:hAnsi="Times New Roman" w:cs="Times New Roman"/>
                <w:i/>
                <w:iCs/>
                <w:kern w:val="0"/>
                <w:sz w:val="16"/>
                <w:szCs w:val="16"/>
                <w:lang w:val="en-GB"/>
              </w:rPr>
              <w:t>Microbiol</w:t>
            </w:r>
            <w:proofErr w:type="spellEnd"/>
            <w:r w:rsidRPr="00A60E77">
              <w:rPr>
                <w:rFonts w:ascii="Times New Roman" w:eastAsia="等线" w:hAnsi="Times New Roman" w:cs="Times New Roman"/>
                <w:kern w:val="0"/>
                <w:sz w:val="16"/>
                <w:szCs w:val="16"/>
                <w:lang w:val="en-GB"/>
              </w:rPr>
              <w:t>, 2021</w:t>
            </w:r>
          </w:p>
        </w:tc>
      </w:tr>
      <w:tr w:rsidR="00A60E77" w:rsidRPr="00A60E77" w:rsidTr="0064197A">
        <w:tc>
          <w:tcPr>
            <w:tcW w:w="0" w:type="auto"/>
            <w:tcBorders>
              <w:top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b/>
                <w:bCs/>
                <w:kern w:val="0"/>
                <w:sz w:val="16"/>
                <w:szCs w:val="16"/>
                <w:lang w:val="en-GB"/>
              </w:rPr>
            </w:pPr>
            <w:r w:rsidRPr="00A60E77">
              <w:rPr>
                <w:rFonts w:ascii="Times New Roman" w:eastAsia="等线" w:hAnsi="Times New Roman" w:cs="Times New Roman"/>
                <w:b/>
                <w:bCs/>
                <w:i/>
                <w:iCs/>
                <w:kern w:val="0"/>
                <w:sz w:val="16"/>
                <w:szCs w:val="16"/>
                <w:lang w:val="en-GB"/>
              </w:rPr>
              <w:t xml:space="preserve">H. </w:t>
            </w:r>
            <w:proofErr w:type="spellStart"/>
            <w:r w:rsidRPr="00A60E77">
              <w:rPr>
                <w:rFonts w:ascii="Times New Roman" w:eastAsia="等线" w:hAnsi="Times New Roman" w:cs="Times New Roman"/>
                <w:b/>
                <w:bCs/>
                <w:i/>
                <w:iCs/>
                <w:kern w:val="0"/>
                <w:sz w:val="16"/>
                <w:szCs w:val="16"/>
                <w:lang w:val="en-GB"/>
              </w:rPr>
              <w:t>zhangzhouensis</w:t>
            </w:r>
            <w:proofErr w:type="spellEnd"/>
            <w:r w:rsidRPr="00A60E77">
              <w:rPr>
                <w:rFonts w:ascii="Times New Roman" w:eastAsia="等线" w:hAnsi="Times New Roman" w:cs="Times New Roman"/>
                <w:b/>
                <w:bCs/>
                <w:kern w:val="0"/>
                <w:sz w:val="16"/>
                <w:szCs w:val="16"/>
                <w:lang w:val="en-GB"/>
              </w:rPr>
              <w:t xml:space="preserve"> CXT3-11</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JABFTT000000000</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 xml:space="preserve">China: </w:t>
            </w:r>
            <w:proofErr w:type="spellStart"/>
            <w:r w:rsidRPr="00A60E77">
              <w:rPr>
                <w:rFonts w:ascii="Times New Roman" w:eastAsia="等线" w:hAnsi="Times New Roman" w:cs="Times New Roman"/>
                <w:kern w:val="0"/>
                <w:sz w:val="16"/>
                <w:szCs w:val="16"/>
                <w:lang w:val="en-GB"/>
              </w:rPr>
              <w:t>Zhangzhou</w:t>
            </w:r>
            <w:proofErr w:type="spellEnd"/>
            <w:r w:rsidRPr="00A60E77">
              <w:rPr>
                <w:rFonts w:ascii="Times New Roman" w:eastAsia="等线" w:hAnsi="Times New Roman" w:cs="Times New Roman"/>
                <w:kern w:val="0"/>
                <w:sz w:val="16"/>
                <w:szCs w:val="16"/>
                <w:lang w:val="en-GB"/>
              </w:rPr>
              <w:t xml:space="preserve"> City</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Sediments from shrimp culture pond</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5</w:t>
            </w:r>
          </w:p>
        </w:tc>
        <w:tc>
          <w:tcPr>
            <w:tcW w:w="0" w:type="auto"/>
            <w:tcBorders>
              <w:top w:val="nil"/>
              <w:left w:val="nil"/>
              <w:bottom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 xml:space="preserve">Wang and Shao, </w:t>
            </w:r>
            <w:r w:rsidRPr="00A60E77">
              <w:rPr>
                <w:rFonts w:ascii="Times New Roman" w:eastAsia="等线" w:hAnsi="Times New Roman" w:cs="Times New Roman"/>
                <w:i/>
                <w:iCs/>
                <w:kern w:val="0"/>
                <w:sz w:val="16"/>
                <w:szCs w:val="16"/>
                <w:lang w:val="en-GB"/>
              </w:rPr>
              <w:t xml:space="preserve">Front </w:t>
            </w:r>
            <w:proofErr w:type="spellStart"/>
            <w:r w:rsidRPr="00A60E77">
              <w:rPr>
                <w:rFonts w:ascii="Times New Roman" w:eastAsia="等线" w:hAnsi="Times New Roman" w:cs="Times New Roman"/>
                <w:i/>
                <w:iCs/>
                <w:kern w:val="0"/>
                <w:sz w:val="16"/>
                <w:szCs w:val="16"/>
                <w:lang w:val="en-GB"/>
              </w:rPr>
              <w:t>Microbiol</w:t>
            </w:r>
            <w:proofErr w:type="spellEnd"/>
            <w:r w:rsidRPr="00A60E77">
              <w:rPr>
                <w:rFonts w:ascii="Times New Roman" w:eastAsia="等线" w:hAnsi="Times New Roman" w:cs="Times New Roman"/>
                <w:kern w:val="0"/>
                <w:sz w:val="16"/>
                <w:szCs w:val="16"/>
                <w:lang w:val="en-GB"/>
              </w:rPr>
              <w:t>, 2021</w:t>
            </w:r>
          </w:p>
        </w:tc>
      </w:tr>
      <w:tr w:rsidR="00A60E77" w:rsidRPr="00A60E77" w:rsidTr="0064197A">
        <w:tc>
          <w:tcPr>
            <w:tcW w:w="0" w:type="auto"/>
            <w:tcBorders>
              <w:top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b/>
                <w:bCs/>
                <w:kern w:val="0"/>
                <w:sz w:val="16"/>
                <w:szCs w:val="16"/>
                <w:lang w:val="en-GB"/>
              </w:rPr>
            </w:pPr>
            <w:proofErr w:type="spellStart"/>
            <w:r w:rsidRPr="00A60E77">
              <w:rPr>
                <w:rFonts w:ascii="Times New Roman" w:eastAsia="等线" w:hAnsi="Times New Roman" w:cs="Times New Roman"/>
                <w:b/>
                <w:bCs/>
                <w:i/>
                <w:iCs/>
                <w:kern w:val="0"/>
                <w:sz w:val="16"/>
                <w:szCs w:val="16"/>
                <w:lang w:val="en-GB"/>
              </w:rPr>
              <w:t>Halomonas</w:t>
            </w:r>
            <w:proofErr w:type="spellEnd"/>
            <w:r w:rsidRPr="00A60E77">
              <w:rPr>
                <w:rFonts w:ascii="Times New Roman" w:eastAsia="等线" w:hAnsi="Times New Roman" w:cs="Times New Roman"/>
                <w:b/>
                <w:bCs/>
                <w:kern w:val="0"/>
                <w:sz w:val="16"/>
                <w:szCs w:val="16"/>
                <w:lang w:val="en-GB"/>
              </w:rPr>
              <w:t xml:space="preserve"> sp. CYD-5</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JABFTU000000000</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China: Taiwan Strait</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Coastal water</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5</w:t>
            </w:r>
          </w:p>
        </w:tc>
        <w:tc>
          <w:tcPr>
            <w:tcW w:w="0" w:type="auto"/>
            <w:tcBorders>
              <w:top w:val="nil"/>
              <w:left w:val="nil"/>
              <w:bottom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 xml:space="preserve">Wang and Shao, </w:t>
            </w:r>
            <w:r w:rsidRPr="00A60E77">
              <w:rPr>
                <w:rFonts w:ascii="Times New Roman" w:eastAsia="等线" w:hAnsi="Times New Roman" w:cs="Times New Roman"/>
                <w:i/>
                <w:iCs/>
                <w:kern w:val="0"/>
                <w:sz w:val="16"/>
                <w:szCs w:val="16"/>
                <w:lang w:val="en-GB"/>
              </w:rPr>
              <w:t xml:space="preserve">Front </w:t>
            </w:r>
            <w:proofErr w:type="spellStart"/>
            <w:r w:rsidRPr="00A60E77">
              <w:rPr>
                <w:rFonts w:ascii="Times New Roman" w:eastAsia="等线" w:hAnsi="Times New Roman" w:cs="Times New Roman"/>
                <w:i/>
                <w:iCs/>
                <w:kern w:val="0"/>
                <w:sz w:val="16"/>
                <w:szCs w:val="16"/>
                <w:lang w:val="en-GB"/>
              </w:rPr>
              <w:t>Microbiol</w:t>
            </w:r>
            <w:proofErr w:type="spellEnd"/>
            <w:r w:rsidRPr="00A60E77">
              <w:rPr>
                <w:rFonts w:ascii="Times New Roman" w:eastAsia="等线" w:hAnsi="Times New Roman" w:cs="Times New Roman"/>
                <w:kern w:val="0"/>
                <w:sz w:val="16"/>
                <w:szCs w:val="16"/>
                <w:lang w:val="en-GB"/>
              </w:rPr>
              <w:t>, 2021</w:t>
            </w:r>
          </w:p>
        </w:tc>
      </w:tr>
      <w:tr w:rsidR="00A60E77" w:rsidRPr="00A60E77" w:rsidTr="0064197A">
        <w:tc>
          <w:tcPr>
            <w:tcW w:w="0" w:type="auto"/>
            <w:tcBorders>
              <w:top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b/>
                <w:bCs/>
                <w:kern w:val="0"/>
                <w:sz w:val="16"/>
                <w:szCs w:val="16"/>
                <w:lang w:val="en-GB"/>
              </w:rPr>
            </w:pPr>
            <w:r w:rsidRPr="00A60E77">
              <w:rPr>
                <w:rFonts w:ascii="Times New Roman" w:eastAsia="等线" w:hAnsi="Times New Roman" w:cs="Times New Roman"/>
                <w:b/>
                <w:bCs/>
                <w:i/>
                <w:iCs/>
                <w:kern w:val="0"/>
                <w:sz w:val="16"/>
                <w:szCs w:val="16"/>
                <w:lang w:val="en-GB"/>
              </w:rPr>
              <w:t xml:space="preserve">H. </w:t>
            </w:r>
            <w:proofErr w:type="spellStart"/>
            <w:r w:rsidRPr="00A60E77">
              <w:rPr>
                <w:rFonts w:ascii="Times New Roman" w:eastAsia="等线" w:hAnsi="Times New Roman" w:cs="Times New Roman"/>
                <w:b/>
                <w:bCs/>
                <w:i/>
                <w:iCs/>
                <w:kern w:val="0"/>
                <w:sz w:val="16"/>
                <w:szCs w:val="16"/>
                <w:lang w:val="en-GB"/>
              </w:rPr>
              <w:t>aerodenitrificans</w:t>
            </w:r>
            <w:proofErr w:type="spellEnd"/>
            <w:r w:rsidRPr="00A60E77">
              <w:rPr>
                <w:rFonts w:ascii="Times New Roman" w:eastAsia="等线" w:hAnsi="Times New Roman" w:cs="Times New Roman"/>
                <w:b/>
                <w:bCs/>
                <w:i/>
                <w:iCs/>
                <w:kern w:val="0"/>
                <w:sz w:val="16"/>
                <w:szCs w:val="16"/>
                <w:lang w:val="en-GB"/>
              </w:rPr>
              <w:t xml:space="preserve"> </w:t>
            </w:r>
            <w:r w:rsidRPr="00A60E77">
              <w:rPr>
                <w:rFonts w:ascii="Times New Roman" w:eastAsia="等线" w:hAnsi="Times New Roman" w:cs="Times New Roman"/>
                <w:b/>
                <w:bCs/>
                <w:kern w:val="0"/>
                <w:sz w:val="16"/>
                <w:szCs w:val="16"/>
                <w:lang w:val="en-GB"/>
              </w:rPr>
              <w:t>CYD-9</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JABFTV000000000</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China: Taiwan Strait</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Coastal water</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5</w:t>
            </w:r>
          </w:p>
        </w:tc>
        <w:tc>
          <w:tcPr>
            <w:tcW w:w="0" w:type="auto"/>
            <w:tcBorders>
              <w:top w:val="nil"/>
              <w:left w:val="nil"/>
              <w:bottom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 xml:space="preserve">Wang and Shao, </w:t>
            </w:r>
            <w:r w:rsidRPr="00A60E77">
              <w:rPr>
                <w:rFonts w:ascii="Times New Roman" w:eastAsia="等线" w:hAnsi="Times New Roman" w:cs="Times New Roman"/>
                <w:i/>
                <w:iCs/>
                <w:kern w:val="0"/>
                <w:sz w:val="16"/>
                <w:szCs w:val="16"/>
                <w:lang w:val="en-GB"/>
              </w:rPr>
              <w:t xml:space="preserve">Front </w:t>
            </w:r>
            <w:proofErr w:type="spellStart"/>
            <w:r w:rsidRPr="00A60E77">
              <w:rPr>
                <w:rFonts w:ascii="Times New Roman" w:eastAsia="等线" w:hAnsi="Times New Roman" w:cs="Times New Roman"/>
                <w:i/>
                <w:iCs/>
                <w:kern w:val="0"/>
                <w:sz w:val="16"/>
                <w:szCs w:val="16"/>
                <w:lang w:val="en-GB"/>
              </w:rPr>
              <w:t>Microbiol</w:t>
            </w:r>
            <w:proofErr w:type="spellEnd"/>
            <w:r w:rsidRPr="00A60E77">
              <w:rPr>
                <w:rFonts w:ascii="Times New Roman" w:eastAsia="等线" w:hAnsi="Times New Roman" w:cs="Times New Roman"/>
                <w:kern w:val="0"/>
                <w:sz w:val="16"/>
                <w:szCs w:val="16"/>
                <w:lang w:val="en-GB"/>
              </w:rPr>
              <w:t>, 2021</w:t>
            </w:r>
          </w:p>
        </w:tc>
      </w:tr>
      <w:tr w:rsidR="00A60E77" w:rsidRPr="00A60E77" w:rsidTr="0064197A">
        <w:tc>
          <w:tcPr>
            <w:tcW w:w="0" w:type="auto"/>
            <w:tcBorders>
              <w:top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b/>
                <w:bCs/>
                <w:kern w:val="0"/>
                <w:sz w:val="16"/>
                <w:szCs w:val="16"/>
                <w:lang w:val="en-GB"/>
              </w:rPr>
            </w:pPr>
            <w:r w:rsidRPr="00A60E77">
              <w:rPr>
                <w:rFonts w:ascii="Times New Roman" w:eastAsia="等线" w:hAnsi="Times New Roman" w:cs="Times New Roman"/>
                <w:b/>
                <w:bCs/>
                <w:i/>
                <w:iCs/>
                <w:kern w:val="0"/>
                <w:sz w:val="16"/>
                <w:szCs w:val="16"/>
                <w:lang w:val="en-GB"/>
              </w:rPr>
              <w:t xml:space="preserve">H. </w:t>
            </w:r>
            <w:proofErr w:type="spellStart"/>
            <w:r w:rsidRPr="00A60E77">
              <w:rPr>
                <w:rFonts w:ascii="Times New Roman" w:eastAsia="等线" w:hAnsi="Times New Roman" w:cs="Times New Roman"/>
                <w:b/>
                <w:bCs/>
                <w:i/>
                <w:iCs/>
                <w:kern w:val="0"/>
                <w:sz w:val="16"/>
                <w:szCs w:val="16"/>
                <w:lang w:val="en-GB"/>
              </w:rPr>
              <w:t>sulfidoxydans</w:t>
            </w:r>
            <w:proofErr w:type="spellEnd"/>
            <w:r w:rsidRPr="00A60E77">
              <w:rPr>
                <w:rFonts w:ascii="Times New Roman" w:eastAsia="等线" w:hAnsi="Times New Roman" w:cs="Times New Roman"/>
                <w:b/>
                <w:bCs/>
                <w:kern w:val="0"/>
                <w:sz w:val="16"/>
                <w:szCs w:val="16"/>
                <w:lang w:val="en-GB"/>
              </w:rPr>
              <w:t xml:space="preserve"> CYN-1-2</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CP053381</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China: Taiwan Strait</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Surface sediments in coastal sea</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0</w:t>
            </w:r>
          </w:p>
        </w:tc>
        <w:tc>
          <w:tcPr>
            <w:tcW w:w="0" w:type="auto"/>
            <w:tcBorders>
              <w:top w:val="nil"/>
              <w:left w:val="nil"/>
              <w:bottom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 xml:space="preserve">Wang and Shao, </w:t>
            </w:r>
            <w:r w:rsidRPr="00A60E77">
              <w:rPr>
                <w:rFonts w:ascii="Times New Roman" w:eastAsia="等线" w:hAnsi="Times New Roman" w:cs="Times New Roman"/>
                <w:i/>
                <w:iCs/>
                <w:kern w:val="0"/>
                <w:sz w:val="16"/>
                <w:szCs w:val="16"/>
                <w:lang w:val="en-GB"/>
              </w:rPr>
              <w:t xml:space="preserve">Front </w:t>
            </w:r>
            <w:proofErr w:type="spellStart"/>
            <w:r w:rsidRPr="00A60E77">
              <w:rPr>
                <w:rFonts w:ascii="Times New Roman" w:eastAsia="等线" w:hAnsi="Times New Roman" w:cs="Times New Roman"/>
                <w:i/>
                <w:iCs/>
                <w:kern w:val="0"/>
                <w:sz w:val="16"/>
                <w:szCs w:val="16"/>
                <w:lang w:val="en-GB"/>
              </w:rPr>
              <w:t>Microbiol</w:t>
            </w:r>
            <w:proofErr w:type="spellEnd"/>
            <w:r w:rsidRPr="00A60E77">
              <w:rPr>
                <w:rFonts w:ascii="Times New Roman" w:eastAsia="等线" w:hAnsi="Times New Roman" w:cs="Times New Roman"/>
                <w:kern w:val="0"/>
                <w:sz w:val="16"/>
                <w:szCs w:val="16"/>
                <w:lang w:val="en-GB"/>
              </w:rPr>
              <w:t>, 2021</w:t>
            </w:r>
          </w:p>
        </w:tc>
      </w:tr>
      <w:tr w:rsidR="00A60E77" w:rsidRPr="00A60E77" w:rsidTr="0064197A">
        <w:tc>
          <w:tcPr>
            <w:tcW w:w="0" w:type="auto"/>
            <w:tcBorders>
              <w:top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b/>
                <w:bCs/>
                <w:kern w:val="0"/>
                <w:sz w:val="16"/>
                <w:szCs w:val="16"/>
                <w:lang w:val="en-GB"/>
              </w:rPr>
            </w:pPr>
            <w:proofErr w:type="spellStart"/>
            <w:r w:rsidRPr="00A60E77">
              <w:rPr>
                <w:rFonts w:ascii="Times New Roman" w:eastAsia="等线" w:hAnsi="Times New Roman" w:cs="Times New Roman"/>
                <w:b/>
                <w:bCs/>
                <w:i/>
                <w:iCs/>
                <w:kern w:val="0"/>
                <w:sz w:val="16"/>
                <w:szCs w:val="16"/>
                <w:lang w:val="en-GB"/>
              </w:rPr>
              <w:t>Halomonas</w:t>
            </w:r>
            <w:proofErr w:type="spellEnd"/>
            <w:r w:rsidRPr="00A60E77">
              <w:rPr>
                <w:rFonts w:ascii="Times New Roman" w:eastAsia="等线" w:hAnsi="Times New Roman" w:cs="Times New Roman"/>
                <w:b/>
                <w:bCs/>
                <w:kern w:val="0"/>
                <w:sz w:val="16"/>
                <w:szCs w:val="16"/>
                <w:lang w:val="en-GB"/>
              </w:rPr>
              <w:t xml:space="preserve"> sp. CYQ2-2-1</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JABFTW000000000</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China: Xiamen City</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Sewage from municipal wastewater treatment plant</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2</w:t>
            </w:r>
          </w:p>
        </w:tc>
        <w:tc>
          <w:tcPr>
            <w:tcW w:w="0" w:type="auto"/>
            <w:tcBorders>
              <w:top w:val="nil"/>
              <w:left w:val="nil"/>
              <w:bottom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 xml:space="preserve">Wang and Shao, </w:t>
            </w:r>
            <w:r w:rsidRPr="00A60E77">
              <w:rPr>
                <w:rFonts w:ascii="Times New Roman" w:eastAsia="等线" w:hAnsi="Times New Roman" w:cs="Times New Roman"/>
                <w:i/>
                <w:iCs/>
                <w:kern w:val="0"/>
                <w:sz w:val="16"/>
                <w:szCs w:val="16"/>
                <w:lang w:val="en-GB"/>
              </w:rPr>
              <w:t xml:space="preserve">Front </w:t>
            </w:r>
            <w:proofErr w:type="spellStart"/>
            <w:r w:rsidRPr="00A60E77">
              <w:rPr>
                <w:rFonts w:ascii="Times New Roman" w:eastAsia="等线" w:hAnsi="Times New Roman" w:cs="Times New Roman"/>
                <w:i/>
                <w:iCs/>
                <w:kern w:val="0"/>
                <w:sz w:val="16"/>
                <w:szCs w:val="16"/>
                <w:lang w:val="en-GB"/>
              </w:rPr>
              <w:t>Microbiol</w:t>
            </w:r>
            <w:proofErr w:type="spellEnd"/>
            <w:r w:rsidRPr="00A60E77">
              <w:rPr>
                <w:rFonts w:ascii="Times New Roman" w:eastAsia="等线" w:hAnsi="Times New Roman" w:cs="Times New Roman"/>
                <w:kern w:val="0"/>
                <w:sz w:val="16"/>
                <w:szCs w:val="16"/>
                <w:lang w:val="en-GB"/>
              </w:rPr>
              <w:t>, 2021</w:t>
            </w:r>
          </w:p>
        </w:tc>
      </w:tr>
      <w:tr w:rsidR="00A60E77" w:rsidRPr="00A60E77" w:rsidTr="0064197A">
        <w:tc>
          <w:tcPr>
            <w:tcW w:w="0" w:type="auto"/>
            <w:tcBorders>
              <w:top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b/>
                <w:bCs/>
                <w:kern w:val="0"/>
                <w:sz w:val="16"/>
                <w:szCs w:val="16"/>
                <w:lang w:val="en-GB"/>
              </w:rPr>
            </w:pPr>
            <w:r w:rsidRPr="00A60E77">
              <w:rPr>
                <w:rFonts w:ascii="Times New Roman" w:eastAsia="等线" w:hAnsi="Times New Roman" w:cs="Times New Roman"/>
                <w:b/>
                <w:bCs/>
                <w:i/>
                <w:iCs/>
                <w:kern w:val="0"/>
                <w:sz w:val="16"/>
                <w:szCs w:val="16"/>
                <w:lang w:val="en-GB"/>
              </w:rPr>
              <w:t xml:space="preserve">H. </w:t>
            </w:r>
            <w:proofErr w:type="spellStart"/>
            <w:r w:rsidRPr="00A60E77">
              <w:rPr>
                <w:rFonts w:ascii="Times New Roman" w:eastAsia="等线" w:hAnsi="Times New Roman" w:cs="Times New Roman"/>
                <w:b/>
                <w:bCs/>
                <w:i/>
                <w:iCs/>
                <w:kern w:val="0"/>
                <w:sz w:val="16"/>
                <w:szCs w:val="16"/>
                <w:lang w:val="en-GB"/>
              </w:rPr>
              <w:t>ethanolica</w:t>
            </w:r>
            <w:proofErr w:type="spellEnd"/>
            <w:r w:rsidRPr="00A60E77">
              <w:rPr>
                <w:rFonts w:ascii="Times New Roman" w:eastAsia="等线" w:hAnsi="Times New Roman" w:cs="Times New Roman"/>
                <w:b/>
                <w:bCs/>
                <w:kern w:val="0"/>
                <w:sz w:val="16"/>
                <w:szCs w:val="16"/>
                <w:lang w:val="en-GB"/>
              </w:rPr>
              <w:t xml:space="preserve"> CYT3-1-1</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JABFTX000000000</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 xml:space="preserve">China: </w:t>
            </w:r>
            <w:proofErr w:type="spellStart"/>
            <w:r w:rsidRPr="00A60E77">
              <w:rPr>
                <w:rFonts w:ascii="Times New Roman" w:eastAsia="等线" w:hAnsi="Times New Roman" w:cs="Times New Roman"/>
                <w:kern w:val="0"/>
                <w:sz w:val="16"/>
                <w:szCs w:val="16"/>
                <w:lang w:val="en-GB"/>
              </w:rPr>
              <w:t>Zhangzhou</w:t>
            </w:r>
            <w:proofErr w:type="spellEnd"/>
            <w:r w:rsidRPr="00A60E77">
              <w:rPr>
                <w:rFonts w:ascii="Times New Roman" w:eastAsia="等线" w:hAnsi="Times New Roman" w:cs="Times New Roman"/>
                <w:kern w:val="0"/>
                <w:sz w:val="16"/>
                <w:szCs w:val="16"/>
                <w:lang w:val="en-GB"/>
              </w:rPr>
              <w:t xml:space="preserve"> City</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Sediments from shrimp culture pond</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5</w:t>
            </w:r>
          </w:p>
        </w:tc>
        <w:tc>
          <w:tcPr>
            <w:tcW w:w="0" w:type="auto"/>
            <w:tcBorders>
              <w:top w:val="nil"/>
              <w:left w:val="nil"/>
              <w:bottom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 xml:space="preserve">Wang and Shao, </w:t>
            </w:r>
            <w:r w:rsidRPr="00A60E77">
              <w:rPr>
                <w:rFonts w:ascii="Times New Roman" w:eastAsia="等线" w:hAnsi="Times New Roman" w:cs="Times New Roman"/>
                <w:i/>
                <w:iCs/>
                <w:kern w:val="0"/>
                <w:sz w:val="16"/>
                <w:szCs w:val="16"/>
                <w:lang w:val="en-GB"/>
              </w:rPr>
              <w:t xml:space="preserve">Front </w:t>
            </w:r>
            <w:proofErr w:type="spellStart"/>
            <w:r w:rsidRPr="00A60E77">
              <w:rPr>
                <w:rFonts w:ascii="Times New Roman" w:eastAsia="等线" w:hAnsi="Times New Roman" w:cs="Times New Roman"/>
                <w:i/>
                <w:iCs/>
                <w:kern w:val="0"/>
                <w:sz w:val="16"/>
                <w:szCs w:val="16"/>
                <w:lang w:val="en-GB"/>
              </w:rPr>
              <w:t>Microbiol</w:t>
            </w:r>
            <w:proofErr w:type="spellEnd"/>
            <w:r w:rsidRPr="00A60E77">
              <w:rPr>
                <w:rFonts w:ascii="Times New Roman" w:eastAsia="等线" w:hAnsi="Times New Roman" w:cs="Times New Roman"/>
                <w:kern w:val="0"/>
                <w:sz w:val="16"/>
                <w:szCs w:val="16"/>
                <w:lang w:val="en-GB"/>
              </w:rPr>
              <w:t>, 2021</w:t>
            </w:r>
          </w:p>
        </w:tc>
      </w:tr>
      <w:tr w:rsidR="00A60E77" w:rsidRPr="00A60E77" w:rsidTr="0064197A">
        <w:tc>
          <w:tcPr>
            <w:tcW w:w="0" w:type="auto"/>
            <w:tcBorders>
              <w:top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b/>
                <w:bCs/>
                <w:kern w:val="0"/>
                <w:sz w:val="16"/>
                <w:szCs w:val="16"/>
                <w:lang w:val="en-GB"/>
              </w:rPr>
            </w:pPr>
            <w:r w:rsidRPr="00A60E77">
              <w:rPr>
                <w:rFonts w:ascii="Times New Roman" w:eastAsia="等线" w:hAnsi="Times New Roman" w:cs="Times New Roman"/>
                <w:b/>
                <w:bCs/>
                <w:i/>
                <w:iCs/>
                <w:kern w:val="0"/>
                <w:sz w:val="16"/>
                <w:szCs w:val="16"/>
                <w:lang w:val="en-GB"/>
              </w:rPr>
              <w:t xml:space="preserve">H. </w:t>
            </w:r>
            <w:proofErr w:type="spellStart"/>
            <w:r w:rsidRPr="00A60E77">
              <w:rPr>
                <w:rFonts w:ascii="Times New Roman" w:eastAsia="等线" w:hAnsi="Times New Roman" w:cs="Times New Roman"/>
                <w:b/>
                <w:bCs/>
                <w:i/>
                <w:iCs/>
                <w:kern w:val="0"/>
                <w:sz w:val="16"/>
                <w:szCs w:val="16"/>
                <w:lang w:val="en-GB"/>
              </w:rPr>
              <w:t>sulfidivorans</w:t>
            </w:r>
            <w:proofErr w:type="spellEnd"/>
            <w:r w:rsidRPr="00A60E77">
              <w:rPr>
                <w:rFonts w:ascii="Times New Roman" w:eastAsia="等线" w:hAnsi="Times New Roman" w:cs="Times New Roman"/>
                <w:b/>
                <w:bCs/>
                <w:kern w:val="0"/>
                <w:sz w:val="16"/>
                <w:szCs w:val="16"/>
                <w:lang w:val="en-GB"/>
              </w:rPr>
              <w:t xml:space="preserve"> NLG_F1E</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CP053383</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Pacific Ocean</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Deep sea sediment</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1,618</w:t>
            </w:r>
          </w:p>
        </w:tc>
        <w:tc>
          <w:tcPr>
            <w:tcW w:w="0" w:type="auto"/>
            <w:tcBorders>
              <w:top w:val="nil"/>
              <w:left w:val="nil"/>
              <w:bottom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 xml:space="preserve">Wang and Shao, </w:t>
            </w:r>
            <w:r w:rsidRPr="00A60E77">
              <w:rPr>
                <w:rFonts w:ascii="Times New Roman" w:eastAsia="等线" w:hAnsi="Times New Roman" w:cs="Times New Roman"/>
                <w:i/>
                <w:iCs/>
                <w:kern w:val="0"/>
                <w:sz w:val="16"/>
                <w:szCs w:val="16"/>
                <w:lang w:val="en-GB"/>
              </w:rPr>
              <w:t xml:space="preserve">Front </w:t>
            </w:r>
            <w:proofErr w:type="spellStart"/>
            <w:r w:rsidRPr="00A60E77">
              <w:rPr>
                <w:rFonts w:ascii="Times New Roman" w:eastAsia="等线" w:hAnsi="Times New Roman" w:cs="Times New Roman"/>
                <w:i/>
                <w:iCs/>
                <w:kern w:val="0"/>
                <w:sz w:val="16"/>
                <w:szCs w:val="16"/>
                <w:lang w:val="en-GB"/>
              </w:rPr>
              <w:t>Microbiol</w:t>
            </w:r>
            <w:proofErr w:type="spellEnd"/>
            <w:r w:rsidRPr="00A60E77">
              <w:rPr>
                <w:rFonts w:ascii="Times New Roman" w:eastAsia="等线" w:hAnsi="Times New Roman" w:cs="Times New Roman"/>
                <w:kern w:val="0"/>
                <w:sz w:val="16"/>
                <w:szCs w:val="16"/>
                <w:lang w:val="en-GB"/>
              </w:rPr>
              <w:t>, 2021</w:t>
            </w:r>
          </w:p>
        </w:tc>
      </w:tr>
      <w:tr w:rsidR="00A60E77" w:rsidRPr="00A60E77" w:rsidTr="0064197A">
        <w:tc>
          <w:tcPr>
            <w:tcW w:w="0" w:type="auto"/>
            <w:tcBorders>
              <w:top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b/>
                <w:bCs/>
                <w:kern w:val="0"/>
                <w:sz w:val="16"/>
                <w:szCs w:val="16"/>
                <w:lang w:val="en-GB"/>
              </w:rPr>
            </w:pPr>
            <w:r w:rsidRPr="00A60E77">
              <w:rPr>
                <w:rFonts w:ascii="Times New Roman" w:eastAsia="等线" w:hAnsi="Times New Roman" w:cs="Times New Roman"/>
                <w:b/>
                <w:bCs/>
                <w:i/>
                <w:iCs/>
                <w:kern w:val="0"/>
                <w:sz w:val="16"/>
                <w:szCs w:val="16"/>
                <w:lang w:val="en-GB"/>
              </w:rPr>
              <w:t xml:space="preserve">H. </w:t>
            </w:r>
            <w:proofErr w:type="spellStart"/>
            <w:r w:rsidRPr="00A60E77">
              <w:rPr>
                <w:rFonts w:ascii="Times New Roman" w:eastAsia="等线" w:hAnsi="Times New Roman" w:cs="Times New Roman"/>
                <w:b/>
                <w:bCs/>
                <w:i/>
                <w:iCs/>
                <w:kern w:val="0"/>
                <w:sz w:val="16"/>
                <w:szCs w:val="16"/>
                <w:lang w:val="en-GB"/>
              </w:rPr>
              <w:t>tianxiuensis</w:t>
            </w:r>
            <w:proofErr w:type="spellEnd"/>
            <w:r w:rsidRPr="00A60E77">
              <w:rPr>
                <w:rFonts w:ascii="Times New Roman" w:eastAsia="等线" w:hAnsi="Times New Roman" w:cs="Times New Roman"/>
                <w:b/>
                <w:bCs/>
                <w:kern w:val="0"/>
                <w:sz w:val="16"/>
                <w:szCs w:val="16"/>
                <w:lang w:val="en-GB"/>
              </w:rPr>
              <w:t xml:space="preserve"> BC-M4-5</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CP035042</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Northwest Indian Ocean</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proofErr w:type="spellStart"/>
            <w:r w:rsidRPr="00A60E77">
              <w:rPr>
                <w:rFonts w:ascii="Times New Roman" w:eastAsia="等线" w:hAnsi="Times New Roman" w:cs="Times New Roman"/>
                <w:kern w:val="0"/>
                <w:sz w:val="16"/>
                <w:szCs w:val="16"/>
                <w:lang w:val="en-GB"/>
              </w:rPr>
              <w:t>Sulfide</w:t>
            </w:r>
            <w:proofErr w:type="spellEnd"/>
            <w:r w:rsidRPr="00A60E77">
              <w:rPr>
                <w:rFonts w:ascii="Times New Roman" w:eastAsia="等线" w:hAnsi="Times New Roman" w:cs="Times New Roman"/>
                <w:kern w:val="0"/>
                <w:sz w:val="16"/>
                <w:szCs w:val="16"/>
                <w:lang w:val="en-GB"/>
              </w:rPr>
              <w:t xml:space="preserve"> from </w:t>
            </w:r>
            <w:proofErr w:type="spellStart"/>
            <w:r w:rsidRPr="00A60E77">
              <w:rPr>
                <w:rFonts w:ascii="Times New Roman" w:eastAsia="等线" w:hAnsi="Times New Roman" w:cs="Times New Roman"/>
                <w:kern w:val="0"/>
                <w:sz w:val="16"/>
                <w:szCs w:val="16"/>
                <w:lang w:val="en-GB"/>
              </w:rPr>
              <w:t>Tianxiu</w:t>
            </w:r>
            <w:proofErr w:type="spellEnd"/>
            <w:r w:rsidRPr="00A60E77">
              <w:rPr>
                <w:rFonts w:ascii="Times New Roman" w:eastAsia="等线" w:hAnsi="Times New Roman" w:cs="Times New Roman"/>
                <w:kern w:val="0"/>
                <w:sz w:val="16"/>
                <w:szCs w:val="16"/>
                <w:lang w:val="en-GB"/>
              </w:rPr>
              <w:t xml:space="preserve"> hydrothermal vent</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3,440</w:t>
            </w:r>
          </w:p>
        </w:tc>
        <w:tc>
          <w:tcPr>
            <w:tcW w:w="0" w:type="auto"/>
            <w:tcBorders>
              <w:top w:val="nil"/>
              <w:left w:val="nil"/>
              <w:bottom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 xml:space="preserve">Wang and Shao, </w:t>
            </w:r>
            <w:r w:rsidRPr="00A60E77">
              <w:rPr>
                <w:rFonts w:ascii="Times New Roman" w:eastAsia="等线" w:hAnsi="Times New Roman" w:cs="Times New Roman"/>
                <w:i/>
                <w:iCs/>
                <w:kern w:val="0"/>
                <w:sz w:val="16"/>
                <w:szCs w:val="16"/>
                <w:lang w:val="en-GB"/>
              </w:rPr>
              <w:t xml:space="preserve">Front </w:t>
            </w:r>
            <w:proofErr w:type="spellStart"/>
            <w:r w:rsidRPr="00A60E77">
              <w:rPr>
                <w:rFonts w:ascii="Times New Roman" w:eastAsia="等线" w:hAnsi="Times New Roman" w:cs="Times New Roman"/>
                <w:i/>
                <w:iCs/>
                <w:kern w:val="0"/>
                <w:sz w:val="16"/>
                <w:szCs w:val="16"/>
                <w:lang w:val="en-GB"/>
              </w:rPr>
              <w:t>Microbiol</w:t>
            </w:r>
            <w:proofErr w:type="spellEnd"/>
            <w:r w:rsidRPr="00A60E77">
              <w:rPr>
                <w:rFonts w:ascii="Times New Roman" w:eastAsia="等线" w:hAnsi="Times New Roman" w:cs="Times New Roman"/>
                <w:kern w:val="0"/>
                <w:sz w:val="16"/>
                <w:szCs w:val="16"/>
                <w:lang w:val="en-GB"/>
              </w:rPr>
              <w:t>, 2021</w:t>
            </w:r>
          </w:p>
        </w:tc>
      </w:tr>
      <w:tr w:rsidR="00A60E77" w:rsidRPr="00A60E77" w:rsidTr="0064197A">
        <w:tc>
          <w:tcPr>
            <w:tcW w:w="0" w:type="auto"/>
            <w:tcBorders>
              <w:top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b/>
                <w:bCs/>
                <w:kern w:val="0"/>
                <w:sz w:val="16"/>
                <w:szCs w:val="16"/>
                <w:lang w:val="en-GB"/>
              </w:rPr>
            </w:pPr>
            <w:proofErr w:type="spellStart"/>
            <w:r w:rsidRPr="00A60E77">
              <w:rPr>
                <w:rFonts w:ascii="Times New Roman" w:eastAsia="等线" w:hAnsi="Times New Roman" w:cs="Times New Roman"/>
                <w:b/>
                <w:bCs/>
                <w:i/>
                <w:iCs/>
                <w:kern w:val="0"/>
                <w:sz w:val="16"/>
                <w:szCs w:val="16"/>
                <w:lang w:val="en-GB"/>
              </w:rPr>
              <w:t>Halomonas</w:t>
            </w:r>
            <w:proofErr w:type="spellEnd"/>
            <w:r w:rsidRPr="00A60E77">
              <w:rPr>
                <w:rFonts w:ascii="Times New Roman" w:eastAsia="等线" w:hAnsi="Times New Roman" w:cs="Times New Roman"/>
                <w:b/>
                <w:bCs/>
                <w:kern w:val="0"/>
                <w:sz w:val="16"/>
                <w:szCs w:val="16"/>
                <w:lang w:val="en-GB"/>
              </w:rPr>
              <w:t xml:space="preserve"> sp. BC-M4-4</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JABFTZ000000000</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Northwest Indian Ocean</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proofErr w:type="spellStart"/>
            <w:r w:rsidRPr="00A60E77">
              <w:rPr>
                <w:rFonts w:ascii="Times New Roman" w:eastAsia="等线" w:hAnsi="Times New Roman" w:cs="Times New Roman"/>
                <w:kern w:val="0"/>
                <w:sz w:val="16"/>
                <w:szCs w:val="16"/>
                <w:lang w:val="en-GB"/>
              </w:rPr>
              <w:t>Sulfide</w:t>
            </w:r>
            <w:proofErr w:type="spellEnd"/>
            <w:r w:rsidRPr="00A60E77">
              <w:rPr>
                <w:rFonts w:ascii="Times New Roman" w:eastAsia="等线" w:hAnsi="Times New Roman" w:cs="Times New Roman"/>
                <w:kern w:val="0"/>
                <w:sz w:val="16"/>
                <w:szCs w:val="16"/>
                <w:lang w:val="en-GB"/>
              </w:rPr>
              <w:t xml:space="preserve"> from </w:t>
            </w:r>
            <w:proofErr w:type="spellStart"/>
            <w:r w:rsidRPr="00A60E77">
              <w:rPr>
                <w:rFonts w:ascii="Times New Roman" w:eastAsia="等线" w:hAnsi="Times New Roman" w:cs="Times New Roman"/>
                <w:kern w:val="0"/>
                <w:sz w:val="16"/>
                <w:szCs w:val="16"/>
                <w:lang w:val="en-GB"/>
              </w:rPr>
              <w:t>Tianxiu</w:t>
            </w:r>
            <w:proofErr w:type="spellEnd"/>
            <w:r w:rsidRPr="00A60E77">
              <w:rPr>
                <w:rFonts w:ascii="Times New Roman" w:eastAsia="等线" w:hAnsi="Times New Roman" w:cs="Times New Roman"/>
                <w:kern w:val="0"/>
                <w:sz w:val="16"/>
                <w:szCs w:val="16"/>
                <w:lang w:val="en-GB"/>
              </w:rPr>
              <w:t xml:space="preserve"> hydrothermal vent</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3,440</w:t>
            </w:r>
          </w:p>
        </w:tc>
        <w:tc>
          <w:tcPr>
            <w:tcW w:w="0" w:type="auto"/>
            <w:tcBorders>
              <w:top w:val="nil"/>
              <w:left w:val="nil"/>
              <w:bottom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 xml:space="preserve">Wang and Shao, </w:t>
            </w:r>
            <w:r w:rsidRPr="00A60E77">
              <w:rPr>
                <w:rFonts w:ascii="Times New Roman" w:eastAsia="等线" w:hAnsi="Times New Roman" w:cs="Times New Roman"/>
                <w:i/>
                <w:iCs/>
                <w:kern w:val="0"/>
                <w:sz w:val="16"/>
                <w:szCs w:val="16"/>
                <w:lang w:val="en-GB"/>
              </w:rPr>
              <w:t xml:space="preserve">Front </w:t>
            </w:r>
            <w:proofErr w:type="spellStart"/>
            <w:r w:rsidRPr="00A60E77">
              <w:rPr>
                <w:rFonts w:ascii="Times New Roman" w:eastAsia="等线" w:hAnsi="Times New Roman" w:cs="Times New Roman"/>
                <w:i/>
                <w:iCs/>
                <w:kern w:val="0"/>
                <w:sz w:val="16"/>
                <w:szCs w:val="16"/>
                <w:lang w:val="en-GB"/>
              </w:rPr>
              <w:t>Microbiol</w:t>
            </w:r>
            <w:proofErr w:type="spellEnd"/>
            <w:r w:rsidRPr="00A60E77">
              <w:rPr>
                <w:rFonts w:ascii="Times New Roman" w:eastAsia="等线" w:hAnsi="Times New Roman" w:cs="Times New Roman"/>
                <w:kern w:val="0"/>
                <w:sz w:val="16"/>
                <w:szCs w:val="16"/>
                <w:lang w:val="en-GB"/>
              </w:rPr>
              <w:t>, 2021</w:t>
            </w:r>
          </w:p>
        </w:tc>
      </w:tr>
      <w:tr w:rsidR="00A60E77" w:rsidRPr="00A60E77" w:rsidTr="0064197A">
        <w:tc>
          <w:tcPr>
            <w:tcW w:w="0" w:type="auto"/>
            <w:tcBorders>
              <w:top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b/>
                <w:bCs/>
                <w:kern w:val="0"/>
                <w:sz w:val="16"/>
                <w:szCs w:val="16"/>
                <w:lang w:val="en-GB"/>
              </w:rPr>
            </w:pPr>
            <w:proofErr w:type="spellStart"/>
            <w:r w:rsidRPr="00A60E77">
              <w:rPr>
                <w:rFonts w:ascii="Times New Roman" w:eastAsia="等线" w:hAnsi="Times New Roman" w:cs="Times New Roman"/>
                <w:b/>
                <w:bCs/>
                <w:i/>
                <w:iCs/>
                <w:kern w:val="0"/>
                <w:sz w:val="16"/>
                <w:szCs w:val="16"/>
                <w:lang w:val="en-GB"/>
              </w:rPr>
              <w:t>Halomonas</w:t>
            </w:r>
            <w:proofErr w:type="spellEnd"/>
            <w:r w:rsidRPr="00A60E77">
              <w:rPr>
                <w:rFonts w:ascii="Times New Roman" w:eastAsia="等线" w:hAnsi="Times New Roman" w:cs="Times New Roman"/>
                <w:b/>
                <w:bCs/>
                <w:kern w:val="0"/>
                <w:sz w:val="16"/>
                <w:szCs w:val="16"/>
                <w:lang w:val="en-GB"/>
              </w:rPr>
              <w:t xml:space="preserve"> sp. 1A13316</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CP053382</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Pacific Ocean</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Deep sea sediment</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1,618</w:t>
            </w:r>
          </w:p>
        </w:tc>
        <w:tc>
          <w:tcPr>
            <w:tcW w:w="0" w:type="auto"/>
            <w:tcBorders>
              <w:top w:val="nil"/>
              <w:left w:val="nil"/>
              <w:bottom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 xml:space="preserve">Wang and Shao, </w:t>
            </w:r>
            <w:r w:rsidRPr="00A60E77">
              <w:rPr>
                <w:rFonts w:ascii="Times New Roman" w:eastAsia="等线" w:hAnsi="Times New Roman" w:cs="Times New Roman"/>
                <w:i/>
                <w:iCs/>
                <w:kern w:val="0"/>
                <w:sz w:val="16"/>
                <w:szCs w:val="16"/>
                <w:lang w:val="en-GB"/>
              </w:rPr>
              <w:t xml:space="preserve">Front </w:t>
            </w:r>
            <w:proofErr w:type="spellStart"/>
            <w:r w:rsidRPr="00A60E77">
              <w:rPr>
                <w:rFonts w:ascii="Times New Roman" w:eastAsia="等线" w:hAnsi="Times New Roman" w:cs="Times New Roman"/>
                <w:i/>
                <w:iCs/>
                <w:kern w:val="0"/>
                <w:sz w:val="16"/>
                <w:szCs w:val="16"/>
                <w:lang w:val="en-GB"/>
              </w:rPr>
              <w:t>Microbiol</w:t>
            </w:r>
            <w:proofErr w:type="spellEnd"/>
            <w:r w:rsidRPr="00A60E77">
              <w:rPr>
                <w:rFonts w:ascii="Times New Roman" w:eastAsia="等线" w:hAnsi="Times New Roman" w:cs="Times New Roman"/>
                <w:kern w:val="0"/>
                <w:sz w:val="16"/>
                <w:szCs w:val="16"/>
                <w:lang w:val="en-GB"/>
              </w:rPr>
              <w:t>, 2021</w:t>
            </w:r>
          </w:p>
        </w:tc>
      </w:tr>
      <w:tr w:rsidR="00A60E77" w:rsidRPr="00A60E77" w:rsidTr="0064197A">
        <w:tc>
          <w:tcPr>
            <w:tcW w:w="0" w:type="auto"/>
            <w:tcBorders>
              <w:top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b/>
                <w:bCs/>
                <w:kern w:val="0"/>
                <w:sz w:val="16"/>
                <w:szCs w:val="16"/>
                <w:lang w:val="en-GB"/>
              </w:rPr>
            </w:pPr>
            <w:proofErr w:type="spellStart"/>
            <w:r w:rsidRPr="00A60E77">
              <w:rPr>
                <w:rFonts w:ascii="Times New Roman" w:eastAsia="等线" w:hAnsi="Times New Roman" w:cs="Times New Roman"/>
                <w:b/>
                <w:bCs/>
                <w:i/>
                <w:iCs/>
                <w:kern w:val="0"/>
                <w:sz w:val="16"/>
                <w:szCs w:val="16"/>
                <w:lang w:val="en-GB"/>
              </w:rPr>
              <w:t>Halomonas</w:t>
            </w:r>
            <w:proofErr w:type="spellEnd"/>
            <w:r w:rsidRPr="00A60E77">
              <w:rPr>
                <w:rFonts w:ascii="Times New Roman" w:eastAsia="等线" w:hAnsi="Times New Roman" w:cs="Times New Roman"/>
                <w:b/>
                <w:bCs/>
                <w:kern w:val="0"/>
                <w:sz w:val="16"/>
                <w:szCs w:val="16"/>
                <w:lang w:val="en-GB"/>
              </w:rPr>
              <w:t xml:space="preserve"> sp. MT08-1</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ND</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Pacific Ocean</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proofErr w:type="spellStart"/>
            <w:r w:rsidRPr="00A60E77">
              <w:rPr>
                <w:rFonts w:ascii="Times New Roman" w:eastAsia="等线" w:hAnsi="Times New Roman" w:cs="Times New Roman"/>
                <w:kern w:val="0"/>
                <w:sz w:val="16"/>
                <w:szCs w:val="16"/>
                <w:lang w:val="en-GB"/>
              </w:rPr>
              <w:t>Hadal</w:t>
            </w:r>
            <w:proofErr w:type="spellEnd"/>
            <w:r w:rsidRPr="00A60E77">
              <w:rPr>
                <w:rFonts w:ascii="Times New Roman" w:eastAsia="等线" w:hAnsi="Times New Roman" w:cs="Times New Roman"/>
                <w:kern w:val="0"/>
                <w:sz w:val="16"/>
                <w:szCs w:val="16"/>
                <w:lang w:val="en-GB"/>
              </w:rPr>
              <w:t xml:space="preserve"> sediment</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8,636</w:t>
            </w:r>
          </w:p>
        </w:tc>
        <w:tc>
          <w:tcPr>
            <w:tcW w:w="0" w:type="auto"/>
            <w:tcBorders>
              <w:top w:val="nil"/>
              <w:left w:val="nil"/>
              <w:bottom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Lab stock</w:t>
            </w:r>
          </w:p>
        </w:tc>
      </w:tr>
      <w:tr w:rsidR="00A60E77" w:rsidRPr="00A60E77" w:rsidTr="0064197A">
        <w:tc>
          <w:tcPr>
            <w:tcW w:w="0" w:type="auto"/>
            <w:tcBorders>
              <w:top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b/>
                <w:bCs/>
                <w:kern w:val="0"/>
                <w:sz w:val="16"/>
                <w:szCs w:val="16"/>
                <w:lang w:val="en-GB"/>
              </w:rPr>
            </w:pPr>
            <w:proofErr w:type="spellStart"/>
            <w:r w:rsidRPr="00A60E77">
              <w:rPr>
                <w:rFonts w:ascii="Times New Roman" w:eastAsia="等线" w:hAnsi="Times New Roman" w:cs="Times New Roman"/>
                <w:b/>
                <w:bCs/>
                <w:i/>
                <w:iCs/>
                <w:kern w:val="0"/>
                <w:sz w:val="16"/>
                <w:szCs w:val="16"/>
                <w:lang w:val="en-GB"/>
              </w:rPr>
              <w:t>Halomonas</w:t>
            </w:r>
            <w:proofErr w:type="spellEnd"/>
            <w:r w:rsidRPr="00A60E77">
              <w:rPr>
                <w:rFonts w:ascii="Times New Roman" w:eastAsia="等线" w:hAnsi="Times New Roman" w:cs="Times New Roman"/>
                <w:b/>
                <w:bCs/>
                <w:kern w:val="0"/>
                <w:sz w:val="16"/>
                <w:szCs w:val="16"/>
                <w:lang w:val="en-GB"/>
              </w:rPr>
              <w:t xml:space="preserve"> sp. MT11-5</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ND</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Pacific Ocean</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proofErr w:type="spellStart"/>
            <w:r w:rsidRPr="00A60E77">
              <w:rPr>
                <w:rFonts w:ascii="Times New Roman" w:eastAsia="等线" w:hAnsi="Times New Roman" w:cs="Times New Roman"/>
                <w:kern w:val="0"/>
                <w:sz w:val="16"/>
                <w:szCs w:val="16"/>
                <w:lang w:val="en-GB"/>
              </w:rPr>
              <w:t>Hadal</w:t>
            </w:r>
            <w:proofErr w:type="spellEnd"/>
            <w:r w:rsidRPr="00A60E77">
              <w:rPr>
                <w:rFonts w:ascii="Times New Roman" w:eastAsia="等线" w:hAnsi="Times New Roman" w:cs="Times New Roman"/>
                <w:kern w:val="0"/>
                <w:sz w:val="16"/>
                <w:szCs w:val="16"/>
                <w:lang w:val="en-GB"/>
              </w:rPr>
              <w:t xml:space="preserve"> sediment</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11,094</w:t>
            </w:r>
          </w:p>
        </w:tc>
        <w:tc>
          <w:tcPr>
            <w:tcW w:w="0" w:type="auto"/>
            <w:tcBorders>
              <w:top w:val="nil"/>
              <w:left w:val="nil"/>
              <w:bottom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Lab stock</w:t>
            </w:r>
          </w:p>
        </w:tc>
      </w:tr>
      <w:tr w:rsidR="00A60E77" w:rsidRPr="00A60E77" w:rsidTr="0064197A">
        <w:tc>
          <w:tcPr>
            <w:tcW w:w="0" w:type="auto"/>
            <w:tcBorders>
              <w:top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b/>
                <w:bCs/>
                <w:kern w:val="0"/>
                <w:sz w:val="16"/>
                <w:szCs w:val="16"/>
                <w:lang w:val="en-GB"/>
              </w:rPr>
            </w:pPr>
            <w:proofErr w:type="spellStart"/>
            <w:r w:rsidRPr="00A60E77">
              <w:rPr>
                <w:rFonts w:ascii="Times New Roman" w:eastAsia="等线" w:hAnsi="Times New Roman" w:cs="Times New Roman"/>
                <w:b/>
                <w:bCs/>
                <w:i/>
                <w:iCs/>
                <w:kern w:val="0"/>
                <w:sz w:val="16"/>
                <w:szCs w:val="16"/>
                <w:lang w:val="en-GB"/>
              </w:rPr>
              <w:t>Halomonas</w:t>
            </w:r>
            <w:proofErr w:type="spellEnd"/>
            <w:r w:rsidRPr="00A60E77">
              <w:rPr>
                <w:rFonts w:ascii="Times New Roman" w:eastAsia="等线" w:hAnsi="Times New Roman" w:cs="Times New Roman"/>
                <w:b/>
                <w:bCs/>
                <w:kern w:val="0"/>
                <w:sz w:val="16"/>
                <w:szCs w:val="16"/>
                <w:lang w:val="en-GB"/>
              </w:rPr>
              <w:t xml:space="preserve"> sp. ARCS81</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ND</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Pacific Ocean</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proofErr w:type="spellStart"/>
            <w:r w:rsidRPr="00A60E77">
              <w:rPr>
                <w:rFonts w:ascii="Times New Roman" w:eastAsia="等线" w:hAnsi="Times New Roman" w:cs="Times New Roman"/>
                <w:kern w:val="0"/>
                <w:sz w:val="16"/>
                <w:szCs w:val="16"/>
                <w:lang w:val="en-GB"/>
              </w:rPr>
              <w:t>Hadal</w:t>
            </w:r>
            <w:proofErr w:type="spellEnd"/>
            <w:r w:rsidRPr="00A60E77">
              <w:rPr>
                <w:rFonts w:ascii="Times New Roman" w:eastAsia="等线" w:hAnsi="Times New Roman" w:cs="Times New Roman"/>
                <w:kern w:val="0"/>
                <w:sz w:val="16"/>
                <w:szCs w:val="16"/>
                <w:lang w:val="en-GB"/>
              </w:rPr>
              <w:t xml:space="preserve"> sediment</w:t>
            </w:r>
          </w:p>
        </w:tc>
        <w:tc>
          <w:tcPr>
            <w:tcW w:w="0" w:type="auto"/>
            <w:tcBorders>
              <w:top w:val="nil"/>
              <w:left w:val="nil"/>
              <w:bottom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6,300</w:t>
            </w:r>
          </w:p>
        </w:tc>
        <w:tc>
          <w:tcPr>
            <w:tcW w:w="0" w:type="auto"/>
            <w:tcBorders>
              <w:top w:val="nil"/>
              <w:left w:val="nil"/>
              <w:bottom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Lab stock</w:t>
            </w:r>
          </w:p>
        </w:tc>
      </w:tr>
      <w:tr w:rsidR="00A60E77" w:rsidRPr="00A60E77" w:rsidTr="0064197A">
        <w:tc>
          <w:tcPr>
            <w:tcW w:w="0" w:type="auto"/>
            <w:tcBorders>
              <w:top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b/>
                <w:bCs/>
                <w:kern w:val="0"/>
                <w:sz w:val="16"/>
                <w:szCs w:val="16"/>
                <w:lang w:val="en-GB"/>
              </w:rPr>
            </w:pPr>
            <w:proofErr w:type="spellStart"/>
            <w:r w:rsidRPr="00A60E77">
              <w:rPr>
                <w:rFonts w:ascii="Times New Roman" w:eastAsia="等线" w:hAnsi="Times New Roman" w:cs="Times New Roman"/>
                <w:b/>
                <w:bCs/>
                <w:i/>
                <w:iCs/>
                <w:kern w:val="0"/>
                <w:sz w:val="16"/>
                <w:szCs w:val="16"/>
                <w:lang w:val="en-GB"/>
              </w:rPr>
              <w:t>Halomonas</w:t>
            </w:r>
            <w:proofErr w:type="spellEnd"/>
            <w:r w:rsidRPr="00A60E77">
              <w:rPr>
                <w:rFonts w:ascii="Times New Roman" w:eastAsia="等线" w:hAnsi="Times New Roman" w:cs="Times New Roman"/>
                <w:b/>
                <w:bCs/>
                <w:kern w:val="0"/>
                <w:sz w:val="16"/>
                <w:szCs w:val="16"/>
                <w:lang w:val="en-GB"/>
              </w:rPr>
              <w:t xml:space="preserve"> sp. D1</w:t>
            </w:r>
          </w:p>
        </w:tc>
        <w:tc>
          <w:tcPr>
            <w:tcW w:w="0" w:type="auto"/>
            <w:tcBorders>
              <w:top w:val="nil"/>
              <w:left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ND</w:t>
            </w:r>
          </w:p>
        </w:tc>
        <w:tc>
          <w:tcPr>
            <w:tcW w:w="0" w:type="auto"/>
            <w:tcBorders>
              <w:top w:val="nil"/>
              <w:left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Pacific Ocean</w:t>
            </w:r>
          </w:p>
        </w:tc>
        <w:tc>
          <w:tcPr>
            <w:tcW w:w="0" w:type="auto"/>
            <w:tcBorders>
              <w:top w:val="nil"/>
              <w:left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proofErr w:type="spellStart"/>
            <w:r w:rsidRPr="00A60E77">
              <w:rPr>
                <w:rFonts w:ascii="Times New Roman" w:eastAsia="等线" w:hAnsi="Times New Roman" w:cs="Times New Roman"/>
                <w:kern w:val="0"/>
                <w:sz w:val="16"/>
                <w:szCs w:val="16"/>
                <w:lang w:val="en-GB"/>
              </w:rPr>
              <w:t>Hadal</w:t>
            </w:r>
            <w:proofErr w:type="spellEnd"/>
            <w:r w:rsidRPr="00A60E77">
              <w:rPr>
                <w:rFonts w:ascii="Times New Roman" w:eastAsia="等线" w:hAnsi="Times New Roman" w:cs="Times New Roman"/>
                <w:kern w:val="0"/>
                <w:sz w:val="16"/>
                <w:szCs w:val="16"/>
                <w:lang w:val="en-GB"/>
              </w:rPr>
              <w:t xml:space="preserve"> sediment</w:t>
            </w:r>
          </w:p>
        </w:tc>
        <w:tc>
          <w:tcPr>
            <w:tcW w:w="0" w:type="auto"/>
            <w:tcBorders>
              <w:top w:val="nil"/>
              <w:left w:val="nil"/>
              <w:righ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8,636</w:t>
            </w:r>
          </w:p>
        </w:tc>
        <w:tc>
          <w:tcPr>
            <w:tcW w:w="0" w:type="auto"/>
            <w:tcBorders>
              <w:top w:val="nil"/>
              <w:left w:val="nil"/>
            </w:tcBorders>
            <w:shd w:val="clear" w:color="auto" w:fill="auto"/>
          </w:tcPr>
          <w:p w:rsidR="00A60E77" w:rsidRPr="00A60E77" w:rsidRDefault="00A60E77" w:rsidP="00A60E77">
            <w:pPr>
              <w:spacing w:line="360" w:lineRule="auto"/>
              <w:jc w:val="left"/>
              <w:rPr>
                <w:rFonts w:ascii="Times New Roman" w:eastAsia="等线" w:hAnsi="Times New Roman" w:cs="Times New Roman"/>
                <w:kern w:val="0"/>
                <w:sz w:val="16"/>
                <w:szCs w:val="16"/>
                <w:lang w:val="en-GB"/>
              </w:rPr>
            </w:pPr>
            <w:r w:rsidRPr="00A60E77">
              <w:rPr>
                <w:rFonts w:ascii="Times New Roman" w:eastAsia="等线" w:hAnsi="Times New Roman" w:cs="Times New Roman"/>
                <w:kern w:val="0"/>
                <w:sz w:val="16"/>
                <w:szCs w:val="16"/>
                <w:lang w:val="en-GB"/>
              </w:rPr>
              <w:t>Lab stock</w:t>
            </w:r>
          </w:p>
        </w:tc>
      </w:tr>
      <w:bookmarkEnd w:id="7"/>
    </w:tbl>
    <w:p w:rsidR="00D24CF0" w:rsidRDefault="00D24CF0" w:rsidP="00A60E77">
      <w:pPr>
        <w:spacing w:after="160" w:line="259" w:lineRule="auto"/>
        <w:rPr>
          <w:rFonts w:ascii="Times New Roman" w:eastAsia="等线" w:hAnsi="Times New Roman" w:cs="Times New Roman"/>
          <w:b/>
          <w:bCs/>
          <w:kern w:val="0"/>
          <w:sz w:val="22"/>
          <w:lang w:val="en-GB"/>
        </w:rPr>
        <w:sectPr w:rsidR="00D24CF0" w:rsidSect="00D24CF0">
          <w:pgSz w:w="15593" w:h="11907" w:orient="landscape" w:code="1"/>
          <w:pgMar w:top="1134" w:right="1134" w:bottom="1134" w:left="1134" w:header="851" w:footer="992" w:gutter="0"/>
          <w:cols w:space="425"/>
          <w:docGrid w:type="lines" w:linePitch="312"/>
        </w:sectPr>
      </w:pPr>
      <w:r>
        <w:rPr>
          <w:rFonts w:ascii="Times New Roman" w:eastAsia="等线" w:hAnsi="Times New Roman" w:cs="Times New Roman"/>
          <w:b/>
          <w:bCs/>
          <w:kern w:val="0"/>
          <w:sz w:val="22"/>
          <w:lang w:val="en-GB"/>
        </w:rPr>
        <w:br w:type="page"/>
      </w:r>
    </w:p>
    <w:p w:rsidR="00A60E77" w:rsidRPr="00A60E77" w:rsidRDefault="00A60E77" w:rsidP="00A60E77">
      <w:pPr>
        <w:spacing w:after="160" w:line="259" w:lineRule="auto"/>
        <w:rPr>
          <w:rFonts w:ascii="Times New Roman" w:eastAsia="等线" w:hAnsi="Times New Roman" w:cs="Times New Roman"/>
          <w:b/>
          <w:bCs/>
          <w:kern w:val="0"/>
          <w:sz w:val="22"/>
          <w:lang w:val="en-GB"/>
        </w:rPr>
      </w:pPr>
      <w:r w:rsidRPr="00A60E77">
        <w:rPr>
          <w:rFonts w:ascii="Times New Roman" w:eastAsia="等线" w:hAnsi="Times New Roman" w:cs="Times New Roman"/>
          <w:b/>
          <w:bCs/>
          <w:kern w:val="0"/>
          <w:sz w:val="22"/>
          <w:lang w:val="en-GB"/>
        </w:rPr>
        <w:lastRenderedPageBreak/>
        <w:t>References</w:t>
      </w:r>
    </w:p>
    <w:p w:rsidR="00A60E77" w:rsidRPr="00A60E77" w:rsidRDefault="00A60E77" w:rsidP="00A60E77">
      <w:pPr>
        <w:widowControl/>
        <w:ind w:left="720" w:hanging="720"/>
        <w:rPr>
          <w:rFonts w:ascii="Times New Roman" w:eastAsia="宋体" w:hAnsi="Times New Roman" w:cs="Times New Roman"/>
          <w:noProof/>
          <w:kern w:val="0"/>
          <w:sz w:val="20"/>
          <w:szCs w:val="24"/>
          <w:lang w:eastAsia="en-US"/>
        </w:rPr>
      </w:pPr>
      <w:r w:rsidRPr="00A60E77">
        <w:rPr>
          <w:rFonts w:ascii="Times New Roman" w:eastAsia="DengXian" w:hAnsi="Times New Roman" w:cs="Times New Roman"/>
          <w:noProof/>
          <w:kern w:val="0"/>
          <w:sz w:val="22"/>
          <w:lang w:val="en-GB"/>
        </w:rPr>
        <w:fldChar w:fldCharType="begin"/>
      </w:r>
      <w:r w:rsidRPr="00A60E77">
        <w:rPr>
          <w:rFonts w:ascii="Times New Roman" w:eastAsia="DengXian" w:hAnsi="Times New Roman" w:cs="Times New Roman"/>
          <w:noProof/>
          <w:kern w:val="0"/>
          <w:sz w:val="22"/>
          <w:lang w:val="en-GB"/>
        </w:rPr>
        <w:instrText xml:space="preserve"> ADDIN EN.REFLIST </w:instrText>
      </w:r>
      <w:r w:rsidRPr="00A60E77">
        <w:rPr>
          <w:rFonts w:ascii="Times New Roman" w:eastAsia="DengXian" w:hAnsi="Times New Roman" w:cs="Times New Roman"/>
          <w:noProof/>
          <w:kern w:val="0"/>
          <w:sz w:val="22"/>
          <w:lang w:val="en-GB"/>
        </w:rPr>
        <w:fldChar w:fldCharType="separate"/>
      </w:r>
      <w:bookmarkStart w:id="8" w:name="_ENREF_1"/>
      <w:r w:rsidRPr="00A60E77">
        <w:rPr>
          <w:rFonts w:ascii="Times New Roman" w:eastAsia="宋体" w:hAnsi="Times New Roman" w:cs="Times New Roman"/>
          <w:noProof/>
          <w:kern w:val="0"/>
          <w:sz w:val="20"/>
          <w:szCs w:val="24"/>
          <w:lang w:eastAsia="en-US"/>
        </w:rPr>
        <w:t>Adriaenssens EM, Brister JR. How to Name and Classify Your Phage: An Informal Guide. Viruses. 2017;9:70.</w:t>
      </w:r>
      <w:bookmarkEnd w:id="8"/>
    </w:p>
    <w:p w:rsidR="00A60E77" w:rsidRPr="00A60E77" w:rsidRDefault="00A60E77" w:rsidP="00A60E77">
      <w:pPr>
        <w:widowControl/>
        <w:ind w:left="720" w:hanging="720"/>
        <w:rPr>
          <w:rFonts w:ascii="Times New Roman" w:eastAsia="宋体" w:hAnsi="Times New Roman" w:cs="Times New Roman"/>
          <w:noProof/>
          <w:kern w:val="0"/>
          <w:sz w:val="20"/>
          <w:szCs w:val="24"/>
          <w:lang w:eastAsia="en-US"/>
        </w:rPr>
      </w:pPr>
      <w:bookmarkStart w:id="9" w:name="_ENREF_2"/>
      <w:r w:rsidRPr="00A60E77">
        <w:rPr>
          <w:rFonts w:ascii="Times New Roman" w:eastAsia="宋体" w:hAnsi="Times New Roman" w:cs="Times New Roman"/>
          <w:noProof/>
          <w:kern w:val="0"/>
          <w:sz w:val="20"/>
          <w:szCs w:val="24"/>
          <w:lang w:eastAsia="en-US"/>
        </w:rPr>
        <w:t xml:space="preserve">Casjens SR, Gilcrease EB, Huang WM, Bunny KL, Pedulla ML, Ford ME, Houtz JM, Hatfull GF, Hendrix RW. The pKO2 linear plasmid prophage of </w:t>
      </w:r>
      <w:r w:rsidRPr="00A60E77">
        <w:rPr>
          <w:rFonts w:ascii="Times New Roman" w:eastAsia="宋体" w:hAnsi="Times New Roman" w:cs="Times New Roman"/>
          <w:i/>
          <w:noProof/>
          <w:kern w:val="0"/>
          <w:sz w:val="20"/>
          <w:szCs w:val="24"/>
          <w:lang w:eastAsia="en-US"/>
        </w:rPr>
        <w:t>Klebsiella oxytoca</w:t>
      </w:r>
      <w:r w:rsidRPr="00A60E77">
        <w:rPr>
          <w:rFonts w:ascii="Times New Roman" w:eastAsia="宋体" w:hAnsi="Times New Roman" w:cs="Times New Roman"/>
          <w:noProof/>
          <w:kern w:val="0"/>
          <w:sz w:val="20"/>
          <w:szCs w:val="24"/>
          <w:lang w:eastAsia="en-US"/>
        </w:rPr>
        <w:t>. J Bacteriol. 2004;186:1818-1832.</w:t>
      </w:r>
      <w:bookmarkEnd w:id="9"/>
    </w:p>
    <w:p w:rsidR="00A60E77" w:rsidRPr="00A60E77" w:rsidRDefault="00A60E77" w:rsidP="00A60E77">
      <w:pPr>
        <w:widowControl/>
        <w:ind w:left="720" w:hanging="720"/>
        <w:rPr>
          <w:rFonts w:ascii="Times New Roman" w:eastAsia="宋体" w:hAnsi="Times New Roman" w:cs="Times New Roman"/>
          <w:noProof/>
          <w:kern w:val="0"/>
          <w:sz w:val="20"/>
          <w:szCs w:val="24"/>
          <w:lang w:eastAsia="en-US"/>
        </w:rPr>
      </w:pPr>
      <w:bookmarkStart w:id="10" w:name="_ENREF_3"/>
      <w:r w:rsidRPr="00A60E77">
        <w:rPr>
          <w:rFonts w:ascii="Times New Roman" w:eastAsia="宋体" w:hAnsi="Times New Roman" w:cs="Times New Roman"/>
          <w:noProof/>
          <w:kern w:val="0"/>
          <w:sz w:val="20"/>
          <w:szCs w:val="24"/>
          <w:lang w:eastAsia="en-US"/>
        </w:rPr>
        <w:t>Coster WD, D'Hert S, Schultz DT, Cruts M, Broeckhoven CV. NanoPack: visualizing and processing long-read sequencing data. Bioinformatics. 2018;34:2666-2669.</w:t>
      </w:r>
      <w:bookmarkEnd w:id="10"/>
    </w:p>
    <w:p w:rsidR="00A60E77" w:rsidRPr="00A60E77" w:rsidRDefault="00A60E77" w:rsidP="00A60E77">
      <w:pPr>
        <w:widowControl/>
        <w:ind w:left="720" w:hanging="720"/>
        <w:rPr>
          <w:rFonts w:ascii="Times New Roman" w:eastAsia="宋体" w:hAnsi="Times New Roman" w:cs="Times New Roman"/>
          <w:noProof/>
          <w:kern w:val="0"/>
          <w:sz w:val="20"/>
          <w:szCs w:val="24"/>
          <w:lang w:eastAsia="en-US"/>
        </w:rPr>
      </w:pPr>
      <w:bookmarkStart w:id="11" w:name="_ENREF_4"/>
      <w:r w:rsidRPr="00A60E77">
        <w:rPr>
          <w:rFonts w:ascii="Times New Roman" w:eastAsia="宋体" w:hAnsi="Times New Roman" w:cs="Times New Roman"/>
          <w:noProof/>
          <w:kern w:val="0"/>
          <w:sz w:val="20"/>
          <w:szCs w:val="24"/>
          <w:lang w:eastAsia="en-US"/>
        </w:rPr>
        <w:t xml:space="preserve">Dziewit L, Radlinska M. Two novel temperate bacteriophages co-existing in </w:t>
      </w:r>
      <w:r w:rsidRPr="00A60E77">
        <w:rPr>
          <w:rFonts w:ascii="Times New Roman" w:eastAsia="宋体" w:hAnsi="Times New Roman" w:cs="Times New Roman"/>
          <w:i/>
          <w:noProof/>
          <w:kern w:val="0"/>
          <w:sz w:val="20"/>
          <w:szCs w:val="24"/>
          <w:lang w:eastAsia="en-US"/>
        </w:rPr>
        <w:t>Aeromonas</w:t>
      </w:r>
      <w:r w:rsidRPr="00A60E77">
        <w:rPr>
          <w:rFonts w:ascii="Times New Roman" w:eastAsia="宋体" w:hAnsi="Times New Roman" w:cs="Times New Roman"/>
          <w:noProof/>
          <w:kern w:val="0"/>
          <w:sz w:val="20"/>
          <w:szCs w:val="24"/>
          <w:lang w:eastAsia="en-US"/>
        </w:rPr>
        <w:t xml:space="preserve"> sp. ARM81–characterization of their genomes, proteomes and DNA methyltransferases. J Gen Virol. 2016;97:2008–2022.</w:t>
      </w:r>
      <w:bookmarkEnd w:id="11"/>
    </w:p>
    <w:p w:rsidR="00A60E77" w:rsidRPr="00A60E77" w:rsidRDefault="00A60E77" w:rsidP="00A60E77">
      <w:pPr>
        <w:widowControl/>
        <w:ind w:left="720" w:hanging="720"/>
        <w:rPr>
          <w:rFonts w:ascii="Times New Roman" w:eastAsia="宋体" w:hAnsi="Times New Roman" w:cs="Times New Roman"/>
          <w:noProof/>
          <w:kern w:val="0"/>
          <w:sz w:val="20"/>
          <w:szCs w:val="24"/>
          <w:lang w:eastAsia="en-US"/>
        </w:rPr>
      </w:pPr>
      <w:bookmarkStart w:id="12" w:name="_ENREF_5"/>
      <w:r w:rsidRPr="00A60E77">
        <w:rPr>
          <w:rFonts w:ascii="Times New Roman" w:eastAsia="宋体" w:hAnsi="Times New Roman" w:cs="Times New Roman"/>
          <w:noProof/>
          <w:kern w:val="0"/>
          <w:sz w:val="20"/>
          <w:szCs w:val="24"/>
          <w:lang w:eastAsia="en-US"/>
        </w:rPr>
        <w:t xml:space="preserve">Hertwig S, Klein I, Schmidt V, Beck S, Hammerl JA, Appel B. Sequence Analysis of the Genome of the Temperate </w:t>
      </w:r>
      <w:r w:rsidRPr="00A60E77">
        <w:rPr>
          <w:rFonts w:ascii="Times New Roman" w:eastAsia="宋体" w:hAnsi="Times New Roman" w:cs="Times New Roman"/>
          <w:i/>
          <w:noProof/>
          <w:kern w:val="0"/>
          <w:sz w:val="20"/>
          <w:szCs w:val="24"/>
          <w:lang w:eastAsia="en-US"/>
        </w:rPr>
        <w:t>Yersinia enterocolitica</w:t>
      </w:r>
      <w:r w:rsidRPr="00A60E77">
        <w:rPr>
          <w:rFonts w:ascii="Times New Roman" w:eastAsia="宋体" w:hAnsi="Times New Roman" w:cs="Times New Roman"/>
          <w:noProof/>
          <w:kern w:val="0"/>
          <w:sz w:val="20"/>
          <w:szCs w:val="24"/>
          <w:lang w:eastAsia="en-US"/>
        </w:rPr>
        <w:t xml:space="preserve"> Phage PY54. J Mol Biol. 2003;331:605-622.</w:t>
      </w:r>
      <w:bookmarkEnd w:id="12"/>
    </w:p>
    <w:p w:rsidR="00A60E77" w:rsidRPr="00A60E77" w:rsidRDefault="00A60E77" w:rsidP="00A60E77">
      <w:pPr>
        <w:widowControl/>
        <w:ind w:left="720" w:hanging="720"/>
        <w:rPr>
          <w:rFonts w:ascii="Times New Roman" w:eastAsia="宋体" w:hAnsi="Times New Roman" w:cs="Times New Roman"/>
          <w:noProof/>
          <w:kern w:val="0"/>
          <w:sz w:val="20"/>
          <w:szCs w:val="24"/>
          <w:lang w:eastAsia="en-US"/>
        </w:rPr>
      </w:pPr>
      <w:bookmarkStart w:id="13" w:name="_ENREF_6"/>
      <w:r w:rsidRPr="00A60E77">
        <w:rPr>
          <w:rFonts w:ascii="Times New Roman" w:eastAsia="宋体" w:hAnsi="Times New Roman" w:cs="Times New Roman"/>
          <w:noProof/>
          <w:kern w:val="0"/>
          <w:sz w:val="20"/>
          <w:szCs w:val="24"/>
          <w:lang w:eastAsia="en-US"/>
        </w:rPr>
        <w:t>Howard-Varona C, Hargreaves KR, Abedon ST, Sullivan MB. Lysogeny in nature: mechanisms, impact and ecology of temperate phages. ISME J. 2017;11:1511-1520.</w:t>
      </w:r>
      <w:bookmarkEnd w:id="13"/>
    </w:p>
    <w:p w:rsidR="00A60E77" w:rsidRPr="00A60E77" w:rsidRDefault="00A60E77" w:rsidP="00A60E77">
      <w:pPr>
        <w:widowControl/>
        <w:ind w:left="720" w:hanging="720"/>
        <w:rPr>
          <w:rFonts w:ascii="Times New Roman" w:eastAsia="宋体" w:hAnsi="Times New Roman" w:cs="Times New Roman"/>
          <w:noProof/>
          <w:kern w:val="0"/>
          <w:sz w:val="20"/>
          <w:szCs w:val="24"/>
          <w:lang w:eastAsia="en-US"/>
        </w:rPr>
      </w:pPr>
      <w:bookmarkStart w:id="14" w:name="_ENREF_7"/>
      <w:r w:rsidRPr="00A60E77">
        <w:rPr>
          <w:rFonts w:ascii="Times New Roman" w:eastAsia="宋体" w:hAnsi="Times New Roman" w:cs="Times New Roman"/>
          <w:noProof/>
          <w:kern w:val="0"/>
          <w:sz w:val="20"/>
          <w:szCs w:val="24"/>
          <w:lang w:eastAsia="en-US"/>
        </w:rPr>
        <w:t>Hurwitz BL, Sullivan MB. The Pacific Ocean virome (POV): a marine viral metagenomic dataset and associated protein clusters for quantitative viral ecology. PLoS One. 2013;8:e57355.</w:t>
      </w:r>
      <w:bookmarkEnd w:id="14"/>
    </w:p>
    <w:p w:rsidR="00A60E77" w:rsidRPr="00A60E77" w:rsidRDefault="00A60E77" w:rsidP="00A60E77">
      <w:pPr>
        <w:widowControl/>
        <w:ind w:left="720" w:hanging="720"/>
        <w:rPr>
          <w:rFonts w:ascii="Times New Roman" w:eastAsia="宋体" w:hAnsi="Times New Roman" w:cs="Times New Roman"/>
          <w:noProof/>
          <w:kern w:val="0"/>
          <w:sz w:val="20"/>
          <w:szCs w:val="24"/>
          <w:lang w:eastAsia="en-US"/>
        </w:rPr>
      </w:pPr>
      <w:bookmarkStart w:id="15" w:name="_ENREF_8"/>
      <w:r w:rsidRPr="00A60E77">
        <w:rPr>
          <w:rFonts w:ascii="Times New Roman" w:eastAsia="宋体" w:hAnsi="Times New Roman" w:cs="Times New Roman"/>
          <w:noProof/>
          <w:kern w:val="0"/>
          <w:sz w:val="20"/>
          <w:szCs w:val="24"/>
          <w:lang w:eastAsia="en-US"/>
        </w:rPr>
        <w:t>Hyatt D, Chen G-L, LoCascio PF, Land ML, Larimer FW, Hauser LJ. Prodigal: prokaryotic gene recognition and translation initiation site identification. BMC Bioinform. 2010;11:119.</w:t>
      </w:r>
      <w:bookmarkEnd w:id="15"/>
    </w:p>
    <w:p w:rsidR="00A60E77" w:rsidRPr="00A60E77" w:rsidRDefault="00A60E77" w:rsidP="00A60E77">
      <w:pPr>
        <w:widowControl/>
        <w:ind w:left="720" w:hanging="720"/>
        <w:rPr>
          <w:rFonts w:ascii="Times New Roman" w:eastAsia="宋体" w:hAnsi="Times New Roman" w:cs="Times New Roman"/>
          <w:noProof/>
          <w:kern w:val="0"/>
          <w:sz w:val="20"/>
          <w:szCs w:val="24"/>
          <w:lang w:eastAsia="en-US"/>
        </w:rPr>
      </w:pPr>
      <w:bookmarkStart w:id="16" w:name="_ENREF_9"/>
      <w:r w:rsidRPr="00A60E77">
        <w:rPr>
          <w:rFonts w:ascii="Times New Roman" w:eastAsia="宋体" w:hAnsi="Times New Roman" w:cs="Times New Roman"/>
          <w:noProof/>
          <w:kern w:val="0"/>
          <w:sz w:val="20"/>
          <w:szCs w:val="24"/>
          <w:lang w:eastAsia="en-US"/>
        </w:rPr>
        <w:t>Jamieson AJ, Fujii T, Mayor DJ, Solan M, Priede IG. Hadal trenches: the ecology of the deepest places on Earth. Trends in Ecology and Evolution. 2010;25:190-197.</w:t>
      </w:r>
      <w:bookmarkEnd w:id="16"/>
    </w:p>
    <w:p w:rsidR="00A60E77" w:rsidRPr="00A60E77" w:rsidRDefault="00A60E77" w:rsidP="00A60E77">
      <w:pPr>
        <w:widowControl/>
        <w:ind w:left="720" w:hanging="720"/>
        <w:rPr>
          <w:rFonts w:ascii="Times New Roman" w:eastAsia="宋体" w:hAnsi="Times New Roman" w:cs="Times New Roman"/>
          <w:noProof/>
          <w:kern w:val="0"/>
          <w:sz w:val="20"/>
          <w:szCs w:val="24"/>
          <w:lang w:eastAsia="en-US"/>
        </w:rPr>
      </w:pPr>
      <w:bookmarkStart w:id="17" w:name="_ENREF_10"/>
      <w:r w:rsidRPr="00A60E77">
        <w:rPr>
          <w:rFonts w:ascii="Times New Roman" w:eastAsia="宋体" w:hAnsi="Times New Roman" w:cs="Times New Roman"/>
          <w:noProof/>
          <w:kern w:val="0"/>
          <w:sz w:val="20"/>
          <w:szCs w:val="24"/>
          <w:lang w:eastAsia="en-US"/>
        </w:rPr>
        <w:t>Jian H, Xu G, Liu S, Hao Y, Meng C, Xu J, Zhang Y, Liu X, Xiao X. Multiple Mechanisms Are Involved in Repression of Filamentous Phage SW1 Transcription by the DNA-Binding Protein FpsR. J Mol Biol. 2019;431:1113-1126.</w:t>
      </w:r>
      <w:bookmarkEnd w:id="17"/>
    </w:p>
    <w:p w:rsidR="00A60E77" w:rsidRPr="00A60E77" w:rsidRDefault="00A60E77" w:rsidP="00A60E77">
      <w:pPr>
        <w:widowControl/>
        <w:ind w:left="720" w:hanging="720"/>
        <w:rPr>
          <w:rFonts w:ascii="Times New Roman" w:eastAsia="宋体" w:hAnsi="Times New Roman" w:cs="Times New Roman"/>
          <w:noProof/>
          <w:kern w:val="0"/>
          <w:sz w:val="20"/>
          <w:szCs w:val="24"/>
          <w:lang w:eastAsia="en-US"/>
        </w:rPr>
      </w:pPr>
      <w:bookmarkStart w:id="18" w:name="_ENREF_11"/>
      <w:r w:rsidRPr="00A60E77">
        <w:rPr>
          <w:rFonts w:ascii="Times New Roman" w:eastAsia="宋体" w:hAnsi="Times New Roman" w:cs="Times New Roman"/>
          <w:noProof/>
          <w:kern w:val="0"/>
          <w:sz w:val="20"/>
          <w:szCs w:val="24"/>
          <w:lang w:eastAsia="en-US"/>
        </w:rPr>
        <w:t>Jian H, Yi Y, Wang J, Hao Y, Zhang M, Wang S, Meng C, Zhang Y, Jing H, Wang Y, Xiao X. Diversity and distribution of viruses inhabiting the deepest ocean on Earth. ISME J. 2021;15:3094-3110.</w:t>
      </w:r>
      <w:bookmarkEnd w:id="18"/>
    </w:p>
    <w:p w:rsidR="00A60E77" w:rsidRPr="00A60E77" w:rsidRDefault="00A60E77" w:rsidP="00A60E77">
      <w:pPr>
        <w:widowControl/>
        <w:ind w:left="720" w:hanging="720"/>
        <w:rPr>
          <w:rFonts w:ascii="Times New Roman" w:eastAsia="宋体" w:hAnsi="Times New Roman" w:cs="Times New Roman"/>
          <w:noProof/>
          <w:kern w:val="0"/>
          <w:sz w:val="20"/>
          <w:szCs w:val="24"/>
          <w:lang w:eastAsia="en-US"/>
        </w:rPr>
      </w:pPr>
      <w:bookmarkStart w:id="19" w:name="_ENREF_12"/>
      <w:r w:rsidRPr="00A60E77">
        <w:rPr>
          <w:rFonts w:ascii="Times New Roman" w:eastAsia="宋体" w:hAnsi="Times New Roman" w:cs="Times New Roman"/>
          <w:noProof/>
          <w:kern w:val="0"/>
          <w:sz w:val="20"/>
          <w:szCs w:val="24"/>
          <w:lang w:eastAsia="en-US"/>
        </w:rPr>
        <w:t>Kolmogorov M, Yuan J, Lin Y, Pevzner PA. Assembly of long, error-prone reads using repeat graphs. Nat Biotechnol. 2019;37:540-546.</w:t>
      </w:r>
      <w:bookmarkEnd w:id="19"/>
    </w:p>
    <w:p w:rsidR="00A60E77" w:rsidRPr="00A60E77" w:rsidRDefault="00A60E77" w:rsidP="00A60E77">
      <w:pPr>
        <w:widowControl/>
        <w:ind w:left="720" w:hanging="720"/>
        <w:rPr>
          <w:rFonts w:ascii="Times New Roman" w:eastAsia="宋体" w:hAnsi="Times New Roman" w:cs="Times New Roman"/>
          <w:noProof/>
          <w:kern w:val="0"/>
          <w:sz w:val="20"/>
          <w:szCs w:val="24"/>
          <w:lang w:eastAsia="en-US"/>
        </w:rPr>
      </w:pPr>
      <w:bookmarkStart w:id="20" w:name="_ENREF_13"/>
      <w:r w:rsidRPr="00A60E77">
        <w:rPr>
          <w:rFonts w:ascii="Times New Roman" w:eastAsia="宋体" w:hAnsi="Times New Roman" w:cs="Times New Roman"/>
          <w:noProof/>
          <w:kern w:val="0"/>
          <w:sz w:val="20"/>
          <w:szCs w:val="24"/>
          <w:lang w:eastAsia="en-US"/>
        </w:rPr>
        <w:t xml:space="preserve">Lan S-F, Huang C-H, Chang C-H, Liao W-C, Lin I-H, Jian W-N, Wu Y-G, Chen S-Y, Wong H-c. Characterization of a new plasmid-like prophage in a pandemic </w:t>
      </w:r>
      <w:r w:rsidRPr="00A60E77">
        <w:rPr>
          <w:rFonts w:ascii="Times New Roman" w:eastAsia="宋体" w:hAnsi="Times New Roman" w:cs="Times New Roman"/>
          <w:i/>
          <w:noProof/>
          <w:kern w:val="0"/>
          <w:sz w:val="20"/>
          <w:szCs w:val="24"/>
          <w:lang w:eastAsia="en-US"/>
        </w:rPr>
        <w:t>Vibrio parahaemolyticus</w:t>
      </w:r>
      <w:r w:rsidRPr="00A60E77">
        <w:rPr>
          <w:rFonts w:ascii="Times New Roman" w:eastAsia="宋体" w:hAnsi="Times New Roman" w:cs="Times New Roman"/>
          <w:noProof/>
          <w:kern w:val="0"/>
          <w:sz w:val="20"/>
          <w:szCs w:val="24"/>
          <w:lang w:eastAsia="en-US"/>
        </w:rPr>
        <w:t xml:space="preserve"> O3:K6 strain. Appl Environ Microbiol. 2009;75:2659-2667.</w:t>
      </w:r>
      <w:bookmarkEnd w:id="20"/>
    </w:p>
    <w:p w:rsidR="00A60E77" w:rsidRPr="00A60E77" w:rsidRDefault="00A60E77" w:rsidP="00A60E77">
      <w:pPr>
        <w:widowControl/>
        <w:ind w:left="720" w:hanging="720"/>
        <w:rPr>
          <w:rFonts w:ascii="Times New Roman" w:eastAsia="宋体" w:hAnsi="Times New Roman" w:cs="Times New Roman"/>
          <w:noProof/>
          <w:kern w:val="0"/>
          <w:sz w:val="20"/>
          <w:szCs w:val="24"/>
          <w:lang w:eastAsia="en-US"/>
        </w:rPr>
      </w:pPr>
      <w:bookmarkStart w:id="21" w:name="_ENREF_14"/>
      <w:r w:rsidRPr="00A60E77">
        <w:rPr>
          <w:rFonts w:ascii="Times New Roman" w:eastAsia="宋体" w:hAnsi="Times New Roman" w:cs="Times New Roman"/>
          <w:noProof/>
          <w:kern w:val="0"/>
          <w:sz w:val="20"/>
          <w:szCs w:val="24"/>
          <w:lang w:eastAsia="en-US"/>
        </w:rPr>
        <w:t>Meier-Kolthoff JP, Gӧker M. VICTOR: genome-based phylogeny and classification of prokaryotic viruses. Bioinformatics. 2017;33:3396-3404.</w:t>
      </w:r>
      <w:bookmarkEnd w:id="21"/>
    </w:p>
    <w:p w:rsidR="00A60E77" w:rsidRPr="00A60E77" w:rsidRDefault="00A60E77" w:rsidP="00A60E77">
      <w:pPr>
        <w:widowControl/>
        <w:ind w:left="720" w:hanging="720"/>
        <w:rPr>
          <w:rFonts w:ascii="Times New Roman" w:eastAsia="宋体" w:hAnsi="Times New Roman" w:cs="Times New Roman"/>
          <w:noProof/>
          <w:kern w:val="0"/>
          <w:sz w:val="20"/>
          <w:szCs w:val="24"/>
          <w:lang w:eastAsia="en-US"/>
        </w:rPr>
      </w:pPr>
      <w:bookmarkStart w:id="22" w:name="_ENREF_15"/>
      <w:r w:rsidRPr="00A60E77">
        <w:rPr>
          <w:rFonts w:ascii="Times New Roman" w:eastAsia="宋体" w:hAnsi="Times New Roman" w:cs="Times New Roman"/>
          <w:noProof/>
          <w:kern w:val="0"/>
          <w:sz w:val="20"/>
          <w:szCs w:val="24"/>
          <w:lang w:eastAsia="en-US"/>
        </w:rPr>
        <w:t xml:space="preserve">Mobberley JM, Authement RN, Segall AM, Paul JH. The Temperate Marine Phage ΦHAP-1 of </w:t>
      </w:r>
      <w:r w:rsidRPr="00A60E77">
        <w:rPr>
          <w:rFonts w:ascii="Times New Roman" w:eastAsia="宋体" w:hAnsi="Times New Roman" w:cs="Times New Roman"/>
          <w:i/>
          <w:noProof/>
          <w:kern w:val="0"/>
          <w:sz w:val="20"/>
          <w:szCs w:val="24"/>
          <w:lang w:eastAsia="en-US"/>
        </w:rPr>
        <w:t>Halomonas aquamarina</w:t>
      </w:r>
      <w:r w:rsidRPr="00A60E77">
        <w:rPr>
          <w:rFonts w:ascii="Times New Roman" w:eastAsia="宋体" w:hAnsi="Times New Roman" w:cs="Times New Roman"/>
          <w:noProof/>
          <w:kern w:val="0"/>
          <w:sz w:val="20"/>
          <w:szCs w:val="24"/>
          <w:lang w:eastAsia="en-US"/>
        </w:rPr>
        <w:t xml:space="preserve"> Possesses a Linear Plasmid-Like Prophage Genome. J Virol. 2008;82:6618-6630.</w:t>
      </w:r>
      <w:bookmarkEnd w:id="22"/>
    </w:p>
    <w:p w:rsidR="00A60E77" w:rsidRPr="00A60E77" w:rsidRDefault="00A60E77" w:rsidP="00A60E77">
      <w:pPr>
        <w:widowControl/>
        <w:ind w:left="720" w:hanging="720"/>
        <w:rPr>
          <w:rFonts w:ascii="Times New Roman" w:eastAsia="宋体" w:hAnsi="Times New Roman" w:cs="Times New Roman"/>
          <w:noProof/>
          <w:kern w:val="0"/>
          <w:sz w:val="20"/>
          <w:szCs w:val="24"/>
          <w:lang w:eastAsia="en-US"/>
        </w:rPr>
      </w:pPr>
      <w:bookmarkStart w:id="23" w:name="_ENREF_16"/>
      <w:r w:rsidRPr="00A60E77">
        <w:rPr>
          <w:rFonts w:ascii="Times New Roman" w:eastAsia="宋体" w:hAnsi="Times New Roman" w:cs="Times New Roman"/>
          <w:noProof/>
          <w:kern w:val="0"/>
          <w:sz w:val="20"/>
          <w:szCs w:val="24"/>
          <w:lang w:eastAsia="en-US"/>
        </w:rPr>
        <w:t xml:space="preserve">Oakey HJ, Cullen BR, Owens L. The complete nucleotide of the </w:t>
      </w:r>
      <w:r w:rsidRPr="00A60E77">
        <w:rPr>
          <w:rFonts w:ascii="Times New Roman" w:eastAsia="宋体" w:hAnsi="Times New Roman" w:cs="Times New Roman"/>
          <w:i/>
          <w:noProof/>
          <w:kern w:val="0"/>
          <w:sz w:val="20"/>
          <w:szCs w:val="24"/>
          <w:lang w:eastAsia="en-US"/>
        </w:rPr>
        <w:t>Vibrio harveyi</w:t>
      </w:r>
      <w:r w:rsidRPr="00A60E77">
        <w:rPr>
          <w:rFonts w:ascii="Times New Roman" w:eastAsia="宋体" w:hAnsi="Times New Roman" w:cs="Times New Roman"/>
          <w:noProof/>
          <w:kern w:val="0"/>
          <w:sz w:val="20"/>
          <w:szCs w:val="24"/>
          <w:lang w:eastAsia="en-US"/>
        </w:rPr>
        <w:t xml:space="preserve"> bacteriophage VHML. J Appl Microbiol. 2002;93:1089-1098.</w:t>
      </w:r>
      <w:bookmarkEnd w:id="23"/>
    </w:p>
    <w:p w:rsidR="00A60E77" w:rsidRPr="00A60E77" w:rsidRDefault="00A60E77" w:rsidP="00A60E77">
      <w:pPr>
        <w:widowControl/>
        <w:ind w:left="720" w:hanging="720"/>
        <w:rPr>
          <w:rFonts w:ascii="Times New Roman" w:eastAsia="宋体" w:hAnsi="Times New Roman" w:cs="Times New Roman"/>
          <w:noProof/>
          <w:kern w:val="0"/>
          <w:sz w:val="20"/>
          <w:szCs w:val="24"/>
          <w:lang w:eastAsia="en-US"/>
        </w:rPr>
      </w:pPr>
      <w:bookmarkStart w:id="24" w:name="_ENREF_17"/>
      <w:r w:rsidRPr="00A60E77">
        <w:rPr>
          <w:rFonts w:ascii="Times New Roman" w:eastAsia="宋体" w:hAnsi="Times New Roman" w:cs="Times New Roman"/>
          <w:noProof/>
          <w:kern w:val="0"/>
          <w:sz w:val="20"/>
          <w:szCs w:val="24"/>
          <w:lang w:eastAsia="en-US"/>
        </w:rPr>
        <w:t>pyani v0.2.8: average nucleotide identity (ANI) and related measures for whole genome comparisons [computer program]. San Francisco, CA2019.</w:t>
      </w:r>
      <w:bookmarkEnd w:id="24"/>
    </w:p>
    <w:p w:rsidR="00A60E77" w:rsidRPr="00A60E77" w:rsidRDefault="00A60E77" w:rsidP="00A60E77">
      <w:pPr>
        <w:widowControl/>
        <w:ind w:left="720" w:hanging="720"/>
        <w:rPr>
          <w:rFonts w:ascii="Times New Roman" w:eastAsia="宋体" w:hAnsi="Times New Roman" w:cs="Times New Roman"/>
          <w:noProof/>
          <w:kern w:val="0"/>
          <w:sz w:val="20"/>
          <w:szCs w:val="24"/>
          <w:lang w:eastAsia="en-US"/>
        </w:rPr>
      </w:pPr>
      <w:bookmarkStart w:id="25" w:name="_ENREF_18"/>
      <w:r w:rsidRPr="00A60E77">
        <w:rPr>
          <w:rFonts w:ascii="Times New Roman" w:eastAsia="宋体" w:hAnsi="Times New Roman" w:cs="Times New Roman"/>
          <w:noProof/>
          <w:kern w:val="0"/>
          <w:sz w:val="20"/>
          <w:szCs w:val="24"/>
          <w:lang w:eastAsia="en-US"/>
        </w:rPr>
        <w:t>Ravin NV. Mechanisms of replication and telomere resolution of the linear plasmid prophage N15. FEMS Microbiol Lett. 2003;221:1-6.</w:t>
      </w:r>
      <w:bookmarkEnd w:id="25"/>
    </w:p>
    <w:p w:rsidR="00A60E77" w:rsidRPr="00A60E77" w:rsidRDefault="00A60E77" w:rsidP="00A60E77">
      <w:pPr>
        <w:widowControl/>
        <w:ind w:left="720" w:hanging="720"/>
        <w:rPr>
          <w:rFonts w:ascii="Times New Roman" w:eastAsia="宋体" w:hAnsi="Times New Roman" w:cs="Times New Roman"/>
          <w:noProof/>
          <w:kern w:val="0"/>
          <w:sz w:val="20"/>
          <w:szCs w:val="24"/>
          <w:lang w:eastAsia="en-US"/>
        </w:rPr>
      </w:pPr>
      <w:bookmarkStart w:id="26" w:name="_ENREF_19"/>
      <w:r w:rsidRPr="00A60E77">
        <w:rPr>
          <w:rFonts w:ascii="Times New Roman" w:eastAsia="宋体" w:hAnsi="Times New Roman" w:cs="Times New Roman"/>
          <w:noProof/>
          <w:kern w:val="0"/>
          <w:sz w:val="20"/>
          <w:szCs w:val="24"/>
          <w:lang w:eastAsia="en-US"/>
        </w:rPr>
        <w:t>Ravin NV. N15: the linear phage-plasmid. Plasmid. 2011;65:102-109.</w:t>
      </w:r>
      <w:bookmarkEnd w:id="26"/>
    </w:p>
    <w:p w:rsidR="00A60E77" w:rsidRPr="00A60E77" w:rsidRDefault="00A60E77" w:rsidP="00A60E77">
      <w:pPr>
        <w:widowControl/>
        <w:ind w:left="720" w:hanging="720"/>
        <w:rPr>
          <w:rFonts w:ascii="Times New Roman" w:eastAsia="宋体" w:hAnsi="Times New Roman" w:cs="Times New Roman"/>
          <w:noProof/>
          <w:kern w:val="0"/>
          <w:sz w:val="20"/>
          <w:szCs w:val="24"/>
          <w:lang w:eastAsia="en-US"/>
        </w:rPr>
      </w:pPr>
      <w:bookmarkStart w:id="27" w:name="_ENREF_20"/>
      <w:r w:rsidRPr="00A60E77">
        <w:rPr>
          <w:rFonts w:ascii="Times New Roman" w:eastAsia="宋体" w:hAnsi="Times New Roman" w:cs="Times New Roman"/>
          <w:noProof/>
          <w:kern w:val="0"/>
          <w:sz w:val="20"/>
          <w:szCs w:val="24"/>
          <w:lang w:eastAsia="en-US"/>
        </w:rPr>
        <w:t>Ravin NV. Replication and Maintenance of Linear Phage-Plasmid N15. Microbiology Spectrum. 2015;3:PLAS-0032-2014.</w:t>
      </w:r>
      <w:bookmarkEnd w:id="27"/>
    </w:p>
    <w:p w:rsidR="00A60E77" w:rsidRPr="00A60E77" w:rsidRDefault="00A60E77" w:rsidP="00A60E77">
      <w:pPr>
        <w:widowControl/>
        <w:ind w:left="720" w:hanging="720"/>
        <w:rPr>
          <w:rFonts w:ascii="Times New Roman" w:eastAsia="宋体" w:hAnsi="Times New Roman" w:cs="Times New Roman"/>
          <w:noProof/>
          <w:kern w:val="0"/>
          <w:sz w:val="20"/>
          <w:szCs w:val="24"/>
          <w:lang w:eastAsia="en-US"/>
        </w:rPr>
      </w:pPr>
      <w:bookmarkStart w:id="28" w:name="_ENREF_21"/>
      <w:r w:rsidRPr="00A60E77">
        <w:rPr>
          <w:rFonts w:ascii="Times New Roman" w:eastAsia="宋体" w:hAnsi="Times New Roman" w:cs="Times New Roman"/>
          <w:noProof/>
          <w:kern w:val="0"/>
          <w:sz w:val="20"/>
          <w:szCs w:val="24"/>
          <w:lang w:eastAsia="en-US"/>
        </w:rPr>
        <w:lastRenderedPageBreak/>
        <w:t>Ravin V, Ravin N, Casjens S, Ford ME, Hatfull GF, Hendrix RW. Genomic Sequence and Analysis of the Atypical Temperate Bacteriophage N15. J Mol Biol. 2000;299:53-73.</w:t>
      </w:r>
      <w:bookmarkEnd w:id="28"/>
    </w:p>
    <w:p w:rsidR="00A60E77" w:rsidRPr="00A60E77" w:rsidRDefault="00A60E77" w:rsidP="00A60E77">
      <w:pPr>
        <w:widowControl/>
        <w:ind w:left="720" w:hanging="720"/>
        <w:rPr>
          <w:rFonts w:ascii="Times New Roman" w:eastAsia="宋体" w:hAnsi="Times New Roman" w:cs="Times New Roman"/>
          <w:noProof/>
          <w:kern w:val="0"/>
          <w:sz w:val="20"/>
          <w:szCs w:val="24"/>
          <w:lang w:eastAsia="en-US"/>
        </w:rPr>
      </w:pPr>
      <w:bookmarkStart w:id="29" w:name="_ENREF_22"/>
      <w:r w:rsidRPr="00A60E77">
        <w:rPr>
          <w:rFonts w:ascii="Times New Roman" w:eastAsia="宋体" w:hAnsi="Times New Roman" w:cs="Times New Roman"/>
          <w:noProof/>
          <w:kern w:val="0"/>
          <w:sz w:val="20"/>
          <w:szCs w:val="24"/>
          <w:lang w:eastAsia="en-US"/>
        </w:rPr>
        <w:t xml:space="preserve">Shen M, Yang Y, Shen W, Cen L, McLean JS, Shi W, Le S, He X. A Linear Plasmid-Like Prophage of </w:t>
      </w:r>
      <w:r w:rsidRPr="00A60E77">
        <w:rPr>
          <w:rFonts w:ascii="Times New Roman" w:eastAsia="宋体" w:hAnsi="Times New Roman" w:cs="Times New Roman"/>
          <w:i/>
          <w:noProof/>
          <w:kern w:val="0"/>
          <w:sz w:val="20"/>
          <w:szCs w:val="24"/>
          <w:lang w:eastAsia="en-US"/>
        </w:rPr>
        <w:t>Actinomyces odontolyticus</w:t>
      </w:r>
      <w:r w:rsidRPr="00A60E77">
        <w:rPr>
          <w:rFonts w:ascii="Times New Roman" w:eastAsia="宋体" w:hAnsi="Times New Roman" w:cs="Times New Roman"/>
          <w:noProof/>
          <w:kern w:val="0"/>
          <w:sz w:val="20"/>
          <w:szCs w:val="24"/>
          <w:lang w:eastAsia="en-US"/>
        </w:rPr>
        <w:t xml:space="preserve"> Promotes Biofilm Assembly. Appl Environ Microbiol. 2018;84:e01263-01218.</w:t>
      </w:r>
      <w:bookmarkEnd w:id="29"/>
    </w:p>
    <w:p w:rsidR="00A60E77" w:rsidRPr="00A60E77" w:rsidRDefault="00A60E77" w:rsidP="00A60E77">
      <w:pPr>
        <w:widowControl/>
        <w:ind w:left="720" w:hanging="720"/>
        <w:rPr>
          <w:rFonts w:ascii="Times New Roman" w:eastAsia="宋体" w:hAnsi="Times New Roman" w:cs="Times New Roman"/>
          <w:noProof/>
          <w:kern w:val="0"/>
          <w:sz w:val="20"/>
          <w:szCs w:val="24"/>
          <w:lang w:eastAsia="en-US"/>
        </w:rPr>
      </w:pPr>
      <w:bookmarkStart w:id="30" w:name="_ENREF_23"/>
      <w:r w:rsidRPr="00A60E77">
        <w:rPr>
          <w:rFonts w:ascii="Times New Roman" w:eastAsia="宋体" w:hAnsi="Times New Roman" w:cs="Times New Roman"/>
          <w:noProof/>
          <w:kern w:val="0"/>
          <w:sz w:val="20"/>
          <w:szCs w:val="24"/>
          <w:lang w:eastAsia="en-US"/>
        </w:rPr>
        <w:t>Sullivan MJ, Petty NK, Beatson SA. Easyfig: a genome comparison visualizer. Bioinformatics. 2011;27:1009-1010.</w:t>
      </w:r>
      <w:bookmarkEnd w:id="30"/>
    </w:p>
    <w:p w:rsidR="00A60E77" w:rsidRPr="00A60E77" w:rsidRDefault="00A60E77" w:rsidP="00A60E77">
      <w:pPr>
        <w:widowControl/>
        <w:ind w:left="720" w:hanging="720"/>
        <w:rPr>
          <w:rFonts w:ascii="Times New Roman" w:eastAsia="宋体" w:hAnsi="Times New Roman" w:cs="Times New Roman"/>
          <w:noProof/>
          <w:kern w:val="0"/>
          <w:sz w:val="20"/>
          <w:szCs w:val="24"/>
          <w:lang w:eastAsia="en-US"/>
        </w:rPr>
      </w:pPr>
      <w:bookmarkStart w:id="31" w:name="_ENREF_24"/>
      <w:r w:rsidRPr="00A60E77">
        <w:rPr>
          <w:rFonts w:ascii="Times New Roman" w:eastAsia="宋体" w:hAnsi="Times New Roman" w:cs="Times New Roman"/>
          <w:noProof/>
          <w:kern w:val="0"/>
          <w:sz w:val="20"/>
          <w:szCs w:val="24"/>
          <w:lang w:eastAsia="en-US"/>
        </w:rPr>
        <w:t xml:space="preserve">Villa AA, Kropinski AM, Abbasifar R, Griffiths MW. Complete Genome Sequence of </w:t>
      </w:r>
      <w:r w:rsidRPr="00A60E77">
        <w:rPr>
          <w:rFonts w:ascii="Times New Roman" w:eastAsia="宋体" w:hAnsi="Times New Roman" w:cs="Times New Roman"/>
          <w:i/>
          <w:noProof/>
          <w:kern w:val="0"/>
          <w:sz w:val="20"/>
          <w:szCs w:val="24"/>
          <w:lang w:eastAsia="en-US"/>
        </w:rPr>
        <w:t>Vibrio parahaemolyticus</w:t>
      </w:r>
      <w:r w:rsidRPr="00A60E77">
        <w:rPr>
          <w:rFonts w:ascii="Times New Roman" w:eastAsia="宋体" w:hAnsi="Times New Roman" w:cs="Times New Roman"/>
          <w:noProof/>
          <w:kern w:val="0"/>
          <w:sz w:val="20"/>
          <w:szCs w:val="24"/>
          <w:lang w:eastAsia="en-US"/>
        </w:rPr>
        <w:t xml:space="preserve"> Bacteriophage vB_VpaM_MAR. J Virol. 2012;86:13138-13139.</w:t>
      </w:r>
      <w:bookmarkEnd w:id="31"/>
    </w:p>
    <w:p w:rsidR="00A60E77" w:rsidRPr="00A60E77" w:rsidRDefault="00A60E77" w:rsidP="00A60E77">
      <w:pPr>
        <w:widowControl/>
        <w:ind w:left="720" w:hanging="720"/>
        <w:rPr>
          <w:rFonts w:ascii="Times New Roman" w:eastAsia="宋体" w:hAnsi="Times New Roman" w:cs="Times New Roman"/>
          <w:noProof/>
          <w:kern w:val="0"/>
          <w:sz w:val="20"/>
          <w:szCs w:val="24"/>
          <w:lang w:eastAsia="en-US"/>
        </w:rPr>
      </w:pPr>
      <w:bookmarkStart w:id="32" w:name="_ENREF_25"/>
      <w:r w:rsidRPr="00A60E77">
        <w:rPr>
          <w:rFonts w:ascii="Times New Roman" w:eastAsia="宋体" w:hAnsi="Times New Roman" w:cs="Times New Roman"/>
          <w:noProof/>
          <w:kern w:val="0"/>
          <w:sz w:val="20"/>
          <w:szCs w:val="24"/>
          <w:lang w:eastAsia="en-US"/>
        </w:rPr>
        <w:t>Walker BJ, Abeel T, Shea T, Priest M, Abouelliel A, Sakthikumar S, Cuomo CA, Zeng Q, Wortman J, Young SK, Earl AM. Pilon: An Integrated Tool for Comprehensive Microbial Variant Detection and Genome Assembly Improvement. PLoS One. 2014;9:e112963.</w:t>
      </w:r>
      <w:bookmarkEnd w:id="32"/>
    </w:p>
    <w:p w:rsidR="00A60E77" w:rsidRPr="00A60E77" w:rsidRDefault="00A60E77" w:rsidP="00A60E77">
      <w:pPr>
        <w:widowControl/>
        <w:ind w:left="720" w:hanging="720"/>
        <w:rPr>
          <w:rFonts w:ascii="Times New Roman" w:eastAsia="宋体" w:hAnsi="Times New Roman" w:cs="Times New Roman"/>
          <w:noProof/>
          <w:kern w:val="0"/>
          <w:sz w:val="20"/>
          <w:szCs w:val="24"/>
          <w:lang w:eastAsia="en-US"/>
        </w:rPr>
      </w:pPr>
      <w:bookmarkStart w:id="33" w:name="_ENREF_26"/>
      <w:r w:rsidRPr="00A60E77">
        <w:rPr>
          <w:rFonts w:ascii="Times New Roman" w:eastAsia="宋体" w:hAnsi="Times New Roman" w:cs="Times New Roman"/>
          <w:noProof/>
          <w:kern w:val="0"/>
          <w:sz w:val="20"/>
          <w:szCs w:val="24"/>
          <w:lang w:eastAsia="en-US"/>
        </w:rPr>
        <w:t xml:space="preserve">Yoshida M, Yoshida-Takashima Y, Nunoura T, Takai K. Identification and genomic analysis of temperate </w:t>
      </w:r>
      <w:r w:rsidRPr="00A60E77">
        <w:rPr>
          <w:rFonts w:ascii="Times New Roman" w:eastAsia="宋体" w:hAnsi="Times New Roman" w:cs="Times New Roman"/>
          <w:i/>
          <w:noProof/>
          <w:kern w:val="0"/>
          <w:sz w:val="20"/>
          <w:szCs w:val="24"/>
          <w:lang w:eastAsia="en-US"/>
        </w:rPr>
        <w:t>Pseudomonas</w:t>
      </w:r>
      <w:r w:rsidRPr="00A60E77">
        <w:rPr>
          <w:rFonts w:ascii="Times New Roman" w:eastAsia="宋体" w:hAnsi="Times New Roman" w:cs="Times New Roman"/>
          <w:noProof/>
          <w:kern w:val="0"/>
          <w:sz w:val="20"/>
          <w:szCs w:val="24"/>
          <w:lang w:eastAsia="en-US"/>
        </w:rPr>
        <w:t xml:space="preserve"> bacteriophage PstS-1 from the Japan trench at a depth of 7000 m. Res Microbiol. 2015;166:668-676.</w:t>
      </w:r>
      <w:bookmarkEnd w:id="33"/>
    </w:p>
    <w:p w:rsidR="00A60E77" w:rsidRPr="00A60E77" w:rsidRDefault="00A60E77" w:rsidP="00A60E77">
      <w:pPr>
        <w:widowControl/>
        <w:ind w:left="720" w:hanging="720"/>
        <w:rPr>
          <w:rFonts w:ascii="Times New Roman" w:eastAsia="宋体" w:hAnsi="Times New Roman" w:cs="Times New Roman"/>
          <w:noProof/>
          <w:kern w:val="0"/>
          <w:sz w:val="20"/>
          <w:szCs w:val="24"/>
          <w:lang w:eastAsia="en-US"/>
        </w:rPr>
      </w:pPr>
      <w:bookmarkStart w:id="34" w:name="_ENREF_27"/>
      <w:r w:rsidRPr="00A60E77">
        <w:rPr>
          <w:rFonts w:ascii="Times New Roman" w:eastAsia="宋体" w:hAnsi="Times New Roman" w:cs="Times New Roman"/>
          <w:noProof/>
          <w:kern w:val="0"/>
          <w:sz w:val="20"/>
          <w:szCs w:val="24"/>
          <w:lang w:eastAsia="en-US"/>
        </w:rPr>
        <w:t xml:space="preserve">Zabala B, Hammerl JA, Espejo RT, Hertwig S. The linear plasmid prophage Vp58.5 of </w:t>
      </w:r>
      <w:r w:rsidRPr="00A60E77">
        <w:rPr>
          <w:rFonts w:ascii="Times New Roman" w:eastAsia="宋体" w:hAnsi="Times New Roman" w:cs="Times New Roman"/>
          <w:i/>
          <w:noProof/>
          <w:kern w:val="0"/>
          <w:sz w:val="20"/>
          <w:szCs w:val="24"/>
          <w:lang w:eastAsia="en-US"/>
        </w:rPr>
        <w:t>Vibrio parahaemolyticus</w:t>
      </w:r>
      <w:r w:rsidRPr="00A60E77">
        <w:rPr>
          <w:rFonts w:ascii="Times New Roman" w:eastAsia="宋体" w:hAnsi="Times New Roman" w:cs="Times New Roman"/>
          <w:noProof/>
          <w:kern w:val="0"/>
          <w:sz w:val="20"/>
          <w:szCs w:val="24"/>
          <w:lang w:eastAsia="en-US"/>
        </w:rPr>
        <w:t xml:space="preserve"> is closely related to the integrating phage VHML and constitutes a new incompatibility group of telomere phages. J Virol. 2009;83:9313-9320.</w:t>
      </w:r>
      <w:bookmarkEnd w:id="34"/>
    </w:p>
    <w:p w:rsidR="00A60E77" w:rsidRPr="00A60E77" w:rsidRDefault="00A60E77" w:rsidP="00A60E77">
      <w:pPr>
        <w:spacing w:after="160" w:line="259" w:lineRule="auto"/>
        <w:rPr>
          <w:rFonts w:ascii="等线" w:eastAsia="等线" w:hAnsi="等线" w:cs="Arial"/>
          <w:kern w:val="0"/>
          <w:sz w:val="22"/>
          <w:lang w:val="en-GB"/>
        </w:rPr>
      </w:pPr>
      <w:r w:rsidRPr="00A60E77">
        <w:rPr>
          <w:rFonts w:ascii="Times New Roman" w:eastAsia="等线" w:hAnsi="Times New Roman" w:cs="Times New Roman"/>
          <w:kern w:val="0"/>
          <w:sz w:val="22"/>
          <w:lang w:val="en-GB"/>
        </w:rPr>
        <w:fldChar w:fldCharType="end"/>
      </w:r>
    </w:p>
    <w:p w:rsidR="000741BA" w:rsidRPr="001F602B" w:rsidRDefault="000741BA" w:rsidP="000741BA">
      <w:pPr>
        <w:adjustRightInd w:val="0"/>
        <w:snapToGrid w:val="0"/>
        <w:spacing w:line="360" w:lineRule="auto"/>
        <w:jc w:val="left"/>
        <w:rPr>
          <w:rFonts w:ascii="Times New Roman" w:hAnsi="Times New Roman" w:cs="Times New Roman"/>
          <w:szCs w:val="21"/>
        </w:rPr>
      </w:pPr>
    </w:p>
    <w:sectPr w:rsidR="000741BA" w:rsidRPr="001F602B" w:rsidSect="00D24CF0">
      <w:pgSz w:w="11907" w:h="15593" w:code="1"/>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116" w:rsidRDefault="00895116" w:rsidP="000761B5">
      <w:r>
        <w:separator/>
      </w:r>
    </w:p>
  </w:endnote>
  <w:endnote w:type="continuationSeparator" w:id="0">
    <w:p w:rsidR="00895116" w:rsidRDefault="00895116" w:rsidP="00076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DengXian">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61D" w:rsidRPr="00155BCA" w:rsidRDefault="006C161D">
    <w:pPr>
      <w:pStyle w:val="a5"/>
      <w:rPr>
        <w:rFonts w:ascii="Times New Roman" w:hAnsi="Times New Roman" w:cs="Times New Roman"/>
      </w:rPr>
    </w:pPr>
    <w:r w:rsidRPr="00155BCA">
      <w:rPr>
        <w:rFonts w:ascii="Times New Roman" w:hAnsi="Times New Roman" w:cs="Times New Roman"/>
      </w:rPr>
      <w:ptab w:relativeTo="margin" w:alignment="center" w:leader="none"/>
    </w:r>
    <w:r w:rsidRPr="00155BCA">
      <w:rPr>
        <w:rFonts w:ascii="Times New Roman" w:hAnsi="Times New Roman" w:cs="Times New Roman"/>
      </w:rPr>
      <w:ptab w:relativeTo="margin" w:alignment="right" w:leader="none"/>
    </w:r>
    <w:r w:rsidRPr="00155BCA">
      <w:rPr>
        <w:rFonts w:ascii="Times New Roman" w:hAnsi="Times New Roman" w:cs="Times New Roman"/>
      </w:rPr>
      <w:t>www.virosin.org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116" w:rsidRDefault="00895116" w:rsidP="000761B5">
      <w:r>
        <w:separator/>
      </w:r>
    </w:p>
  </w:footnote>
  <w:footnote w:type="continuationSeparator" w:id="0">
    <w:p w:rsidR="00895116" w:rsidRDefault="00895116" w:rsidP="000761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645623785"/>
      <w:docPartObj>
        <w:docPartGallery w:val="Page Numbers (Top of Page)"/>
        <w:docPartUnique/>
      </w:docPartObj>
    </w:sdtPr>
    <w:sdtEndPr/>
    <w:sdtContent>
      <w:p w:rsidR="00B83CC5" w:rsidRPr="00155BCA" w:rsidRDefault="00B83CC5">
        <w:pPr>
          <w:pStyle w:val="a4"/>
          <w:jc w:val="right"/>
          <w:rPr>
            <w:rFonts w:ascii="Times New Roman" w:hAnsi="Times New Roman" w:cs="Times New Roman"/>
          </w:rPr>
        </w:pPr>
        <w:r w:rsidRPr="00155BCA">
          <w:rPr>
            <w:rFonts w:ascii="Times New Roman" w:hAnsi="Times New Roman" w:cs="Times New Roman"/>
            <w:lang w:val="zh-CN"/>
          </w:rPr>
          <w:t xml:space="preserve"> </w:t>
        </w:r>
        <w:r w:rsidRPr="00155BCA">
          <w:rPr>
            <w:rFonts w:ascii="Times New Roman" w:hAnsi="Times New Roman" w:cs="Times New Roman"/>
            <w:b/>
            <w:bCs/>
            <w:sz w:val="24"/>
            <w:szCs w:val="24"/>
          </w:rPr>
          <w:fldChar w:fldCharType="begin"/>
        </w:r>
        <w:r w:rsidRPr="00155BCA">
          <w:rPr>
            <w:rFonts w:ascii="Times New Roman" w:hAnsi="Times New Roman" w:cs="Times New Roman"/>
            <w:b/>
            <w:bCs/>
          </w:rPr>
          <w:instrText>PAGE</w:instrText>
        </w:r>
        <w:r w:rsidRPr="00155BCA">
          <w:rPr>
            <w:rFonts w:ascii="Times New Roman" w:hAnsi="Times New Roman" w:cs="Times New Roman"/>
            <w:b/>
            <w:bCs/>
            <w:sz w:val="24"/>
            <w:szCs w:val="24"/>
          </w:rPr>
          <w:fldChar w:fldCharType="separate"/>
        </w:r>
        <w:r w:rsidR="00D24CF0">
          <w:rPr>
            <w:rFonts w:ascii="Times New Roman" w:hAnsi="Times New Roman" w:cs="Times New Roman"/>
            <w:b/>
            <w:bCs/>
            <w:noProof/>
          </w:rPr>
          <w:t>2</w:t>
        </w:r>
        <w:r w:rsidRPr="00155BCA">
          <w:rPr>
            <w:rFonts w:ascii="Times New Roman" w:hAnsi="Times New Roman" w:cs="Times New Roman"/>
            <w:b/>
            <w:bCs/>
            <w:sz w:val="24"/>
            <w:szCs w:val="24"/>
          </w:rPr>
          <w:fldChar w:fldCharType="end"/>
        </w:r>
        <w:r w:rsidRPr="00155BCA">
          <w:rPr>
            <w:rFonts w:ascii="Times New Roman" w:hAnsi="Times New Roman" w:cs="Times New Roman"/>
            <w:lang w:val="zh-CN"/>
          </w:rPr>
          <w:t xml:space="preserve"> / </w:t>
        </w:r>
        <w:r w:rsidRPr="00155BCA">
          <w:rPr>
            <w:rFonts w:ascii="Times New Roman" w:hAnsi="Times New Roman" w:cs="Times New Roman"/>
            <w:b/>
            <w:bCs/>
            <w:sz w:val="24"/>
            <w:szCs w:val="24"/>
          </w:rPr>
          <w:fldChar w:fldCharType="begin"/>
        </w:r>
        <w:r w:rsidRPr="00155BCA">
          <w:rPr>
            <w:rFonts w:ascii="Times New Roman" w:hAnsi="Times New Roman" w:cs="Times New Roman"/>
            <w:b/>
            <w:bCs/>
          </w:rPr>
          <w:instrText>NUMPAGES</w:instrText>
        </w:r>
        <w:r w:rsidRPr="00155BCA">
          <w:rPr>
            <w:rFonts w:ascii="Times New Roman" w:hAnsi="Times New Roman" w:cs="Times New Roman"/>
            <w:b/>
            <w:bCs/>
            <w:sz w:val="24"/>
            <w:szCs w:val="24"/>
          </w:rPr>
          <w:fldChar w:fldCharType="separate"/>
        </w:r>
        <w:r w:rsidR="00D24CF0">
          <w:rPr>
            <w:rFonts w:ascii="Times New Roman" w:hAnsi="Times New Roman" w:cs="Times New Roman"/>
            <w:b/>
            <w:bCs/>
            <w:noProof/>
          </w:rPr>
          <w:t>20</w:t>
        </w:r>
        <w:r w:rsidRPr="00155BCA">
          <w:rPr>
            <w:rFonts w:ascii="Times New Roman" w:hAnsi="Times New Roman" w:cs="Times New Roman"/>
            <w:b/>
            <w:bCs/>
            <w:sz w:val="24"/>
            <w:szCs w:val="24"/>
          </w:rPr>
          <w:fldChar w:fldCharType="end"/>
        </w:r>
      </w:p>
    </w:sdtContent>
  </w:sdt>
  <w:p w:rsidR="006C161D" w:rsidRPr="00155BCA" w:rsidRDefault="006C161D" w:rsidP="000F7652">
    <w:pPr>
      <w:pStyle w:val="a4"/>
      <w:jc w:val="right"/>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F0FD5"/>
    <w:multiLevelType w:val="hybridMultilevel"/>
    <w:tmpl w:val="37B239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2803F49"/>
    <w:multiLevelType w:val="hybridMultilevel"/>
    <w:tmpl w:val="2660948C"/>
    <w:lvl w:ilvl="0" w:tplc="9384DB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17D48A0"/>
    <w:multiLevelType w:val="hybridMultilevel"/>
    <w:tmpl w:val="BA003072"/>
    <w:lvl w:ilvl="0" w:tplc="9050B6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4551010"/>
    <w:multiLevelType w:val="multilevel"/>
    <w:tmpl w:val="C30E7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drawingGridHorizontalSpacing w:val="105"/>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08F"/>
    <w:rsid w:val="00004C8A"/>
    <w:rsid w:val="000315CF"/>
    <w:rsid w:val="00034E9D"/>
    <w:rsid w:val="00044E0A"/>
    <w:rsid w:val="00060E2A"/>
    <w:rsid w:val="000741BA"/>
    <w:rsid w:val="000761B5"/>
    <w:rsid w:val="000943EE"/>
    <w:rsid w:val="000C3778"/>
    <w:rsid w:val="000C76E7"/>
    <w:rsid w:val="000F2C45"/>
    <w:rsid w:val="000F7652"/>
    <w:rsid w:val="001124A5"/>
    <w:rsid w:val="001262A2"/>
    <w:rsid w:val="00133747"/>
    <w:rsid w:val="00134DEF"/>
    <w:rsid w:val="00155BCA"/>
    <w:rsid w:val="00161891"/>
    <w:rsid w:val="001F1430"/>
    <w:rsid w:val="001F602B"/>
    <w:rsid w:val="00220A80"/>
    <w:rsid w:val="00231386"/>
    <w:rsid w:val="00287717"/>
    <w:rsid w:val="002B1CF8"/>
    <w:rsid w:val="002C606F"/>
    <w:rsid w:val="002C7155"/>
    <w:rsid w:val="002F3259"/>
    <w:rsid w:val="00305A7D"/>
    <w:rsid w:val="0033661A"/>
    <w:rsid w:val="0033669D"/>
    <w:rsid w:val="003549E2"/>
    <w:rsid w:val="003640FA"/>
    <w:rsid w:val="00380160"/>
    <w:rsid w:val="00390CFB"/>
    <w:rsid w:val="003B4CD7"/>
    <w:rsid w:val="003B717A"/>
    <w:rsid w:val="003D275B"/>
    <w:rsid w:val="003E3A2D"/>
    <w:rsid w:val="003F4281"/>
    <w:rsid w:val="0040198D"/>
    <w:rsid w:val="00413E21"/>
    <w:rsid w:val="00416AE9"/>
    <w:rsid w:val="004474B2"/>
    <w:rsid w:val="004727A4"/>
    <w:rsid w:val="004922CD"/>
    <w:rsid w:val="0049234C"/>
    <w:rsid w:val="004950A7"/>
    <w:rsid w:val="004A0D41"/>
    <w:rsid w:val="004D1CBE"/>
    <w:rsid w:val="005535A8"/>
    <w:rsid w:val="00557BF9"/>
    <w:rsid w:val="00574E07"/>
    <w:rsid w:val="005867D3"/>
    <w:rsid w:val="005903A3"/>
    <w:rsid w:val="005F6358"/>
    <w:rsid w:val="005F71D7"/>
    <w:rsid w:val="00621CC1"/>
    <w:rsid w:val="0063627C"/>
    <w:rsid w:val="00666DF0"/>
    <w:rsid w:val="006802B5"/>
    <w:rsid w:val="00690419"/>
    <w:rsid w:val="006958AC"/>
    <w:rsid w:val="006A4E4F"/>
    <w:rsid w:val="006B388B"/>
    <w:rsid w:val="006C161D"/>
    <w:rsid w:val="006D40A3"/>
    <w:rsid w:val="006D5760"/>
    <w:rsid w:val="00713212"/>
    <w:rsid w:val="00724C5C"/>
    <w:rsid w:val="00742D73"/>
    <w:rsid w:val="0074608F"/>
    <w:rsid w:val="0079747E"/>
    <w:rsid w:val="007C04FE"/>
    <w:rsid w:val="007F37AB"/>
    <w:rsid w:val="00826951"/>
    <w:rsid w:val="008358B6"/>
    <w:rsid w:val="00846C15"/>
    <w:rsid w:val="008575EF"/>
    <w:rsid w:val="00895116"/>
    <w:rsid w:val="008A3C56"/>
    <w:rsid w:val="008B113E"/>
    <w:rsid w:val="008C11A2"/>
    <w:rsid w:val="008C4C89"/>
    <w:rsid w:val="008D24B4"/>
    <w:rsid w:val="00901183"/>
    <w:rsid w:val="00910C8E"/>
    <w:rsid w:val="00917D48"/>
    <w:rsid w:val="00920E36"/>
    <w:rsid w:val="0092208C"/>
    <w:rsid w:val="00933F58"/>
    <w:rsid w:val="009579F2"/>
    <w:rsid w:val="00983022"/>
    <w:rsid w:val="009C2CDE"/>
    <w:rsid w:val="009C365A"/>
    <w:rsid w:val="00A0200A"/>
    <w:rsid w:val="00A22772"/>
    <w:rsid w:val="00A23F74"/>
    <w:rsid w:val="00A24D57"/>
    <w:rsid w:val="00A46CDF"/>
    <w:rsid w:val="00A5110E"/>
    <w:rsid w:val="00A60E77"/>
    <w:rsid w:val="00AA4A06"/>
    <w:rsid w:val="00AB7513"/>
    <w:rsid w:val="00B104D8"/>
    <w:rsid w:val="00B5421C"/>
    <w:rsid w:val="00B65155"/>
    <w:rsid w:val="00B65A68"/>
    <w:rsid w:val="00B83CC5"/>
    <w:rsid w:val="00B92AE2"/>
    <w:rsid w:val="00BE753B"/>
    <w:rsid w:val="00C11B76"/>
    <w:rsid w:val="00C21DD2"/>
    <w:rsid w:val="00C55C78"/>
    <w:rsid w:val="00C64BA2"/>
    <w:rsid w:val="00C84788"/>
    <w:rsid w:val="00CB1B71"/>
    <w:rsid w:val="00CD603D"/>
    <w:rsid w:val="00CE7341"/>
    <w:rsid w:val="00D16FC1"/>
    <w:rsid w:val="00D24CF0"/>
    <w:rsid w:val="00D33D0C"/>
    <w:rsid w:val="00D50629"/>
    <w:rsid w:val="00D63AE7"/>
    <w:rsid w:val="00DB774C"/>
    <w:rsid w:val="00DC1749"/>
    <w:rsid w:val="00DC5B1F"/>
    <w:rsid w:val="00DE3D48"/>
    <w:rsid w:val="00E01202"/>
    <w:rsid w:val="00E24FF4"/>
    <w:rsid w:val="00E264F4"/>
    <w:rsid w:val="00E36CDD"/>
    <w:rsid w:val="00E55619"/>
    <w:rsid w:val="00E90386"/>
    <w:rsid w:val="00E90635"/>
    <w:rsid w:val="00E92530"/>
    <w:rsid w:val="00EC4D24"/>
    <w:rsid w:val="00ED398D"/>
    <w:rsid w:val="00EE0831"/>
    <w:rsid w:val="00F343DF"/>
    <w:rsid w:val="00F736AF"/>
    <w:rsid w:val="00F9726C"/>
    <w:rsid w:val="00FA3907"/>
    <w:rsid w:val="00FD39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line number"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08F"/>
    <w:pPr>
      <w:widowControl w:val="0"/>
      <w:spacing w:after="0" w:line="240" w:lineRule="auto"/>
      <w:jc w:val="both"/>
    </w:pPr>
    <w:rPr>
      <w:kern w:val="2"/>
      <w:sz w:val="21"/>
    </w:rPr>
  </w:style>
  <w:style w:type="paragraph" w:styleId="1">
    <w:name w:val="heading 1"/>
    <w:basedOn w:val="a"/>
    <w:next w:val="a"/>
    <w:link w:val="1Char"/>
    <w:qFormat/>
    <w:rsid w:val="00A60E77"/>
    <w:pPr>
      <w:keepNext/>
      <w:widowControl/>
      <w:spacing w:before="240" w:after="60"/>
      <w:jc w:val="left"/>
      <w:outlineLvl w:val="0"/>
    </w:pPr>
    <w:rPr>
      <w:rFonts w:ascii="Arial" w:eastAsia="宋体" w:hAnsi="Arial" w:cs="Arial"/>
      <w:b/>
      <w:bCs/>
      <w:kern w:val="32"/>
      <w:sz w:val="32"/>
      <w:szCs w:val="32"/>
      <w:u w:val="single"/>
      <w:lang w:eastAsia="en-US"/>
    </w:rPr>
  </w:style>
  <w:style w:type="paragraph" w:styleId="2">
    <w:name w:val="heading 2"/>
    <w:basedOn w:val="a"/>
    <w:next w:val="a"/>
    <w:link w:val="2Char"/>
    <w:qFormat/>
    <w:rsid w:val="00A60E77"/>
    <w:pPr>
      <w:keepNext/>
      <w:widowControl/>
      <w:spacing w:before="240" w:after="60"/>
      <w:jc w:val="left"/>
      <w:outlineLvl w:val="1"/>
    </w:pPr>
    <w:rPr>
      <w:rFonts w:ascii="Verdana" w:eastAsia="宋体" w:hAnsi="Verdana" w:cs="Arial"/>
      <w:b/>
      <w:bCs/>
      <w:iCs/>
      <w:kern w:val="0"/>
      <w:sz w:val="25"/>
      <w:szCs w:val="28"/>
      <w:lang w:eastAsia="en-US"/>
    </w:rPr>
  </w:style>
  <w:style w:type="paragraph" w:styleId="3">
    <w:name w:val="heading 3"/>
    <w:basedOn w:val="a"/>
    <w:link w:val="3Char"/>
    <w:qFormat/>
    <w:rsid w:val="00A60E77"/>
    <w:pPr>
      <w:widowControl/>
      <w:spacing w:before="192" w:after="60"/>
      <w:jc w:val="left"/>
      <w:outlineLvl w:val="2"/>
    </w:pPr>
    <w:rPr>
      <w:rFonts w:ascii="Verdana" w:eastAsia="宋体" w:hAnsi="Verdana" w:cs="Times New Roman"/>
      <w:i/>
      <w:spacing w:val="-10"/>
      <w:kern w:val="0"/>
      <w:sz w:val="25"/>
      <w:szCs w:val="34"/>
      <w:u w:val="single"/>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4608F"/>
    <w:rPr>
      <w:rFonts w:ascii="宋体" w:eastAsia="宋体"/>
      <w:sz w:val="18"/>
      <w:szCs w:val="18"/>
    </w:rPr>
  </w:style>
  <w:style w:type="character" w:customStyle="1" w:styleId="Char">
    <w:name w:val="批注框文本 Char"/>
    <w:basedOn w:val="a0"/>
    <w:link w:val="a3"/>
    <w:uiPriority w:val="99"/>
    <w:semiHidden/>
    <w:rsid w:val="0074608F"/>
    <w:rPr>
      <w:rFonts w:ascii="宋体" w:eastAsia="宋体"/>
      <w:kern w:val="2"/>
      <w:sz w:val="18"/>
      <w:szCs w:val="18"/>
    </w:rPr>
  </w:style>
  <w:style w:type="paragraph" w:styleId="a4">
    <w:name w:val="header"/>
    <w:basedOn w:val="a"/>
    <w:link w:val="Char0"/>
    <w:uiPriority w:val="99"/>
    <w:unhideWhenUsed/>
    <w:rsid w:val="000761B5"/>
    <w:pPr>
      <w:tabs>
        <w:tab w:val="center" w:pos="4320"/>
        <w:tab w:val="right" w:pos="8640"/>
      </w:tabs>
    </w:pPr>
  </w:style>
  <w:style w:type="character" w:customStyle="1" w:styleId="Char0">
    <w:name w:val="页眉 Char"/>
    <w:basedOn w:val="a0"/>
    <w:link w:val="a4"/>
    <w:uiPriority w:val="99"/>
    <w:rsid w:val="000761B5"/>
    <w:rPr>
      <w:kern w:val="2"/>
      <w:sz w:val="21"/>
    </w:rPr>
  </w:style>
  <w:style w:type="paragraph" w:styleId="a5">
    <w:name w:val="footer"/>
    <w:basedOn w:val="a"/>
    <w:link w:val="Char1"/>
    <w:uiPriority w:val="99"/>
    <w:unhideWhenUsed/>
    <w:rsid w:val="000761B5"/>
    <w:pPr>
      <w:tabs>
        <w:tab w:val="center" w:pos="4320"/>
        <w:tab w:val="right" w:pos="8640"/>
      </w:tabs>
    </w:pPr>
  </w:style>
  <w:style w:type="character" w:customStyle="1" w:styleId="Char1">
    <w:name w:val="页脚 Char"/>
    <w:basedOn w:val="a0"/>
    <w:link w:val="a5"/>
    <w:uiPriority w:val="99"/>
    <w:rsid w:val="000761B5"/>
    <w:rPr>
      <w:kern w:val="2"/>
      <w:sz w:val="21"/>
    </w:rPr>
  </w:style>
  <w:style w:type="character" w:styleId="a6">
    <w:name w:val="annotation reference"/>
    <w:basedOn w:val="a0"/>
    <w:uiPriority w:val="99"/>
    <w:unhideWhenUsed/>
    <w:qFormat/>
    <w:rsid w:val="00134DEF"/>
    <w:rPr>
      <w:sz w:val="16"/>
      <w:szCs w:val="16"/>
    </w:rPr>
  </w:style>
  <w:style w:type="table" w:styleId="a7">
    <w:name w:val="Table Grid"/>
    <w:basedOn w:val="a1"/>
    <w:uiPriority w:val="59"/>
    <w:qFormat/>
    <w:rsid w:val="00134DEF"/>
    <w:pPr>
      <w:spacing w:after="0" w:line="240" w:lineRule="auto"/>
    </w:pPr>
    <w:rPr>
      <w:szCs w:val="20"/>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Char2"/>
    <w:uiPriority w:val="99"/>
    <w:semiHidden/>
    <w:unhideWhenUsed/>
    <w:rsid w:val="00BE753B"/>
    <w:pPr>
      <w:spacing w:after="120"/>
    </w:pPr>
  </w:style>
  <w:style w:type="character" w:customStyle="1" w:styleId="Char2">
    <w:name w:val="正文文本 Char"/>
    <w:basedOn w:val="a0"/>
    <w:link w:val="a8"/>
    <w:uiPriority w:val="99"/>
    <w:semiHidden/>
    <w:rsid w:val="00BE753B"/>
    <w:rPr>
      <w:kern w:val="2"/>
      <w:sz w:val="21"/>
    </w:rPr>
  </w:style>
  <w:style w:type="paragraph" w:styleId="a9">
    <w:name w:val="Body Text First Indent"/>
    <w:basedOn w:val="a"/>
    <w:link w:val="Char3"/>
    <w:rsid w:val="00BE753B"/>
    <w:pPr>
      <w:ind w:firstLineChars="200" w:firstLine="498"/>
    </w:pPr>
    <w:rPr>
      <w:rFonts w:ascii="Times New Roman" w:eastAsia="宋体" w:hAnsi="Times New Roman" w:cs="Times New Roman"/>
      <w:kern w:val="0"/>
      <w:sz w:val="24"/>
      <w:szCs w:val="20"/>
    </w:rPr>
  </w:style>
  <w:style w:type="character" w:customStyle="1" w:styleId="Char3">
    <w:name w:val="正文首行缩进 Char"/>
    <w:basedOn w:val="Char2"/>
    <w:link w:val="a9"/>
    <w:rsid w:val="00BE753B"/>
    <w:rPr>
      <w:rFonts w:ascii="Times New Roman" w:eastAsia="宋体" w:hAnsi="Times New Roman" w:cs="Times New Roman"/>
      <w:kern w:val="2"/>
      <w:sz w:val="24"/>
      <w:szCs w:val="20"/>
    </w:rPr>
  </w:style>
  <w:style w:type="paragraph" w:styleId="aa">
    <w:name w:val="List Paragraph"/>
    <w:basedOn w:val="a"/>
    <w:uiPriority w:val="34"/>
    <w:qFormat/>
    <w:rsid w:val="0049234C"/>
    <w:pPr>
      <w:ind w:firstLineChars="200" w:firstLine="420"/>
    </w:pPr>
  </w:style>
  <w:style w:type="paragraph" w:customStyle="1" w:styleId="EndNoteBibliography">
    <w:name w:val="EndNote Bibliography"/>
    <w:basedOn w:val="a"/>
    <w:link w:val="EndNoteBibliography0"/>
    <w:rsid w:val="000F7652"/>
    <w:pPr>
      <w:spacing w:line="480" w:lineRule="auto"/>
      <w:jc w:val="left"/>
    </w:pPr>
    <w:rPr>
      <w:rFonts w:ascii="Times New Roman" w:eastAsia="等线" w:hAnsi="Times New Roman" w:cs="Times New Roman"/>
      <w:noProof/>
      <w:sz w:val="22"/>
    </w:rPr>
  </w:style>
  <w:style w:type="character" w:customStyle="1" w:styleId="EndNoteBibliography0">
    <w:name w:val="EndNote Bibliography 字符"/>
    <w:link w:val="EndNoteBibliography"/>
    <w:rsid w:val="000F7652"/>
    <w:rPr>
      <w:rFonts w:ascii="Times New Roman" w:eastAsia="等线" w:hAnsi="Times New Roman" w:cs="Times New Roman"/>
      <w:noProof/>
      <w:kern w:val="2"/>
    </w:rPr>
  </w:style>
  <w:style w:type="paragraph" w:customStyle="1" w:styleId="Normal0">
    <w:name w:val="Normal_0"/>
    <w:rsid w:val="009579F2"/>
    <w:pPr>
      <w:spacing w:after="0" w:line="240" w:lineRule="auto"/>
      <w:jc w:val="both"/>
    </w:pPr>
    <w:rPr>
      <w:rFonts w:ascii="Times New Roman" w:eastAsia="宋体" w:hAnsi="Times New Roman" w:cs="Times New Roman"/>
      <w:kern w:val="2"/>
      <w:sz w:val="21"/>
      <w:szCs w:val="21"/>
    </w:rPr>
  </w:style>
  <w:style w:type="character" w:styleId="ab">
    <w:name w:val="Hyperlink"/>
    <w:basedOn w:val="a0"/>
    <w:uiPriority w:val="99"/>
    <w:unhideWhenUsed/>
    <w:rsid w:val="00E92530"/>
    <w:rPr>
      <w:color w:val="0000FF" w:themeColor="hyperlink"/>
      <w:u w:val="single"/>
    </w:rPr>
  </w:style>
  <w:style w:type="character" w:customStyle="1" w:styleId="1Char">
    <w:name w:val="标题 1 Char"/>
    <w:basedOn w:val="a0"/>
    <w:link w:val="1"/>
    <w:rsid w:val="00A60E77"/>
    <w:rPr>
      <w:rFonts w:ascii="Arial" w:eastAsia="宋体" w:hAnsi="Arial" w:cs="Arial"/>
      <w:b/>
      <w:bCs/>
      <w:kern w:val="32"/>
      <w:sz w:val="32"/>
      <w:szCs w:val="32"/>
      <w:u w:val="single"/>
      <w:lang w:eastAsia="en-US"/>
    </w:rPr>
  </w:style>
  <w:style w:type="character" w:customStyle="1" w:styleId="2Char">
    <w:name w:val="标题 2 Char"/>
    <w:basedOn w:val="a0"/>
    <w:link w:val="2"/>
    <w:rsid w:val="00A60E77"/>
    <w:rPr>
      <w:rFonts w:ascii="Verdana" w:eastAsia="宋体" w:hAnsi="Verdana" w:cs="Arial"/>
      <w:b/>
      <w:bCs/>
      <w:iCs/>
      <w:sz w:val="25"/>
      <w:szCs w:val="28"/>
      <w:lang w:eastAsia="en-US"/>
    </w:rPr>
  </w:style>
  <w:style w:type="character" w:customStyle="1" w:styleId="3Char">
    <w:name w:val="标题 3 Char"/>
    <w:basedOn w:val="a0"/>
    <w:link w:val="3"/>
    <w:rsid w:val="00A60E77"/>
    <w:rPr>
      <w:rFonts w:ascii="Verdana" w:eastAsia="宋体" w:hAnsi="Verdana" w:cs="Times New Roman"/>
      <w:i/>
      <w:spacing w:val="-10"/>
      <w:sz w:val="25"/>
      <w:szCs w:val="34"/>
      <w:u w:val="single"/>
      <w:lang w:eastAsia="en-US"/>
    </w:rPr>
  </w:style>
  <w:style w:type="numbering" w:customStyle="1" w:styleId="10">
    <w:name w:val="无列表1"/>
    <w:next w:val="a2"/>
    <w:semiHidden/>
    <w:unhideWhenUsed/>
    <w:rsid w:val="00A60E77"/>
  </w:style>
  <w:style w:type="character" w:customStyle="1" w:styleId="EmmaVeitch">
    <w:name w:val="Emma Veitch"/>
    <w:semiHidden/>
    <w:rsid w:val="00A60E77"/>
    <w:rPr>
      <w:rFonts w:ascii="Arial" w:hAnsi="Arial" w:cs="Arial"/>
      <w:color w:val="auto"/>
      <w:sz w:val="20"/>
      <w:szCs w:val="20"/>
    </w:rPr>
  </w:style>
  <w:style w:type="paragraph" w:styleId="ac">
    <w:name w:val="Document Map"/>
    <w:basedOn w:val="a"/>
    <w:link w:val="Char4"/>
    <w:semiHidden/>
    <w:rsid w:val="00A60E77"/>
    <w:pPr>
      <w:widowControl/>
      <w:shd w:val="clear" w:color="auto" w:fill="000080"/>
      <w:jc w:val="left"/>
    </w:pPr>
    <w:rPr>
      <w:rFonts w:ascii="Tahoma" w:eastAsia="宋体" w:hAnsi="Tahoma" w:cs="Tahoma"/>
      <w:kern w:val="0"/>
      <w:sz w:val="20"/>
      <w:szCs w:val="20"/>
      <w:lang w:eastAsia="en-US"/>
    </w:rPr>
  </w:style>
  <w:style w:type="character" w:customStyle="1" w:styleId="Char4">
    <w:name w:val="文档结构图 Char"/>
    <w:basedOn w:val="a0"/>
    <w:link w:val="ac"/>
    <w:semiHidden/>
    <w:rsid w:val="00A60E77"/>
    <w:rPr>
      <w:rFonts w:ascii="Tahoma" w:eastAsia="宋体" w:hAnsi="Tahoma" w:cs="Tahoma"/>
      <w:sz w:val="20"/>
      <w:szCs w:val="20"/>
      <w:shd w:val="clear" w:color="auto" w:fill="000080"/>
      <w:lang w:eastAsia="en-US"/>
    </w:rPr>
  </w:style>
  <w:style w:type="paragraph" w:styleId="ad">
    <w:name w:val="annotation text"/>
    <w:basedOn w:val="a"/>
    <w:link w:val="Char5"/>
    <w:uiPriority w:val="99"/>
    <w:semiHidden/>
    <w:rsid w:val="00A60E77"/>
    <w:pPr>
      <w:widowControl/>
      <w:jc w:val="left"/>
    </w:pPr>
    <w:rPr>
      <w:rFonts w:ascii="Times New Roman" w:eastAsia="宋体" w:hAnsi="Times New Roman" w:cs="Times New Roman"/>
      <w:kern w:val="0"/>
      <w:sz w:val="20"/>
      <w:szCs w:val="20"/>
      <w:lang w:eastAsia="en-US"/>
    </w:rPr>
  </w:style>
  <w:style w:type="character" w:customStyle="1" w:styleId="Char5">
    <w:name w:val="批注文字 Char"/>
    <w:basedOn w:val="a0"/>
    <w:link w:val="ad"/>
    <w:uiPriority w:val="99"/>
    <w:semiHidden/>
    <w:rsid w:val="00A60E77"/>
    <w:rPr>
      <w:rFonts w:ascii="Times New Roman" w:eastAsia="宋体" w:hAnsi="Times New Roman" w:cs="Times New Roman"/>
      <w:sz w:val="20"/>
      <w:szCs w:val="20"/>
      <w:lang w:eastAsia="en-US"/>
    </w:rPr>
  </w:style>
  <w:style w:type="paragraph" w:styleId="ae">
    <w:name w:val="annotation subject"/>
    <w:basedOn w:val="ad"/>
    <w:next w:val="ad"/>
    <w:link w:val="Char6"/>
    <w:semiHidden/>
    <w:rsid w:val="00A60E77"/>
    <w:rPr>
      <w:b/>
      <w:bCs/>
    </w:rPr>
  </w:style>
  <w:style w:type="character" w:customStyle="1" w:styleId="Char6">
    <w:name w:val="批注主题 Char"/>
    <w:basedOn w:val="Char5"/>
    <w:link w:val="ae"/>
    <w:semiHidden/>
    <w:rsid w:val="00A60E77"/>
    <w:rPr>
      <w:rFonts w:ascii="Times New Roman" w:eastAsia="宋体" w:hAnsi="Times New Roman" w:cs="Times New Roman"/>
      <w:b/>
      <w:bCs/>
      <w:sz w:val="20"/>
      <w:szCs w:val="20"/>
      <w:lang w:eastAsia="en-US"/>
    </w:rPr>
  </w:style>
  <w:style w:type="character" w:customStyle="1" w:styleId="eveitch">
    <w:name w:val="eveitch"/>
    <w:semiHidden/>
    <w:rsid w:val="00A60E77"/>
    <w:rPr>
      <w:rFonts w:ascii="Arial" w:hAnsi="Arial" w:cs="Arial"/>
      <w:color w:val="auto"/>
      <w:sz w:val="20"/>
      <w:szCs w:val="20"/>
    </w:rPr>
  </w:style>
  <w:style w:type="paragraph" w:styleId="af">
    <w:name w:val="Normal (Web)"/>
    <w:basedOn w:val="a"/>
    <w:uiPriority w:val="99"/>
    <w:rsid w:val="00A60E77"/>
    <w:pPr>
      <w:widowControl/>
      <w:spacing w:before="100" w:beforeAutospacing="1" w:after="100" w:afterAutospacing="1"/>
      <w:jc w:val="left"/>
    </w:pPr>
    <w:rPr>
      <w:rFonts w:ascii="Times New Roman" w:eastAsia="宋体" w:hAnsi="Times New Roman" w:cs="Times New Roman"/>
      <w:kern w:val="0"/>
      <w:sz w:val="24"/>
      <w:szCs w:val="24"/>
      <w:lang w:eastAsia="en-US"/>
    </w:rPr>
  </w:style>
  <w:style w:type="paragraph" w:customStyle="1" w:styleId="Default">
    <w:name w:val="Default"/>
    <w:rsid w:val="00A60E77"/>
    <w:pPr>
      <w:widowControl w:val="0"/>
      <w:autoSpaceDE w:val="0"/>
      <w:autoSpaceDN w:val="0"/>
      <w:adjustRightInd w:val="0"/>
      <w:spacing w:after="0" w:line="240" w:lineRule="auto"/>
    </w:pPr>
    <w:rPr>
      <w:rFonts w:ascii="Times New Roman" w:eastAsia="宋体" w:hAnsi="Times New Roman" w:cs="Times New Roman"/>
      <w:color w:val="000000"/>
      <w:sz w:val="24"/>
      <w:szCs w:val="24"/>
    </w:rPr>
  </w:style>
  <w:style w:type="character" w:customStyle="1" w:styleId="IPExxxChar">
    <w:name w:val="IPE_节x.x.x Char"/>
    <w:link w:val="IPExxx"/>
    <w:rsid w:val="00A60E77"/>
    <w:rPr>
      <w:rFonts w:eastAsia="黑体"/>
      <w:b/>
      <w:sz w:val="24"/>
    </w:rPr>
  </w:style>
  <w:style w:type="paragraph" w:customStyle="1" w:styleId="IPExxx">
    <w:name w:val="IPE_节x.x.x"/>
    <w:link w:val="IPExxxChar"/>
    <w:rsid w:val="00A60E77"/>
    <w:pPr>
      <w:widowControl w:val="0"/>
      <w:spacing w:before="200" w:after="0" w:line="360" w:lineRule="auto"/>
      <w:outlineLvl w:val="2"/>
    </w:pPr>
    <w:rPr>
      <w:rFonts w:eastAsia="黑体"/>
      <w:b/>
      <w:sz w:val="24"/>
    </w:rPr>
  </w:style>
  <w:style w:type="character" w:customStyle="1" w:styleId="trans">
    <w:name w:val="trans"/>
    <w:basedOn w:val="a0"/>
    <w:rsid w:val="00A60E77"/>
  </w:style>
  <w:style w:type="character" w:customStyle="1" w:styleId="st1">
    <w:name w:val="st1"/>
    <w:basedOn w:val="a0"/>
    <w:rsid w:val="00A60E77"/>
  </w:style>
  <w:style w:type="character" w:styleId="af0">
    <w:name w:val="line number"/>
    <w:basedOn w:val="a0"/>
    <w:rsid w:val="00A60E77"/>
  </w:style>
  <w:style w:type="character" w:customStyle="1" w:styleId="whitefont1">
    <w:name w:val="white_font1"/>
    <w:rsid w:val="00A60E77"/>
    <w:rPr>
      <w:b w:val="0"/>
      <w:bCs w:val="0"/>
      <w:color w:val="FFFFFF"/>
      <w:sz w:val="19"/>
      <w:szCs w:val="19"/>
    </w:rPr>
  </w:style>
  <w:style w:type="character" w:customStyle="1" w:styleId="apple-converted-space">
    <w:name w:val="apple-converted-space"/>
    <w:basedOn w:val="a0"/>
    <w:rsid w:val="00A60E77"/>
  </w:style>
  <w:style w:type="paragraph" w:customStyle="1" w:styleId="EndNoteBibliographyTitle">
    <w:name w:val="EndNote Bibliography Title"/>
    <w:basedOn w:val="a"/>
    <w:link w:val="EndNoteBibliographyTitleChar"/>
    <w:rsid w:val="00A60E77"/>
    <w:pPr>
      <w:widowControl/>
      <w:jc w:val="center"/>
    </w:pPr>
    <w:rPr>
      <w:rFonts w:ascii="Times New Roman" w:eastAsia="宋体" w:hAnsi="Times New Roman" w:cs="Times New Roman"/>
      <w:noProof/>
      <w:kern w:val="0"/>
      <w:sz w:val="20"/>
      <w:szCs w:val="24"/>
      <w:lang w:eastAsia="en-US"/>
    </w:rPr>
  </w:style>
  <w:style w:type="character" w:customStyle="1" w:styleId="EndNoteBibliographyTitleChar">
    <w:name w:val="EndNote Bibliography Title Char"/>
    <w:link w:val="EndNoteBibliographyTitle"/>
    <w:rsid w:val="00A60E77"/>
    <w:rPr>
      <w:rFonts w:ascii="Times New Roman" w:eastAsia="宋体" w:hAnsi="Times New Roman" w:cs="Times New Roman"/>
      <w:noProof/>
      <w:sz w:val="20"/>
      <w:szCs w:val="24"/>
      <w:lang w:eastAsia="en-US"/>
    </w:rPr>
  </w:style>
  <w:style w:type="character" w:customStyle="1" w:styleId="EndNoteBibliographyChar">
    <w:name w:val="EndNote Bibliography Char"/>
    <w:rsid w:val="00A60E77"/>
    <w:rPr>
      <w:noProof/>
      <w:szCs w:val="24"/>
      <w:lang w:eastAsia="en-US"/>
    </w:rPr>
  </w:style>
  <w:style w:type="character" w:customStyle="1" w:styleId="UnresolvedMention">
    <w:name w:val="Unresolved Mention"/>
    <w:uiPriority w:val="99"/>
    <w:semiHidden/>
    <w:unhideWhenUsed/>
    <w:rsid w:val="00A60E77"/>
    <w:rPr>
      <w:color w:val="605E5C"/>
      <w:shd w:val="clear" w:color="auto" w:fill="E1DFDD"/>
    </w:rPr>
  </w:style>
  <w:style w:type="character" w:customStyle="1" w:styleId="af1">
    <w:name w:val="页脚 字符"/>
    <w:basedOn w:val="a0"/>
    <w:uiPriority w:val="99"/>
    <w:rsid w:val="00A60E77"/>
  </w:style>
  <w:style w:type="table" w:customStyle="1" w:styleId="11">
    <w:name w:val="网格型1"/>
    <w:basedOn w:val="a1"/>
    <w:next w:val="a7"/>
    <w:uiPriority w:val="59"/>
    <w:rsid w:val="00A60E77"/>
    <w:pPr>
      <w:spacing w:after="0" w:line="240" w:lineRule="auto"/>
    </w:pPr>
    <w:rPr>
      <w:rFonts w:ascii="Calibri" w:eastAsia="DengXian" w:hAnsi="Calibri" w:cs="Arial"/>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网格型2"/>
    <w:basedOn w:val="a1"/>
    <w:next w:val="a7"/>
    <w:uiPriority w:val="39"/>
    <w:rsid w:val="00A60E77"/>
    <w:pPr>
      <w:spacing w:after="0" w:line="240" w:lineRule="auto"/>
    </w:pPr>
    <w:rPr>
      <w:rFonts w:ascii="Times New Roman" w:eastAsia="宋体"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Revision"/>
    <w:hidden/>
    <w:uiPriority w:val="99"/>
    <w:semiHidden/>
    <w:rsid w:val="00A60E77"/>
    <w:pPr>
      <w:spacing w:after="0" w:line="240" w:lineRule="auto"/>
    </w:pPr>
    <w:rPr>
      <w:rFonts w:ascii="Times New Roman" w:eastAsia="宋体" w:hAnsi="Times New Roman" w:cs="Times New Roman"/>
      <w:sz w:val="24"/>
      <w:szCs w:val="24"/>
      <w:lang w:eastAsia="en-US"/>
    </w:rPr>
  </w:style>
  <w:style w:type="character" w:styleId="af3">
    <w:name w:val="FollowedHyperlink"/>
    <w:rsid w:val="00A60E77"/>
    <w:rPr>
      <w:color w:val="954F72"/>
      <w:u w:val="single"/>
    </w:rPr>
  </w:style>
  <w:style w:type="character" w:customStyle="1" w:styleId="html-italic">
    <w:name w:val="html-italic"/>
    <w:basedOn w:val="a0"/>
    <w:rsid w:val="00A60E77"/>
  </w:style>
  <w:style w:type="character" w:styleId="af4">
    <w:name w:val="Strong"/>
    <w:uiPriority w:val="22"/>
    <w:qFormat/>
    <w:rsid w:val="00A60E77"/>
    <w:rPr>
      <w:b/>
      <w:bCs/>
    </w:rPr>
  </w:style>
  <w:style w:type="numbering" w:customStyle="1" w:styleId="110">
    <w:name w:val="无列表11"/>
    <w:next w:val="a2"/>
    <w:uiPriority w:val="99"/>
    <w:semiHidden/>
    <w:unhideWhenUsed/>
    <w:rsid w:val="00A60E77"/>
  </w:style>
  <w:style w:type="character" w:customStyle="1" w:styleId="EndNoteBibliographyTitle0">
    <w:name w:val="EndNote Bibliography Title 字符"/>
    <w:rsid w:val="00A60E77"/>
    <w:rPr>
      <w:rFonts w:ascii="DengXian" w:eastAsia="DengXian" w:hAnsi="DengXian"/>
      <w:noProof/>
    </w:rPr>
  </w:style>
  <w:style w:type="table" w:customStyle="1" w:styleId="ListTable2">
    <w:name w:val="List Table 2"/>
    <w:basedOn w:val="a1"/>
    <w:uiPriority w:val="47"/>
    <w:rsid w:val="00A60E77"/>
    <w:pPr>
      <w:spacing w:after="0" w:line="240" w:lineRule="auto"/>
    </w:pPr>
    <w:rPr>
      <w:rFonts w:ascii="等线" w:eastAsia="等线" w:hAnsi="等线" w:cs="Arial"/>
      <w:lang w:val="en-GB"/>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line number"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08F"/>
    <w:pPr>
      <w:widowControl w:val="0"/>
      <w:spacing w:after="0" w:line="240" w:lineRule="auto"/>
      <w:jc w:val="both"/>
    </w:pPr>
    <w:rPr>
      <w:kern w:val="2"/>
      <w:sz w:val="21"/>
    </w:rPr>
  </w:style>
  <w:style w:type="paragraph" w:styleId="1">
    <w:name w:val="heading 1"/>
    <w:basedOn w:val="a"/>
    <w:next w:val="a"/>
    <w:link w:val="1Char"/>
    <w:qFormat/>
    <w:rsid w:val="00A60E77"/>
    <w:pPr>
      <w:keepNext/>
      <w:widowControl/>
      <w:spacing w:before="240" w:after="60"/>
      <w:jc w:val="left"/>
      <w:outlineLvl w:val="0"/>
    </w:pPr>
    <w:rPr>
      <w:rFonts w:ascii="Arial" w:eastAsia="宋体" w:hAnsi="Arial" w:cs="Arial"/>
      <w:b/>
      <w:bCs/>
      <w:kern w:val="32"/>
      <w:sz w:val="32"/>
      <w:szCs w:val="32"/>
      <w:u w:val="single"/>
      <w:lang w:eastAsia="en-US"/>
    </w:rPr>
  </w:style>
  <w:style w:type="paragraph" w:styleId="2">
    <w:name w:val="heading 2"/>
    <w:basedOn w:val="a"/>
    <w:next w:val="a"/>
    <w:link w:val="2Char"/>
    <w:qFormat/>
    <w:rsid w:val="00A60E77"/>
    <w:pPr>
      <w:keepNext/>
      <w:widowControl/>
      <w:spacing w:before="240" w:after="60"/>
      <w:jc w:val="left"/>
      <w:outlineLvl w:val="1"/>
    </w:pPr>
    <w:rPr>
      <w:rFonts w:ascii="Verdana" w:eastAsia="宋体" w:hAnsi="Verdana" w:cs="Arial"/>
      <w:b/>
      <w:bCs/>
      <w:iCs/>
      <w:kern w:val="0"/>
      <w:sz w:val="25"/>
      <w:szCs w:val="28"/>
      <w:lang w:eastAsia="en-US"/>
    </w:rPr>
  </w:style>
  <w:style w:type="paragraph" w:styleId="3">
    <w:name w:val="heading 3"/>
    <w:basedOn w:val="a"/>
    <w:link w:val="3Char"/>
    <w:qFormat/>
    <w:rsid w:val="00A60E77"/>
    <w:pPr>
      <w:widowControl/>
      <w:spacing w:before="192" w:after="60"/>
      <w:jc w:val="left"/>
      <w:outlineLvl w:val="2"/>
    </w:pPr>
    <w:rPr>
      <w:rFonts w:ascii="Verdana" w:eastAsia="宋体" w:hAnsi="Verdana" w:cs="Times New Roman"/>
      <w:i/>
      <w:spacing w:val="-10"/>
      <w:kern w:val="0"/>
      <w:sz w:val="25"/>
      <w:szCs w:val="34"/>
      <w:u w:val="single"/>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4608F"/>
    <w:rPr>
      <w:rFonts w:ascii="宋体" w:eastAsia="宋体"/>
      <w:sz w:val="18"/>
      <w:szCs w:val="18"/>
    </w:rPr>
  </w:style>
  <w:style w:type="character" w:customStyle="1" w:styleId="Char">
    <w:name w:val="批注框文本 Char"/>
    <w:basedOn w:val="a0"/>
    <w:link w:val="a3"/>
    <w:uiPriority w:val="99"/>
    <w:semiHidden/>
    <w:rsid w:val="0074608F"/>
    <w:rPr>
      <w:rFonts w:ascii="宋体" w:eastAsia="宋体"/>
      <w:kern w:val="2"/>
      <w:sz w:val="18"/>
      <w:szCs w:val="18"/>
    </w:rPr>
  </w:style>
  <w:style w:type="paragraph" w:styleId="a4">
    <w:name w:val="header"/>
    <w:basedOn w:val="a"/>
    <w:link w:val="Char0"/>
    <w:uiPriority w:val="99"/>
    <w:unhideWhenUsed/>
    <w:rsid w:val="000761B5"/>
    <w:pPr>
      <w:tabs>
        <w:tab w:val="center" w:pos="4320"/>
        <w:tab w:val="right" w:pos="8640"/>
      </w:tabs>
    </w:pPr>
  </w:style>
  <w:style w:type="character" w:customStyle="1" w:styleId="Char0">
    <w:name w:val="页眉 Char"/>
    <w:basedOn w:val="a0"/>
    <w:link w:val="a4"/>
    <w:uiPriority w:val="99"/>
    <w:rsid w:val="000761B5"/>
    <w:rPr>
      <w:kern w:val="2"/>
      <w:sz w:val="21"/>
    </w:rPr>
  </w:style>
  <w:style w:type="paragraph" w:styleId="a5">
    <w:name w:val="footer"/>
    <w:basedOn w:val="a"/>
    <w:link w:val="Char1"/>
    <w:uiPriority w:val="99"/>
    <w:unhideWhenUsed/>
    <w:rsid w:val="000761B5"/>
    <w:pPr>
      <w:tabs>
        <w:tab w:val="center" w:pos="4320"/>
        <w:tab w:val="right" w:pos="8640"/>
      </w:tabs>
    </w:pPr>
  </w:style>
  <w:style w:type="character" w:customStyle="1" w:styleId="Char1">
    <w:name w:val="页脚 Char"/>
    <w:basedOn w:val="a0"/>
    <w:link w:val="a5"/>
    <w:uiPriority w:val="99"/>
    <w:rsid w:val="000761B5"/>
    <w:rPr>
      <w:kern w:val="2"/>
      <w:sz w:val="21"/>
    </w:rPr>
  </w:style>
  <w:style w:type="character" w:styleId="a6">
    <w:name w:val="annotation reference"/>
    <w:basedOn w:val="a0"/>
    <w:uiPriority w:val="99"/>
    <w:unhideWhenUsed/>
    <w:qFormat/>
    <w:rsid w:val="00134DEF"/>
    <w:rPr>
      <w:sz w:val="16"/>
      <w:szCs w:val="16"/>
    </w:rPr>
  </w:style>
  <w:style w:type="table" w:styleId="a7">
    <w:name w:val="Table Grid"/>
    <w:basedOn w:val="a1"/>
    <w:uiPriority w:val="59"/>
    <w:qFormat/>
    <w:rsid w:val="00134DEF"/>
    <w:pPr>
      <w:spacing w:after="0" w:line="240" w:lineRule="auto"/>
    </w:pPr>
    <w:rPr>
      <w:szCs w:val="20"/>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Char2"/>
    <w:uiPriority w:val="99"/>
    <w:semiHidden/>
    <w:unhideWhenUsed/>
    <w:rsid w:val="00BE753B"/>
    <w:pPr>
      <w:spacing w:after="120"/>
    </w:pPr>
  </w:style>
  <w:style w:type="character" w:customStyle="1" w:styleId="Char2">
    <w:name w:val="正文文本 Char"/>
    <w:basedOn w:val="a0"/>
    <w:link w:val="a8"/>
    <w:uiPriority w:val="99"/>
    <w:semiHidden/>
    <w:rsid w:val="00BE753B"/>
    <w:rPr>
      <w:kern w:val="2"/>
      <w:sz w:val="21"/>
    </w:rPr>
  </w:style>
  <w:style w:type="paragraph" w:styleId="a9">
    <w:name w:val="Body Text First Indent"/>
    <w:basedOn w:val="a"/>
    <w:link w:val="Char3"/>
    <w:rsid w:val="00BE753B"/>
    <w:pPr>
      <w:ind w:firstLineChars="200" w:firstLine="498"/>
    </w:pPr>
    <w:rPr>
      <w:rFonts w:ascii="Times New Roman" w:eastAsia="宋体" w:hAnsi="Times New Roman" w:cs="Times New Roman"/>
      <w:kern w:val="0"/>
      <w:sz w:val="24"/>
      <w:szCs w:val="20"/>
    </w:rPr>
  </w:style>
  <w:style w:type="character" w:customStyle="1" w:styleId="Char3">
    <w:name w:val="正文首行缩进 Char"/>
    <w:basedOn w:val="Char2"/>
    <w:link w:val="a9"/>
    <w:rsid w:val="00BE753B"/>
    <w:rPr>
      <w:rFonts w:ascii="Times New Roman" w:eastAsia="宋体" w:hAnsi="Times New Roman" w:cs="Times New Roman"/>
      <w:kern w:val="2"/>
      <w:sz w:val="24"/>
      <w:szCs w:val="20"/>
    </w:rPr>
  </w:style>
  <w:style w:type="paragraph" w:styleId="aa">
    <w:name w:val="List Paragraph"/>
    <w:basedOn w:val="a"/>
    <w:uiPriority w:val="34"/>
    <w:qFormat/>
    <w:rsid w:val="0049234C"/>
    <w:pPr>
      <w:ind w:firstLineChars="200" w:firstLine="420"/>
    </w:pPr>
  </w:style>
  <w:style w:type="paragraph" w:customStyle="1" w:styleId="EndNoteBibliography">
    <w:name w:val="EndNote Bibliography"/>
    <w:basedOn w:val="a"/>
    <w:link w:val="EndNoteBibliography0"/>
    <w:rsid w:val="000F7652"/>
    <w:pPr>
      <w:spacing w:line="480" w:lineRule="auto"/>
      <w:jc w:val="left"/>
    </w:pPr>
    <w:rPr>
      <w:rFonts w:ascii="Times New Roman" w:eastAsia="等线" w:hAnsi="Times New Roman" w:cs="Times New Roman"/>
      <w:noProof/>
      <w:sz w:val="22"/>
    </w:rPr>
  </w:style>
  <w:style w:type="character" w:customStyle="1" w:styleId="EndNoteBibliography0">
    <w:name w:val="EndNote Bibliography 字符"/>
    <w:link w:val="EndNoteBibliography"/>
    <w:rsid w:val="000F7652"/>
    <w:rPr>
      <w:rFonts w:ascii="Times New Roman" w:eastAsia="等线" w:hAnsi="Times New Roman" w:cs="Times New Roman"/>
      <w:noProof/>
      <w:kern w:val="2"/>
    </w:rPr>
  </w:style>
  <w:style w:type="paragraph" w:customStyle="1" w:styleId="Normal0">
    <w:name w:val="Normal_0"/>
    <w:rsid w:val="009579F2"/>
    <w:pPr>
      <w:spacing w:after="0" w:line="240" w:lineRule="auto"/>
      <w:jc w:val="both"/>
    </w:pPr>
    <w:rPr>
      <w:rFonts w:ascii="Times New Roman" w:eastAsia="宋体" w:hAnsi="Times New Roman" w:cs="Times New Roman"/>
      <w:kern w:val="2"/>
      <w:sz w:val="21"/>
      <w:szCs w:val="21"/>
    </w:rPr>
  </w:style>
  <w:style w:type="character" w:styleId="ab">
    <w:name w:val="Hyperlink"/>
    <w:basedOn w:val="a0"/>
    <w:uiPriority w:val="99"/>
    <w:unhideWhenUsed/>
    <w:rsid w:val="00E92530"/>
    <w:rPr>
      <w:color w:val="0000FF" w:themeColor="hyperlink"/>
      <w:u w:val="single"/>
    </w:rPr>
  </w:style>
  <w:style w:type="character" w:customStyle="1" w:styleId="1Char">
    <w:name w:val="标题 1 Char"/>
    <w:basedOn w:val="a0"/>
    <w:link w:val="1"/>
    <w:rsid w:val="00A60E77"/>
    <w:rPr>
      <w:rFonts w:ascii="Arial" w:eastAsia="宋体" w:hAnsi="Arial" w:cs="Arial"/>
      <w:b/>
      <w:bCs/>
      <w:kern w:val="32"/>
      <w:sz w:val="32"/>
      <w:szCs w:val="32"/>
      <w:u w:val="single"/>
      <w:lang w:eastAsia="en-US"/>
    </w:rPr>
  </w:style>
  <w:style w:type="character" w:customStyle="1" w:styleId="2Char">
    <w:name w:val="标题 2 Char"/>
    <w:basedOn w:val="a0"/>
    <w:link w:val="2"/>
    <w:rsid w:val="00A60E77"/>
    <w:rPr>
      <w:rFonts w:ascii="Verdana" w:eastAsia="宋体" w:hAnsi="Verdana" w:cs="Arial"/>
      <w:b/>
      <w:bCs/>
      <w:iCs/>
      <w:sz w:val="25"/>
      <w:szCs w:val="28"/>
      <w:lang w:eastAsia="en-US"/>
    </w:rPr>
  </w:style>
  <w:style w:type="character" w:customStyle="1" w:styleId="3Char">
    <w:name w:val="标题 3 Char"/>
    <w:basedOn w:val="a0"/>
    <w:link w:val="3"/>
    <w:rsid w:val="00A60E77"/>
    <w:rPr>
      <w:rFonts w:ascii="Verdana" w:eastAsia="宋体" w:hAnsi="Verdana" w:cs="Times New Roman"/>
      <w:i/>
      <w:spacing w:val="-10"/>
      <w:sz w:val="25"/>
      <w:szCs w:val="34"/>
      <w:u w:val="single"/>
      <w:lang w:eastAsia="en-US"/>
    </w:rPr>
  </w:style>
  <w:style w:type="numbering" w:customStyle="1" w:styleId="10">
    <w:name w:val="无列表1"/>
    <w:next w:val="a2"/>
    <w:semiHidden/>
    <w:unhideWhenUsed/>
    <w:rsid w:val="00A60E77"/>
  </w:style>
  <w:style w:type="character" w:customStyle="1" w:styleId="EmmaVeitch">
    <w:name w:val="Emma Veitch"/>
    <w:semiHidden/>
    <w:rsid w:val="00A60E77"/>
    <w:rPr>
      <w:rFonts w:ascii="Arial" w:hAnsi="Arial" w:cs="Arial"/>
      <w:color w:val="auto"/>
      <w:sz w:val="20"/>
      <w:szCs w:val="20"/>
    </w:rPr>
  </w:style>
  <w:style w:type="paragraph" w:styleId="ac">
    <w:name w:val="Document Map"/>
    <w:basedOn w:val="a"/>
    <w:link w:val="Char4"/>
    <w:semiHidden/>
    <w:rsid w:val="00A60E77"/>
    <w:pPr>
      <w:widowControl/>
      <w:shd w:val="clear" w:color="auto" w:fill="000080"/>
      <w:jc w:val="left"/>
    </w:pPr>
    <w:rPr>
      <w:rFonts w:ascii="Tahoma" w:eastAsia="宋体" w:hAnsi="Tahoma" w:cs="Tahoma"/>
      <w:kern w:val="0"/>
      <w:sz w:val="20"/>
      <w:szCs w:val="20"/>
      <w:lang w:eastAsia="en-US"/>
    </w:rPr>
  </w:style>
  <w:style w:type="character" w:customStyle="1" w:styleId="Char4">
    <w:name w:val="文档结构图 Char"/>
    <w:basedOn w:val="a0"/>
    <w:link w:val="ac"/>
    <w:semiHidden/>
    <w:rsid w:val="00A60E77"/>
    <w:rPr>
      <w:rFonts w:ascii="Tahoma" w:eastAsia="宋体" w:hAnsi="Tahoma" w:cs="Tahoma"/>
      <w:sz w:val="20"/>
      <w:szCs w:val="20"/>
      <w:shd w:val="clear" w:color="auto" w:fill="000080"/>
      <w:lang w:eastAsia="en-US"/>
    </w:rPr>
  </w:style>
  <w:style w:type="paragraph" w:styleId="ad">
    <w:name w:val="annotation text"/>
    <w:basedOn w:val="a"/>
    <w:link w:val="Char5"/>
    <w:uiPriority w:val="99"/>
    <w:semiHidden/>
    <w:rsid w:val="00A60E77"/>
    <w:pPr>
      <w:widowControl/>
      <w:jc w:val="left"/>
    </w:pPr>
    <w:rPr>
      <w:rFonts w:ascii="Times New Roman" w:eastAsia="宋体" w:hAnsi="Times New Roman" w:cs="Times New Roman"/>
      <w:kern w:val="0"/>
      <w:sz w:val="20"/>
      <w:szCs w:val="20"/>
      <w:lang w:eastAsia="en-US"/>
    </w:rPr>
  </w:style>
  <w:style w:type="character" w:customStyle="1" w:styleId="Char5">
    <w:name w:val="批注文字 Char"/>
    <w:basedOn w:val="a0"/>
    <w:link w:val="ad"/>
    <w:uiPriority w:val="99"/>
    <w:semiHidden/>
    <w:rsid w:val="00A60E77"/>
    <w:rPr>
      <w:rFonts w:ascii="Times New Roman" w:eastAsia="宋体" w:hAnsi="Times New Roman" w:cs="Times New Roman"/>
      <w:sz w:val="20"/>
      <w:szCs w:val="20"/>
      <w:lang w:eastAsia="en-US"/>
    </w:rPr>
  </w:style>
  <w:style w:type="paragraph" w:styleId="ae">
    <w:name w:val="annotation subject"/>
    <w:basedOn w:val="ad"/>
    <w:next w:val="ad"/>
    <w:link w:val="Char6"/>
    <w:semiHidden/>
    <w:rsid w:val="00A60E77"/>
    <w:rPr>
      <w:b/>
      <w:bCs/>
    </w:rPr>
  </w:style>
  <w:style w:type="character" w:customStyle="1" w:styleId="Char6">
    <w:name w:val="批注主题 Char"/>
    <w:basedOn w:val="Char5"/>
    <w:link w:val="ae"/>
    <w:semiHidden/>
    <w:rsid w:val="00A60E77"/>
    <w:rPr>
      <w:rFonts w:ascii="Times New Roman" w:eastAsia="宋体" w:hAnsi="Times New Roman" w:cs="Times New Roman"/>
      <w:b/>
      <w:bCs/>
      <w:sz w:val="20"/>
      <w:szCs w:val="20"/>
      <w:lang w:eastAsia="en-US"/>
    </w:rPr>
  </w:style>
  <w:style w:type="character" w:customStyle="1" w:styleId="eveitch">
    <w:name w:val="eveitch"/>
    <w:semiHidden/>
    <w:rsid w:val="00A60E77"/>
    <w:rPr>
      <w:rFonts w:ascii="Arial" w:hAnsi="Arial" w:cs="Arial"/>
      <w:color w:val="auto"/>
      <w:sz w:val="20"/>
      <w:szCs w:val="20"/>
    </w:rPr>
  </w:style>
  <w:style w:type="paragraph" w:styleId="af">
    <w:name w:val="Normal (Web)"/>
    <w:basedOn w:val="a"/>
    <w:uiPriority w:val="99"/>
    <w:rsid w:val="00A60E77"/>
    <w:pPr>
      <w:widowControl/>
      <w:spacing w:before="100" w:beforeAutospacing="1" w:after="100" w:afterAutospacing="1"/>
      <w:jc w:val="left"/>
    </w:pPr>
    <w:rPr>
      <w:rFonts w:ascii="Times New Roman" w:eastAsia="宋体" w:hAnsi="Times New Roman" w:cs="Times New Roman"/>
      <w:kern w:val="0"/>
      <w:sz w:val="24"/>
      <w:szCs w:val="24"/>
      <w:lang w:eastAsia="en-US"/>
    </w:rPr>
  </w:style>
  <w:style w:type="paragraph" w:customStyle="1" w:styleId="Default">
    <w:name w:val="Default"/>
    <w:rsid w:val="00A60E77"/>
    <w:pPr>
      <w:widowControl w:val="0"/>
      <w:autoSpaceDE w:val="0"/>
      <w:autoSpaceDN w:val="0"/>
      <w:adjustRightInd w:val="0"/>
      <w:spacing w:after="0" w:line="240" w:lineRule="auto"/>
    </w:pPr>
    <w:rPr>
      <w:rFonts w:ascii="Times New Roman" w:eastAsia="宋体" w:hAnsi="Times New Roman" w:cs="Times New Roman"/>
      <w:color w:val="000000"/>
      <w:sz w:val="24"/>
      <w:szCs w:val="24"/>
    </w:rPr>
  </w:style>
  <w:style w:type="character" w:customStyle="1" w:styleId="IPExxxChar">
    <w:name w:val="IPE_节x.x.x Char"/>
    <w:link w:val="IPExxx"/>
    <w:rsid w:val="00A60E77"/>
    <w:rPr>
      <w:rFonts w:eastAsia="黑体"/>
      <w:b/>
      <w:sz w:val="24"/>
    </w:rPr>
  </w:style>
  <w:style w:type="paragraph" w:customStyle="1" w:styleId="IPExxx">
    <w:name w:val="IPE_节x.x.x"/>
    <w:link w:val="IPExxxChar"/>
    <w:rsid w:val="00A60E77"/>
    <w:pPr>
      <w:widowControl w:val="0"/>
      <w:spacing w:before="200" w:after="0" w:line="360" w:lineRule="auto"/>
      <w:outlineLvl w:val="2"/>
    </w:pPr>
    <w:rPr>
      <w:rFonts w:eastAsia="黑体"/>
      <w:b/>
      <w:sz w:val="24"/>
    </w:rPr>
  </w:style>
  <w:style w:type="character" w:customStyle="1" w:styleId="trans">
    <w:name w:val="trans"/>
    <w:basedOn w:val="a0"/>
    <w:rsid w:val="00A60E77"/>
  </w:style>
  <w:style w:type="character" w:customStyle="1" w:styleId="st1">
    <w:name w:val="st1"/>
    <w:basedOn w:val="a0"/>
    <w:rsid w:val="00A60E77"/>
  </w:style>
  <w:style w:type="character" w:styleId="af0">
    <w:name w:val="line number"/>
    <w:basedOn w:val="a0"/>
    <w:rsid w:val="00A60E77"/>
  </w:style>
  <w:style w:type="character" w:customStyle="1" w:styleId="whitefont1">
    <w:name w:val="white_font1"/>
    <w:rsid w:val="00A60E77"/>
    <w:rPr>
      <w:b w:val="0"/>
      <w:bCs w:val="0"/>
      <w:color w:val="FFFFFF"/>
      <w:sz w:val="19"/>
      <w:szCs w:val="19"/>
    </w:rPr>
  </w:style>
  <w:style w:type="character" w:customStyle="1" w:styleId="apple-converted-space">
    <w:name w:val="apple-converted-space"/>
    <w:basedOn w:val="a0"/>
    <w:rsid w:val="00A60E77"/>
  </w:style>
  <w:style w:type="paragraph" w:customStyle="1" w:styleId="EndNoteBibliographyTitle">
    <w:name w:val="EndNote Bibliography Title"/>
    <w:basedOn w:val="a"/>
    <w:link w:val="EndNoteBibliographyTitleChar"/>
    <w:rsid w:val="00A60E77"/>
    <w:pPr>
      <w:widowControl/>
      <w:jc w:val="center"/>
    </w:pPr>
    <w:rPr>
      <w:rFonts w:ascii="Times New Roman" w:eastAsia="宋体" w:hAnsi="Times New Roman" w:cs="Times New Roman"/>
      <w:noProof/>
      <w:kern w:val="0"/>
      <w:sz w:val="20"/>
      <w:szCs w:val="24"/>
      <w:lang w:eastAsia="en-US"/>
    </w:rPr>
  </w:style>
  <w:style w:type="character" w:customStyle="1" w:styleId="EndNoteBibliographyTitleChar">
    <w:name w:val="EndNote Bibliography Title Char"/>
    <w:link w:val="EndNoteBibliographyTitle"/>
    <w:rsid w:val="00A60E77"/>
    <w:rPr>
      <w:rFonts w:ascii="Times New Roman" w:eastAsia="宋体" w:hAnsi="Times New Roman" w:cs="Times New Roman"/>
      <w:noProof/>
      <w:sz w:val="20"/>
      <w:szCs w:val="24"/>
      <w:lang w:eastAsia="en-US"/>
    </w:rPr>
  </w:style>
  <w:style w:type="character" w:customStyle="1" w:styleId="EndNoteBibliographyChar">
    <w:name w:val="EndNote Bibliography Char"/>
    <w:rsid w:val="00A60E77"/>
    <w:rPr>
      <w:noProof/>
      <w:szCs w:val="24"/>
      <w:lang w:eastAsia="en-US"/>
    </w:rPr>
  </w:style>
  <w:style w:type="character" w:customStyle="1" w:styleId="UnresolvedMention">
    <w:name w:val="Unresolved Mention"/>
    <w:uiPriority w:val="99"/>
    <w:semiHidden/>
    <w:unhideWhenUsed/>
    <w:rsid w:val="00A60E77"/>
    <w:rPr>
      <w:color w:val="605E5C"/>
      <w:shd w:val="clear" w:color="auto" w:fill="E1DFDD"/>
    </w:rPr>
  </w:style>
  <w:style w:type="character" w:customStyle="1" w:styleId="af1">
    <w:name w:val="页脚 字符"/>
    <w:basedOn w:val="a0"/>
    <w:uiPriority w:val="99"/>
    <w:rsid w:val="00A60E77"/>
  </w:style>
  <w:style w:type="table" w:customStyle="1" w:styleId="11">
    <w:name w:val="网格型1"/>
    <w:basedOn w:val="a1"/>
    <w:next w:val="a7"/>
    <w:uiPriority w:val="59"/>
    <w:rsid w:val="00A60E77"/>
    <w:pPr>
      <w:spacing w:after="0" w:line="240" w:lineRule="auto"/>
    </w:pPr>
    <w:rPr>
      <w:rFonts w:ascii="Calibri" w:eastAsia="DengXian" w:hAnsi="Calibri" w:cs="Arial"/>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网格型2"/>
    <w:basedOn w:val="a1"/>
    <w:next w:val="a7"/>
    <w:uiPriority w:val="39"/>
    <w:rsid w:val="00A60E77"/>
    <w:pPr>
      <w:spacing w:after="0" w:line="240" w:lineRule="auto"/>
    </w:pPr>
    <w:rPr>
      <w:rFonts w:ascii="Times New Roman" w:eastAsia="宋体"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Revision"/>
    <w:hidden/>
    <w:uiPriority w:val="99"/>
    <w:semiHidden/>
    <w:rsid w:val="00A60E77"/>
    <w:pPr>
      <w:spacing w:after="0" w:line="240" w:lineRule="auto"/>
    </w:pPr>
    <w:rPr>
      <w:rFonts w:ascii="Times New Roman" w:eastAsia="宋体" w:hAnsi="Times New Roman" w:cs="Times New Roman"/>
      <w:sz w:val="24"/>
      <w:szCs w:val="24"/>
      <w:lang w:eastAsia="en-US"/>
    </w:rPr>
  </w:style>
  <w:style w:type="character" w:styleId="af3">
    <w:name w:val="FollowedHyperlink"/>
    <w:rsid w:val="00A60E77"/>
    <w:rPr>
      <w:color w:val="954F72"/>
      <w:u w:val="single"/>
    </w:rPr>
  </w:style>
  <w:style w:type="character" w:customStyle="1" w:styleId="html-italic">
    <w:name w:val="html-italic"/>
    <w:basedOn w:val="a0"/>
    <w:rsid w:val="00A60E77"/>
  </w:style>
  <w:style w:type="character" w:styleId="af4">
    <w:name w:val="Strong"/>
    <w:uiPriority w:val="22"/>
    <w:qFormat/>
    <w:rsid w:val="00A60E77"/>
    <w:rPr>
      <w:b/>
      <w:bCs/>
    </w:rPr>
  </w:style>
  <w:style w:type="numbering" w:customStyle="1" w:styleId="110">
    <w:name w:val="无列表11"/>
    <w:next w:val="a2"/>
    <w:uiPriority w:val="99"/>
    <w:semiHidden/>
    <w:unhideWhenUsed/>
    <w:rsid w:val="00A60E77"/>
  </w:style>
  <w:style w:type="character" w:customStyle="1" w:styleId="EndNoteBibliographyTitle0">
    <w:name w:val="EndNote Bibliography Title 字符"/>
    <w:rsid w:val="00A60E77"/>
    <w:rPr>
      <w:rFonts w:ascii="DengXian" w:eastAsia="DengXian" w:hAnsi="DengXian"/>
      <w:noProof/>
    </w:rPr>
  </w:style>
  <w:style w:type="table" w:customStyle="1" w:styleId="ListTable2">
    <w:name w:val="List Table 2"/>
    <w:basedOn w:val="a1"/>
    <w:uiPriority w:val="47"/>
    <w:rsid w:val="00A60E77"/>
    <w:pPr>
      <w:spacing w:after="0" w:line="240" w:lineRule="auto"/>
    </w:pPr>
    <w:rPr>
      <w:rFonts w:ascii="等线" w:eastAsia="等线" w:hAnsi="等线" w:cs="Arial"/>
      <w:lang w:val="en-GB"/>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genome.jp/dbget-bin/get_linkdb?refseq:NC_047828"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javascrip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javascript:;"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20</Pages>
  <Words>6342</Words>
  <Characters>36150</Characters>
  <Application>Microsoft Office Word</Application>
  <DocSecurity>0</DocSecurity>
  <Lines>301</Lines>
  <Paragraphs>84</Paragraphs>
  <ScaleCrop>false</ScaleCrop>
  <Company>whiov</Company>
  <LinksUpToDate>false</LinksUpToDate>
  <CharactersWithSpaces>42408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dc:creator>
  <cp:lastModifiedBy>unknown</cp:lastModifiedBy>
  <cp:revision>3</cp:revision>
  <cp:lastPrinted>2022-02-25T07:12:00Z</cp:lastPrinted>
  <dcterms:created xsi:type="dcterms:W3CDTF">2022-01-13T04:08:00Z</dcterms:created>
  <dcterms:modified xsi:type="dcterms:W3CDTF">2022-02-25T07:41:00Z</dcterms:modified>
</cp:coreProperties>
</file>