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74C" w:rsidRPr="0033302C" w:rsidRDefault="00DB774C" w:rsidP="00DB774C">
      <w:pPr>
        <w:jc w:val="left"/>
        <w:rPr>
          <w:rFonts w:ascii="Times New Roman" w:hAnsi="Times New Roman" w:cs="Times New Roman"/>
          <w:b/>
          <w:i/>
          <w:w w:val="105"/>
          <w:sz w:val="30"/>
          <w:szCs w:val="30"/>
        </w:rPr>
      </w:pPr>
      <w:proofErr w:type="spellStart"/>
      <w:r w:rsidRPr="0033302C">
        <w:rPr>
          <w:rFonts w:ascii="Times New Roman" w:hAnsi="Times New Roman" w:cs="Times New Roman"/>
          <w:b/>
          <w:i/>
          <w:w w:val="105"/>
          <w:sz w:val="30"/>
          <w:szCs w:val="30"/>
        </w:rPr>
        <w:t>V</w:t>
      </w:r>
      <w:r w:rsidR="00155BCA" w:rsidRPr="0033302C">
        <w:rPr>
          <w:rFonts w:ascii="Times New Roman" w:hAnsi="Times New Roman" w:cs="Times New Roman" w:hint="eastAsia"/>
          <w:b/>
          <w:i/>
          <w:w w:val="105"/>
          <w:sz w:val="30"/>
          <w:szCs w:val="30"/>
        </w:rPr>
        <w:t>irologica</w:t>
      </w:r>
      <w:proofErr w:type="spellEnd"/>
      <w:r w:rsidR="00155BCA" w:rsidRPr="0033302C">
        <w:rPr>
          <w:rFonts w:ascii="Times New Roman" w:hAnsi="Times New Roman" w:cs="Times New Roman" w:hint="eastAsia"/>
          <w:b/>
          <w:i/>
          <w:w w:val="105"/>
          <w:sz w:val="30"/>
          <w:szCs w:val="30"/>
        </w:rPr>
        <w:t xml:space="preserve"> </w:t>
      </w:r>
      <w:proofErr w:type="spellStart"/>
      <w:r w:rsidR="00155BCA" w:rsidRPr="0033302C">
        <w:rPr>
          <w:rFonts w:ascii="Times New Roman" w:hAnsi="Times New Roman" w:cs="Times New Roman" w:hint="eastAsia"/>
          <w:b/>
          <w:i/>
          <w:w w:val="105"/>
          <w:sz w:val="30"/>
          <w:szCs w:val="30"/>
        </w:rPr>
        <w:t>Sinica</w:t>
      </w:r>
      <w:proofErr w:type="spellEnd"/>
    </w:p>
    <w:p w:rsidR="0074608F" w:rsidRPr="008575EF" w:rsidRDefault="0074608F" w:rsidP="003B717A">
      <w:pPr>
        <w:jc w:val="left"/>
        <w:rPr>
          <w:rFonts w:ascii="Times New Roman" w:hAnsi="Times New Roman" w:cs="Times New Roman"/>
          <w:w w:val="105"/>
          <w:sz w:val="24"/>
          <w:szCs w:val="24"/>
        </w:rPr>
      </w:pPr>
    </w:p>
    <w:p w:rsidR="000761B5" w:rsidRPr="008575EF" w:rsidRDefault="000761B5" w:rsidP="003B717A">
      <w:pPr>
        <w:jc w:val="left"/>
        <w:rPr>
          <w:rFonts w:ascii="Times New Roman" w:hAnsi="Times New Roman" w:cs="Times New Roman"/>
          <w:b/>
          <w:bCs/>
          <w:color w:val="0078C1"/>
          <w:w w:val="105"/>
          <w:sz w:val="24"/>
          <w:szCs w:val="24"/>
        </w:rPr>
      </w:pPr>
    </w:p>
    <w:p w:rsidR="00DB774C" w:rsidRPr="00155BCA" w:rsidRDefault="00DB774C" w:rsidP="00DB774C">
      <w:pPr>
        <w:adjustRightInd w:val="0"/>
        <w:snapToGrid w:val="0"/>
        <w:jc w:val="left"/>
        <w:rPr>
          <w:rFonts w:ascii="Times New Roman" w:hAnsi="Times New Roman" w:cs="Times New Roman"/>
          <w:b/>
          <w:bCs/>
          <w:w w:val="105"/>
          <w:sz w:val="30"/>
          <w:szCs w:val="30"/>
        </w:rPr>
      </w:pPr>
      <w:r w:rsidRPr="00155BCA">
        <w:rPr>
          <w:rFonts w:ascii="Times New Roman" w:hAnsi="Times New Roman" w:cs="Times New Roman"/>
          <w:b/>
          <w:bCs/>
          <w:w w:val="105"/>
          <w:sz w:val="30"/>
          <w:szCs w:val="30"/>
        </w:rPr>
        <w:t xml:space="preserve">Supplementary </w:t>
      </w:r>
      <w:r w:rsidR="008C4C89" w:rsidRPr="00155BCA">
        <w:rPr>
          <w:rFonts w:ascii="Times New Roman" w:hAnsi="Times New Roman" w:cs="Times New Roman"/>
          <w:b/>
          <w:bCs/>
          <w:w w:val="105"/>
          <w:sz w:val="30"/>
          <w:szCs w:val="30"/>
        </w:rPr>
        <w:t>Data</w:t>
      </w:r>
    </w:p>
    <w:p w:rsidR="0074608F" w:rsidRPr="008575EF" w:rsidRDefault="0074608F" w:rsidP="003B717A">
      <w:pPr>
        <w:adjustRightInd w:val="0"/>
        <w:snapToGrid w:val="0"/>
        <w:jc w:val="left"/>
        <w:rPr>
          <w:rFonts w:ascii="Times New Roman" w:hAnsi="Times New Roman" w:cs="Times New Roman"/>
          <w:b/>
          <w:bCs/>
          <w:color w:val="0078C1"/>
          <w:w w:val="105"/>
          <w:sz w:val="30"/>
          <w:szCs w:val="30"/>
        </w:rPr>
      </w:pPr>
    </w:p>
    <w:p w:rsidR="0033302C" w:rsidRPr="0033302C" w:rsidRDefault="0033302C" w:rsidP="0033302C">
      <w:pPr>
        <w:autoSpaceDE w:val="0"/>
        <w:autoSpaceDN w:val="0"/>
        <w:adjustRightInd w:val="0"/>
        <w:snapToGrid w:val="0"/>
        <w:jc w:val="left"/>
        <w:rPr>
          <w:rFonts w:ascii="Times New Roman" w:hAnsi="Times New Roman" w:cs="Times New Roman"/>
          <w:b/>
          <w:bCs/>
          <w:sz w:val="30"/>
          <w:szCs w:val="30"/>
        </w:rPr>
      </w:pPr>
      <w:bookmarkStart w:id="0" w:name="_Hlk88226281"/>
      <w:r w:rsidRPr="0033302C">
        <w:rPr>
          <w:rFonts w:ascii="Times New Roman" w:hAnsi="Times New Roman" w:cs="Times New Roman"/>
          <w:b/>
          <w:bCs/>
          <w:sz w:val="30"/>
          <w:szCs w:val="30"/>
        </w:rPr>
        <w:t xml:space="preserve">Identification of Two Novel </w:t>
      </w:r>
      <w:r w:rsidRPr="0033302C">
        <w:rPr>
          <w:rFonts w:ascii="Times New Roman" w:hAnsi="Times New Roman" w:cs="Times New Roman" w:hint="eastAsia"/>
          <w:b/>
          <w:bCs/>
          <w:sz w:val="30"/>
          <w:szCs w:val="30"/>
        </w:rPr>
        <w:t>B</w:t>
      </w:r>
      <w:r w:rsidRPr="0033302C">
        <w:rPr>
          <w:rFonts w:ascii="Times New Roman" w:hAnsi="Times New Roman" w:cs="Times New Roman"/>
          <w:b/>
          <w:bCs/>
          <w:sz w:val="30"/>
          <w:szCs w:val="30"/>
        </w:rPr>
        <w:t>-C</w:t>
      </w:r>
      <w:r w:rsidRPr="0033302C">
        <w:rPr>
          <w:rFonts w:ascii="Times New Roman" w:hAnsi="Times New Roman" w:cs="Times New Roman" w:hint="eastAsia"/>
          <w:b/>
          <w:bCs/>
          <w:sz w:val="30"/>
          <w:szCs w:val="30"/>
        </w:rPr>
        <w:t xml:space="preserve">ell </w:t>
      </w:r>
      <w:r w:rsidRPr="0033302C">
        <w:rPr>
          <w:rFonts w:ascii="Times New Roman" w:hAnsi="Times New Roman" w:cs="Times New Roman"/>
          <w:b/>
          <w:bCs/>
          <w:sz w:val="30"/>
          <w:szCs w:val="30"/>
        </w:rPr>
        <w:t xml:space="preserve">Epitopes on the </w:t>
      </w:r>
      <w:bookmarkStart w:id="1" w:name="_Hlk66195334"/>
      <w:proofErr w:type="spellStart"/>
      <w:r w:rsidRPr="0033302C">
        <w:rPr>
          <w:rFonts w:ascii="Times New Roman" w:hAnsi="Times New Roman" w:cs="Times New Roman"/>
          <w:b/>
          <w:bCs/>
          <w:sz w:val="30"/>
          <w:szCs w:val="30"/>
        </w:rPr>
        <w:t>Nucleocapsid</w:t>
      </w:r>
      <w:bookmarkEnd w:id="1"/>
      <w:proofErr w:type="spellEnd"/>
      <w:r w:rsidRPr="0033302C">
        <w:rPr>
          <w:rFonts w:ascii="Times New Roman" w:hAnsi="Times New Roman" w:cs="Times New Roman"/>
          <w:b/>
          <w:bCs/>
          <w:sz w:val="30"/>
          <w:szCs w:val="30"/>
        </w:rPr>
        <w:t xml:space="preserve"> Protein of Porcine </w:t>
      </w:r>
      <w:proofErr w:type="spellStart"/>
      <w:r w:rsidRPr="0033302C">
        <w:rPr>
          <w:rFonts w:ascii="Times New Roman" w:hAnsi="Times New Roman" w:cs="Times New Roman"/>
          <w:b/>
          <w:bCs/>
          <w:sz w:val="30"/>
          <w:szCs w:val="30"/>
        </w:rPr>
        <w:t>Deltacor</w:t>
      </w:r>
      <w:bookmarkStart w:id="2" w:name="_GoBack"/>
      <w:bookmarkEnd w:id="2"/>
      <w:r w:rsidRPr="0033302C">
        <w:rPr>
          <w:rFonts w:ascii="Times New Roman" w:hAnsi="Times New Roman" w:cs="Times New Roman"/>
          <w:b/>
          <w:bCs/>
          <w:sz w:val="30"/>
          <w:szCs w:val="30"/>
        </w:rPr>
        <w:t>onavirus</w:t>
      </w:r>
      <w:proofErr w:type="spellEnd"/>
    </w:p>
    <w:bookmarkEnd w:id="0"/>
    <w:p w:rsidR="0092208C" w:rsidRPr="0033302C" w:rsidRDefault="00380160" w:rsidP="00742D73">
      <w:pPr>
        <w:autoSpaceDE w:val="0"/>
        <w:autoSpaceDN w:val="0"/>
        <w:adjustRightInd w:val="0"/>
        <w:snapToGrid w:val="0"/>
        <w:jc w:val="left"/>
        <w:rPr>
          <w:rFonts w:ascii="Times New Roman" w:hAnsi="Times New Roman" w:cs="Times New Roman"/>
          <w:b/>
          <w:bCs/>
          <w:color w:val="FF0000"/>
          <w:sz w:val="30"/>
          <w:szCs w:val="30"/>
        </w:rPr>
      </w:pPr>
      <w:r w:rsidRPr="0033302C">
        <w:rPr>
          <w:rFonts w:ascii="Times New Roman" w:hAnsi="Times New Roman" w:cs="Times New Roman"/>
          <w:b/>
          <w:bCs/>
          <w:color w:val="FF0000"/>
          <w:sz w:val="30"/>
          <w:szCs w:val="30"/>
        </w:rPr>
        <w:t xml:space="preserve"> </w:t>
      </w:r>
    </w:p>
    <w:p w:rsidR="0033302C" w:rsidRDefault="0033302C" w:rsidP="0033302C">
      <w:pPr>
        <w:adjustRightInd w:val="0"/>
        <w:snapToGrid w:val="0"/>
        <w:rPr>
          <w:rFonts w:ascii="Times New Roman" w:eastAsia="宋体" w:hAnsi="Times New Roman" w:cs="Times New Roman"/>
          <w:i/>
          <w:color w:val="000000"/>
          <w:kern w:val="0"/>
          <w:sz w:val="24"/>
          <w:szCs w:val="21"/>
          <w:vertAlign w:val="superscript"/>
        </w:rPr>
      </w:pPr>
      <w:proofErr w:type="spellStart"/>
      <w:r w:rsidRPr="001F1CED">
        <w:rPr>
          <w:rFonts w:ascii="Times New Roman" w:eastAsia="Courier New" w:hAnsi="Times New Roman" w:cs="Times New Roman"/>
          <w:i/>
          <w:sz w:val="22"/>
        </w:rPr>
        <w:t>Haojie</w:t>
      </w:r>
      <w:proofErr w:type="spellEnd"/>
      <w:r w:rsidRPr="001F1CED">
        <w:rPr>
          <w:rFonts w:ascii="Times New Roman" w:eastAsia="Courier New" w:hAnsi="Times New Roman" w:cs="Times New Roman"/>
          <w:i/>
          <w:sz w:val="22"/>
        </w:rPr>
        <w:t xml:space="preserve"> Ren</w:t>
      </w:r>
      <w:r>
        <w:rPr>
          <w:rFonts w:ascii="Times New Roman" w:eastAsia="Courier New" w:hAnsi="Times New Roman" w:cs="Times New Roman"/>
          <w:i/>
          <w:sz w:val="22"/>
          <w:vertAlign w:val="superscript"/>
        </w:rPr>
        <w:t>a</w:t>
      </w:r>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X</w:t>
      </w:r>
      <w:r w:rsidRPr="001F1CED">
        <w:rPr>
          <w:rFonts w:ascii="Times New Roman" w:hAnsi="Times New Roman" w:cs="Times New Roman"/>
          <w:i/>
          <w:sz w:val="22"/>
        </w:rPr>
        <w:t>iao</w:t>
      </w:r>
      <w:r w:rsidRPr="001F1CED">
        <w:rPr>
          <w:rFonts w:ascii="Times New Roman" w:eastAsia="Courier New" w:hAnsi="Times New Roman" w:cs="Times New Roman"/>
          <w:i/>
          <w:sz w:val="22"/>
        </w:rPr>
        <w:t>guang</w:t>
      </w:r>
      <w:proofErr w:type="spellEnd"/>
      <w:r w:rsidRPr="001F1CED">
        <w:rPr>
          <w:rFonts w:ascii="Times New Roman" w:eastAsia="Courier New" w:hAnsi="Times New Roman" w:cs="Times New Roman"/>
          <w:i/>
          <w:sz w:val="22"/>
        </w:rPr>
        <w:t xml:space="preserve"> Yan</w:t>
      </w:r>
      <w:r>
        <w:rPr>
          <w:rFonts w:ascii="Times New Roman" w:eastAsia="Courier New" w:hAnsi="Times New Roman" w:cs="Times New Roman"/>
          <w:i/>
          <w:sz w:val="22"/>
          <w:vertAlign w:val="superscript"/>
        </w:rPr>
        <w:t>a</w:t>
      </w:r>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Lintao</w:t>
      </w:r>
      <w:proofErr w:type="spellEnd"/>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Liu</w:t>
      </w:r>
      <w:r>
        <w:rPr>
          <w:rFonts w:ascii="Times New Roman" w:eastAsia="Courier New" w:hAnsi="Times New Roman" w:cs="Times New Roman"/>
          <w:i/>
          <w:sz w:val="22"/>
          <w:vertAlign w:val="superscript"/>
        </w:rPr>
        <w:t>a</w:t>
      </w:r>
      <w:proofErr w:type="spellEnd"/>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Yixuan</w:t>
      </w:r>
      <w:proofErr w:type="spellEnd"/>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Zhang</w:t>
      </w:r>
      <w:r>
        <w:rPr>
          <w:rFonts w:ascii="Times New Roman" w:eastAsia="Courier New" w:hAnsi="Times New Roman" w:cs="Times New Roman"/>
          <w:i/>
          <w:sz w:val="22"/>
          <w:vertAlign w:val="superscript"/>
        </w:rPr>
        <w:t>a</w:t>
      </w:r>
      <w:proofErr w:type="spellEnd"/>
      <w:r w:rsidRPr="001F1CED">
        <w:rPr>
          <w:rFonts w:ascii="宋体" w:eastAsia="宋体" w:hAnsi="宋体" w:cs="宋体" w:hint="eastAsia"/>
          <w:i/>
          <w:sz w:val="22"/>
        </w:rPr>
        <w:t>,</w:t>
      </w:r>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Qianqian</w:t>
      </w:r>
      <w:proofErr w:type="spellEnd"/>
      <w:r w:rsidRPr="001F1CED">
        <w:rPr>
          <w:rFonts w:ascii="Times New Roman" w:eastAsia="Courier New" w:hAnsi="Times New Roman" w:cs="Times New Roman"/>
          <w:i/>
          <w:sz w:val="22"/>
        </w:rPr>
        <w:t xml:space="preserve"> Li</w:t>
      </w:r>
      <w:r>
        <w:rPr>
          <w:rFonts w:ascii="Times New Roman" w:eastAsia="Courier New" w:hAnsi="Times New Roman" w:cs="Times New Roman"/>
          <w:i/>
          <w:sz w:val="22"/>
          <w:vertAlign w:val="superscript"/>
        </w:rPr>
        <w:t>a</w:t>
      </w:r>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X</w:t>
      </w:r>
      <w:r w:rsidRPr="001F1CED">
        <w:rPr>
          <w:rFonts w:ascii="Times New Roman" w:hAnsi="Times New Roman" w:cs="Times New Roman"/>
          <w:i/>
          <w:sz w:val="22"/>
        </w:rPr>
        <w:t>iu</w:t>
      </w:r>
      <w:r w:rsidRPr="001F1CED">
        <w:rPr>
          <w:rFonts w:ascii="Times New Roman" w:eastAsia="Courier New" w:hAnsi="Times New Roman" w:cs="Times New Roman"/>
          <w:i/>
          <w:sz w:val="22"/>
        </w:rPr>
        <w:t>mei</w:t>
      </w:r>
      <w:proofErr w:type="spellEnd"/>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Li</w:t>
      </w:r>
      <w:r>
        <w:rPr>
          <w:rFonts w:ascii="Times New Roman" w:eastAsia="Courier New" w:hAnsi="Times New Roman" w:cs="Times New Roman"/>
          <w:i/>
          <w:sz w:val="22"/>
          <w:vertAlign w:val="superscript"/>
        </w:rPr>
        <w:t>c</w:t>
      </w:r>
      <w:proofErr w:type="spellEnd"/>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Hui</w:t>
      </w:r>
      <w:proofErr w:type="spellEnd"/>
      <w:r w:rsidRPr="001F1CED">
        <w:rPr>
          <w:rFonts w:ascii="Times New Roman" w:eastAsia="Courier New" w:hAnsi="Times New Roman" w:cs="Times New Roman"/>
          <w:i/>
          <w:sz w:val="22"/>
        </w:rPr>
        <w:t xml:space="preserve"> </w:t>
      </w:r>
      <w:proofErr w:type="spellStart"/>
      <w:r w:rsidRPr="001F1CED">
        <w:rPr>
          <w:rFonts w:ascii="Times New Roman" w:eastAsia="Courier New" w:hAnsi="Times New Roman" w:cs="Times New Roman"/>
          <w:i/>
          <w:sz w:val="22"/>
        </w:rPr>
        <w:t>Hu</w:t>
      </w:r>
      <w:r>
        <w:rPr>
          <w:rFonts w:ascii="Times New Roman" w:eastAsia="Courier New" w:hAnsi="Times New Roman" w:cs="Times New Roman"/>
          <w:i/>
          <w:sz w:val="22"/>
          <w:vertAlign w:val="superscript"/>
        </w:rPr>
        <w:t>a,b</w:t>
      </w:r>
      <w:proofErr w:type="spellEnd"/>
      <w:r>
        <w:rPr>
          <w:rFonts w:ascii="Times New Roman" w:eastAsia="Courier New" w:hAnsi="Times New Roman" w:cs="Times New Roman"/>
          <w:i/>
          <w:sz w:val="22"/>
          <w:vertAlign w:val="superscript"/>
        </w:rPr>
        <w:t>*</w:t>
      </w:r>
    </w:p>
    <w:p w:rsidR="0033302C" w:rsidRPr="00A2743F" w:rsidRDefault="0033302C" w:rsidP="0033302C">
      <w:pPr>
        <w:adjustRightInd w:val="0"/>
        <w:snapToGrid w:val="0"/>
        <w:rPr>
          <w:rFonts w:ascii="Times New Roman" w:eastAsia="宋体" w:hAnsi="Times New Roman" w:cs="Times New Roman"/>
          <w:i/>
          <w:color w:val="000000"/>
          <w:kern w:val="0"/>
          <w:sz w:val="22"/>
          <w:vertAlign w:val="superscript"/>
        </w:rPr>
      </w:pPr>
    </w:p>
    <w:p w:rsidR="0033302C" w:rsidRPr="00A2743F" w:rsidRDefault="0033302C" w:rsidP="0033302C">
      <w:pPr>
        <w:adjustRightInd w:val="0"/>
        <w:snapToGrid w:val="0"/>
        <w:rPr>
          <w:rFonts w:ascii="Times New Roman" w:eastAsia="宋体" w:hAnsi="Times New Roman" w:cs="Times New Roman"/>
          <w:i/>
          <w:color w:val="000000"/>
          <w:kern w:val="0"/>
          <w:sz w:val="22"/>
        </w:rPr>
      </w:pPr>
      <w:bookmarkStart w:id="3" w:name="OLE_LINK92"/>
      <w:bookmarkStart w:id="4" w:name="OLE_LINK93"/>
      <w:bookmarkStart w:id="5" w:name="OLE_LINK98"/>
      <w:bookmarkStart w:id="6" w:name="_Hlk66215280"/>
      <w:bookmarkStart w:id="7" w:name="OLE_LINK34"/>
      <w:proofErr w:type="gramStart"/>
      <w:r w:rsidRPr="0033302C">
        <w:rPr>
          <w:rFonts w:ascii="Times New Roman" w:eastAsia="宋体" w:hAnsi="Times New Roman" w:cs="Times New Roman"/>
          <w:i/>
          <w:color w:val="000000"/>
          <w:kern w:val="0"/>
          <w:sz w:val="22"/>
          <w:vertAlign w:val="superscript"/>
        </w:rPr>
        <w:t>a</w:t>
      </w:r>
      <w:r w:rsidRPr="00A2743F">
        <w:rPr>
          <w:rFonts w:ascii="Times New Roman" w:eastAsia="宋体" w:hAnsi="Times New Roman" w:cs="Times New Roman"/>
          <w:i/>
          <w:color w:val="000000"/>
          <w:kern w:val="0"/>
          <w:sz w:val="22"/>
        </w:rPr>
        <w:t>. College of Veterinary Medicine</w:t>
      </w:r>
      <w:bookmarkEnd w:id="3"/>
      <w:bookmarkEnd w:id="4"/>
      <w:bookmarkEnd w:id="5"/>
      <w:bookmarkEnd w:id="6"/>
      <w:bookmarkEnd w:id="7"/>
      <w:proofErr w:type="gramEnd"/>
      <w:r w:rsidRPr="00A2743F">
        <w:rPr>
          <w:rFonts w:ascii="Times New Roman" w:eastAsia="宋体" w:hAnsi="Times New Roman" w:cs="Times New Roman"/>
          <w:i/>
          <w:color w:val="000000"/>
          <w:kern w:val="0"/>
          <w:sz w:val="22"/>
        </w:rPr>
        <w:t xml:space="preserve">, </w:t>
      </w:r>
      <w:bookmarkStart w:id="8" w:name="OLE_LINK94"/>
      <w:bookmarkStart w:id="9" w:name="OLE_LINK95"/>
      <w:r w:rsidRPr="00A2743F">
        <w:rPr>
          <w:rFonts w:ascii="Times New Roman" w:eastAsia="宋体" w:hAnsi="Times New Roman" w:cs="Times New Roman"/>
          <w:i/>
          <w:color w:val="000000"/>
          <w:kern w:val="0"/>
          <w:sz w:val="22"/>
        </w:rPr>
        <w:t>Henan Agricultural University</w:t>
      </w:r>
      <w:bookmarkEnd w:id="8"/>
      <w:bookmarkEnd w:id="9"/>
      <w:r w:rsidRPr="00A2743F">
        <w:rPr>
          <w:rFonts w:ascii="Times New Roman" w:eastAsia="宋体" w:hAnsi="Times New Roman" w:cs="Times New Roman"/>
          <w:i/>
          <w:color w:val="000000"/>
          <w:kern w:val="0"/>
          <w:sz w:val="22"/>
        </w:rPr>
        <w:t>, Zhengzhou 450002</w:t>
      </w:r>
      <w:r w:rsidRPr="00A2743F">
        <w:rPr>
          <w:rFonts w:ascii="Times New Roman" w:eastAsia="宋体" w:hAnsi="Times New Roman" w:cs="Times New Roman" w:hint="eastAsia"/>
          <w:i/>
          <w:color w:val="000000"/>
          <w:kern w:val="0"/>
          <w:sz w:val="22"/>
        </w:rPr>
        <w:t>, China</w:t>
      </w:r>
      <w:bookmarkStart w:id="10" w:name="OLE_LINK57"/>
    </w:p>
    <w:p w:rsidR="0033302C" w:rsidRPr="00A2743F" w:rsidRDefault="0033302C" w:rsidP="0033302C">
      <w:pPr>
        <w:adjustRightInd w:val="0"/>
        <w:snapToGrid w:val="0"/>
        <w:rPr>
          <w:rFonts w:ascii="Times New Roman" w:eastAsia="宋体" w:hAnsi="Times New Roman" w:cs="Times New Roman"/>
          <w:i/>
          <w:color w:val="000000"/>
          <w:kern w:val="0"/>
          <w:sz w:val="22"/>
        </w:rPr>
      </w:pPr>
      <w:proofErr w:type="gramStart"/>
      <w:r w:rsidRPr="0033302C">
        <w:rPr>
          <w:rFonts w:ascii="Times New Roman" w:eastAsia="宋体" w:hAnsi="Times New Roman" w:cs="Times New Roman"/>
          <w:i/>
          <w:color w:val="000000"/>
          <w:kern w:val="0"/>
          <w:sz w:val="22"/>
          <w:vertAlign w:val="superscript"/>
        </w:rPr>
        <w:t>b.</w:t>
      </w:r>
      <w:r w:rsidRPr="00A2743F">
        <w:rPr>
          <w:rFonts w:ascii="Times New Roman" w:eastAsia="宋体" w:hAnsi="Times New Roman" w:cs="Times New Roman"/>
          <w:i/>
          <w:color w:val="000000"/>
          <w:kern w:val="0"/>
          <w:sz w:val="22"/>
        </w:rPr>
        <w:t xml:space="preserve"> Key</w:t>
      </w:r>
      <w:proofErr w:type="gramEnd"/>
      <w:r w:rsidRPr="00A2743F">
        <w:rPr>
          <w:rFonts w:ascii="Times New Roman" w:eastAsia="宋体" w:hAnsi="Times New Roman" w:cs="Times New Roman"/>
          <w:i/>
          <w:color w:val="000000"/>
          <w:kern w:val="0"/>
          <w:sz w:val="22"/>
        </w:rPr>
        <w:t xml:space="preserve"> Laboratory for Animal-derived Food Safety of Henan Province</w:t>
      </w:r>
      <w:bookmarkEnd w:id="10"/>
      <w:r w:rsidRPr="00A2743F">
        <w:rPr>
          <w:rFonts w:ascii="Times New Roman" w:eastAsia="宋体" w:hAnsi="Times New Roman" w:cs="Times New Roman"/>
          <w:i/>
          <w:color w:val="000000"/>
          <w:kern w:val="0"/>
          <w:sz w:val="22"/>
        </w:rPr>
        <w:t>, Zhengzhou 450002, China</w:t>
      </w:r>
    </w:p>
    <w:p w:rsidR="0033302C" w:rsidRPr="00A2743F" w:rsidRDefault="0033302C" w:rsidP="0033302C">
      <w:pPr>
        <w:adjustRightInd w:val="0"/>
        <w:snapToGrid w:val="0"/>
        <w:rPr>
          <w:rFonts w:ascii="Times New Roman" w:eastAsia="宋体" w:hAnsi="Times New Roman" w:cs="Times New Roman"/>
          <w:i/>
          <w:color w:val="000000"/>
          <w:kern w:val="0"/>
          <w:sz w:val="22"/>
        </w:rPr>
      </w:pPr>
      <w:proofErr w:type="gramStart"/>
      <w:r w:rsidRPr="0033302C">
        <w:rPr>
          <w:rFonts w:ascii="Times New Roman" w:eastAsia="宋体" w:hAnsi="Times New Roman" w:cs="Times New Roman"/>
          <w:i/>
          <w:color w:val="000000"/>
          <w:kern w:val="0"/>
          <w:sz w:val="22"/>
          <w:vertAlign w:val="superscript"/>
        </w:rPr>
        <w:t>c.</w:t>
      </w:r>
      <w:r w:rsidRPr="00A2743F">
        <w:rPr>
          <w:rFonts w:ascii="Times New Roman" w:eastAsia="宋体" w:hAnsi="Times New Roman" w:cs="Times New Roman"/>
          <w:i/>
          <w:color w:val="000000"/>
          <w:kern w:val="0"/>
          <w:sz w:val="22"/>
        </w:rPr>
        <w:t xml:space="preserve"> Luoyang</w:t>
      </w:r>
      <w:proofErr w:type="gramEnd"/>
      <w:r w:rsidRPr="00A2743F">
        <w:rPr>
          <w:rFonts w:ascii="Times New Roman" w:eastAsia="宋体" w:hAnsi="Times New Roman" w:cs="Times New Roman"/>
          <w:i/>
          <w:color w:val="000000"/>
          <w:kern w:val="0"/>
          <w:sz w:val="22"/>
        </w:rPr>
        <w:t xml:space="preserve"> </w:t>
      </w:r>
      <w:proofErr w:type="spellStart"/>
      <w:r w:rsidRPr="00A2743F">
        <w:rPr>
          <w:rFonts w:ascii="Times New Roman" w:eastAsia="宋体" w:hAnsi="Times New Roman" w:cs="Times New Roman"/>
          <w:i/>
          <w:color w:val="000000"/>
          <w:kern w:val="0"/>
          <w:sz w:val="22"/>
        </w:rPr>
        <w:t>Laipson</w:t>
      </w:r>
      <w:proofErr w:type="spellEnd"/>
      <w:r w:rsidRPr="00A2743F">
        <w:rPr>
          <w:rFonts w:ascii="Times New Roman" w:eastAsia="宋体" w:hAnsi="Times New Roman" w:cs="Times New Roman"/>
          <w:i/>
          <w:color w:val="000000"/>
          <w:kern w:val="0"/>
          <w:sz w:val="22"/>
        </w:rPr>
        <w:t xml:space="preserve"> I</w:t>
      </w:r>
      <w:r w:rsidRPr="00A2743F">
        <w:rPr>
          <w:rFonts w:ascii="Times New Roman" w:eastAsia="宋体" w:hAnsi="Times New Roman" w:cs="Times New Roman" w:hint="eastAsia"/>
          <w:i/>
          <w:color w:val="000000"/>
          <w:kern w:val="0"/>
          <w:sz w:val="22"/>
        </w:rPr>
        <w:t>nfor</w:t>
      </w:r>
      <w:r w:rsidRPr="00A2743F">
        <w:rPr>
          <w:rFonts w:ascii="Times New Roman" w:eastAsia="宋体" w:hAnsi="Times New Roman" w:cs="Times New Roman"/>
          <w:i/>
          <w:color w:val="000000"/>
          <w:kern w:val="0"/>
          <w:sz w:val="22"/>
        </w:rPr>
        <w:t>mation Technology Co., Ltd, L</w:t>
      </w:r>
      <w:r w:rsidRPr="00A2743F">
        <w:rPr>
          <w:rFonts w:ascii="Times New Roman" w:eastAsia="宋体" w:hAnsi="Times New Roman" w:cs="Times New Roman" w:hint="eastAsia"/>
          <w:i/>
          <w:color w:val="000000"/>
          <w:kern w:val="0"/>
          <w:sz w:val="22"/>
        </w:rPr>
        <w:t>uo</w:t>
      </w:r>
      <w:r w:rsidRPr="00A2743F">
        <w:rPr>
          <w:rFonts w:ascii="Times New Roman" w:eastAsia="宋体" w:hAnsi="Times New Roman" w:cs="Times New Roman"/>
          <w:i/>
          <w:color w:val="000000"/>
          <w:kern w:val="0"/>
          <w:sz w:val="22"/>
        </w:rPr>
        <w:t>yang 471026, China</w:t>
      </w:r>
    </w:p>
    <w:p w:rsidR="0033302C" w:rsidRPr="00A2743F" w:rsidRDefault="0033302C" w:rsidP="0033302C">
      <w:pPr>
        <w:adjustRightInd w:val="0"/>
        <w:snapToGrid w:val="0"/>
        <w:rPr>
          <w:rFonts w:ascii="Times New Roman" w:eastAsia="宋体" w:hAnsi="Times New Roman" w:cs="Times New Roman"/>
          <w:i/>
          <w:color w:val="000000"/>
          <w:kern w:val="0"/>
          <w:sz w:val="22"/>
        </w:rPr>
      </w:pPr>
    </w:p>
    <w:p w:rsidR="0033302C" w:rsidRPr="00A2743F" w:rsidRDefault="0033302C" w:rsidP="0033302C">
      <w:pPr>
        <w:adjustRightInd w:val="0"/>
        <w:snapToGrid w:val="0"/>
        <w:rPr>
          <w:rFonts w:ascii="Times New Roman" w:eastAsia="宋体" w:hAnsi="Times New Roman" w:cs="Times New Roman"/>
          <w:i/>
          <w:color w:val="000000"/>
          <w:kern w:val="0"/>
          <w:sz w:val="22"/>
        </w:rPr>
      </w:pPr>
    </w:p>
    <w:p w:rsidR="0033302C" w:rsidRPr="00A2743F" w:rsidRDefault="0033302C" w:rsidP="0033302C">
      <w:pPr>
        <w:adjustRightInd w:val="0"/>
        <w:snapToGrid w:val="0"/>
        <w:rPr>
          <w:rFonts w:ascii="Times New Roman" w:eastAsia="宋体" w:hAnsi="Times New Roman" w:cs="Times New Roman"/>
          <w:i/>
          <w:color w:val="000000"/>
          <w:kern w:val="0"/>
          <w:sz w:val="22"/>
        </w:rPr>
      </w:pPr>
      <w:r w:rsidRPr="00A2743F">
        <w:rPr>
          <w:rFonts w:ascii="Times New Roman" w:eastAsia="宋体" w:hAnsi="Times New Roman" w:cs="Times New Roman"/>
          <w:i/>
          <w:color w:val="000000"/>
          <w:kern w:val="0"/>
          <w:sz w:val="22"/>
        </w:rPr>
        <w:t>*Corresponding author</w:t>
      </w:r>
    </w:p>
    <w:p w:rsidR="0033302C" w:rsidRDefault="0033302C" w:rsidP="0033302C">
      <w:pPr>
        <w:adjustRightInd w:val="0"/>
        <w:snapToGrid w:val="0"/>
        <w:rPr>
          <w:rFonts w:ascii="Times New Roman" w:eastAsia="宋体" w:hAnsi="Times New Roman" w:cs="Times New Roman"/>
          <w:i/>
          <w:color w:val="000000"/>
          <w:kern w:val="0"/>
          <w:sz w:val="22"/>
        </w:rPr>
      </w:pPr>
      <w:r w:rsidRPr="00A2743F">
        <w:rPr>
          <w:rFonts w:ascii="Times New Roman" w:eastAsia="宋体" w:hAnsi="Times New Roman" w:cs="Times New Roman" w:hint="eastAsia"/>
          <w:i/>
          <w:color w:val="000000"/>
          <w:kern w:val="0"/>
          <w:sz w:val="22"/>
        </w:rPr>
        <w:t>E-mail address:</w:t>
      </w:r>
      <w:r w:rsidRPr="00A2743F">
        <w:rPr>
          <w:rFonts w:ascii="Times New Roman" w:eastAsia="宋体" w:hAnsi="Times New Roman" w:cs="Times New Roman"/>
          <w:i/>
          <w:color w:val="000000"/>
          <w:kern w:val="0"/>
          <w:sz w:val="22"/>
        </w:rPr>
        <w:t>huhui2001@163.co</w:t>
      </w:r>
      <w:r>
        <w:rPr>
          <w:rFonts w:ascii="Times New Roman" w:eastAsia="宋体" w:hAnsi="Times New Roman" w:cs="Times New Roman"/>
          <w:i/>
          <w:color w:val="000000"/>
          <w:kern w:val="0"/>
          <w:sz w:val="22"/>
        </w:rPr>
        <w:t>m</w:t>
      </w:r>
      <w:r w:rsidRPr="00A2743F">
        <w:rPr>
          <w:rFonts w:ascii="Times New Roman" w:eastAsia="宋体" w:hAnsi="Times New Roman" w:cs="Times New Roman"/>
          <w:i/>
          <w:color w:val="000000"/>
          <w:kern w:val="0"/>
          <w:sz w:val="22"/>
        </w:rPr>
        <w:t xml:space="preserve"> </w:t>
      </w:r>
      <w:r>
        <w:rPr>
          <w:rFonts w:ascii="Times New Roman" w:eastAsia="宋体" w:hAnsi="Times New Roman" w:cs="Times New Roman"/>
          <w:i/>
          <w:color w:val="000000"/>
          <w:kern w:val="0"/>
          <w:sz w:val="22"/>
        </w:rPr>
        <w:t>(H.</w:t>
      </w:r>
      <w:r w:rsidRPr="00A2743F">
        <w:rPr>
          <w:rFonts w:ascii="Times New Roman" w:eastAsia="宋体" w:hAnsi="Times New Roman" w:cs="Times New Roman"/>
          <w:i/>
          <w:color w:val="000000"/>
          <w:kern w:val="0"/>
          <w:sz w:val="22"/>
        </w:rPr>
        <w:t xml:space="preserve"> Hu</w:t>
      </w:r>
      <w:r>
        <w:rPr>
          <w:rFonts w:ascii="Times New Roman" w:eastAsia="宋体" w:hAnsi="Times New Roman" w:cs="Times New Roman"/>
          <w:i/>
          <w:color w:val="000000"/>
          <w:kern w:val="0"/>
          <w:sz w:val="22"/>
        </w:rPr>
        <w:t>)</w:t>
      </w:r>
    </w:p>
    <w:p w:rsidR="0033302C" w:rsidRPr="00A2743F" w:rsidRDefault="0033302C" w:rsidP="0033302C">
      <w:pPr>
        <w:adjustRightInd w:val="0"/>
        <w:snapToGrid w:val="0"/>
        <w:rPr>
          <w:rFonts w:ascii="Times New Roman" w:eastAsia="宋体" w:hAnsi="Times New Roman" w:cs="Times New Roman"/>
          <w:i/>
          <w:color w:val="000000"/>
          <w:kern w:val="0"/>
          <w:sz w:val="22"/>
        </w:rPr>
      </w:pPr>
      <w:r w:rsidRPr="00A2743F">
        <w:rPr>
          <w:rFonts w:ascii="Times New Roman" w:eastAsia="宋体" w:hAnsi="Times New Roman" w:cs="Times New Roman"/>
          <w:i/>
          <w:color w:val="000000"/>
          <w:kern w:val="0"/>
          <w:sz w:val="22"/>
        </w:rPr>
        <w:t>ORCID: 0000-0003-4514-5409</w:t>
      </w: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8358B6" w:rsidRPr="008575EF" w:rsidRDefault="008358B6" w:rsidP="00BE753B">
      <w:pPr>
        <w:widowControl/>
        <w:adjustRightInd w:val="0"/>
        <w:snapToGrid w:val="0"/>
        <w:spacing w:line="360" w:lineRule="auto"/>
        <w:rPr>
          <w:rFonts w:ascii="Times New Roman" w:hAnsi="Times New Roman" w:cs="Times New Roman"/>
          <w:color w:val="000000"/>
          <w:sz w:val="22"/>
        </w:rPr>
      </w:pPr>
    </w:p>
    <w:p w:rsidR="00713212" w:rsidRPr="008575EF" w:rsidRDefault="00713212" w:rsidP="00BE753B">
      <w:pPr>
        <w:widowControl/>
        <w:adjustRightInd w:val="0"/>
        <w:snapToGrid w:val="0"/>
        <w:spacing w:line="360" w:lineRule="auto"/>
        <w:rPr>
          <w:rFonts w:ascii="Times New Roman" w:hAnsi="Times New Roman" w:cs="Times New Roman"/>
          <w:color w:val="000000"/>
          <w:sz w:val="22"/>
        </w:rPr>
        <w:sectPr w:rsidR="00713212" w:rsidRPr="008575EF" w:rsidSect="0033302C">
          <w:headerReference w:type="default" r:id="rId8"/>
          <w:footerReference w:type="default" r:id="rId9"/>
          <w:type w:val="continuous"/>
          <w:pgSz w:w="11907" w:h="15876" w:code="1"/>
          <w:pgMar w:top="1134" w:right="1134" w:bottom="1134" w:left="1134" w:header="851" w:footer="992" w:gutter="0"/>
          <w:cols w:space="425"/>
          <w:docGrid w:type="lines" w:linePitch="312"/>
        </w:sectPr>
      </w:pPr>
    </w:p>
    <w:p w:rsidR="0033302C" w:rsidRPr="00A53967" w:rsidRDefault="0033302C" w:rsidP="0033302C">
      <w:pPr>
        <w:adjustRightInd w:val="0"/>
        <w:snapToGrid w:val="0"/>
        <w:spacing w:line="360" w:lineRule="auto"/>
        <w:rPr>
          <w:rFonts w:ascii="Times New Roman" w:hAnsi="Times New Roman"/>
          <w:color w:val="000000"/>
          <w:sz w:val="22"/>
          <w:szCs w:val="21"/>
          <w:shd w:val="clear" w:color="auto" w:fill="FFFFFF"/>
          <w:lang w:bidi="ar"/>
        </w:rPr>
      </w:pPr>
      <w:r w:rsidRPr="00623C13">
        <w:rPr>
          <w:rFonts w:ascii="Times New Roman" w:hAnsi="Times New Roman"/>
          <w:b/>
          <w:color w:val="000000"/>
          <w:sz w:val="22"/>
          <w:szCs w:val="21"/>
          <w:shd w:val="clear" w:color="auto" w:fill="FFFFFF"/>
          <w:lang w:bidi="ar"/>
        </w:rPr>
        <w:lastRenderedPageBreak/>
        <w:t xml:space="preserve">Supplementary </w:t>
      </w:r>
      <w:r>
        <w:rPr>
          <w:rFonts w:ascii="Times New Roman" w:hAnsi="Times New Roman"/>
          <w:b/>
          <w:color w:val="000000"/>
          <w:sz w:val="22"/>
          <w:szCs w:val="21"/>
          <w:shd w:val="clear" w:color="auto" w:fill="FFFFFF"/>
          <w:lang w:bidi="ar"/>
        </w:rPr>
        <w:t>M</w:t>
      </w:r>
      <w:r w:rsidRPr="00A53967">
        <w:rPr>
          <w:rFonts w:ascii="Times New Roman" w:hAnsi="Times New Roman"/>
          <w:b/>
          <w:color w:val="000000"/>
          <w:sz w:val="22"/>
          <w:szCs w:val="21"/>
          <w:shd w:val="clear" w:color="auto" w:fill="FFFFFF"/>
          <w:lang w:bidi="ar"/>
        </w:rPr>
        <w:t>aterials</w:t>
      </w:r>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r w:rsidRPr="00AD53CE">
        <w:rPr>
          <w:rFonts w:ascii="Times New Roman" w:eastAsia="宋体" w:hAnsi="Times New Roman" w:cs="Times New Roman"/>
          <w:b/>
          <w:bCs/>
          <w:color w:val="000000"/>
          <w:sz w:val="22"/>
          <w:shd w:val="clear" w:color="auto" w:fill="FFFFFF"/>
          <w:lang w:bidi="ar"/>
        </w:rPr>
        <w:t>Cells and Virus</w:t>
      </w:r>
      <w:r w:rsidRPr="00AD53CE">
        <w:rPr>
          <w:rFonts w:ascii="Times New Roman" w:eastAsia="宋体" w:hAnsi="Times New Roman" w:cs="Times New Roman"/>
          <w:b/>
          <w:color w:val="000000"/>
          <w:sz w:val="22"/>
          <w:shd w:val="clear" w:color="auto" w:fill="FFFFFF"/>
          <w:lang w:bidi="ar"/>
        </w:rPr>
        <w:t xml:space="preserve"> </w:t>
      </w:r>
    </w:p>
    <w:p w:rsidR="0033302C" w:rsidRPr="00AD53CE" w:rsidRDefault="0033302C" w:rsidP="0033302C">
      <w:pPr>
        <w:adjustRightInd w:val="0"/>
        <w:snapToGrid w:val="0"/>
        <w:spacing w:line="360" w:lineRule="auto"/>
        <w:rPr>
          <w:rFonts w:ascii="Times New Roman" w:eastAsia="宋体" w:hAnsi="Times New Roman" w:cs="Times New Roman"/>
          <w:color w:val="FF0000"/>
          <w:sz w:val="22"/>
        </w:rPr>
      </w:pPr>
      <w:bookmarkStart w:id="11" w:name="OLE_LINK15"/>
      <w:bookmarkStart w:id="12" w:name="OLE_LINK16"/>
      <w:bookmarkStart w:id="13" w:name="OLE_LINK10"/>
      <w:r w:rsidRPr="00AD53CE">
        <w:rPr>
          <w:rFonts w:ascii="Times New Roman" w:eastAsia="宋体" w:hAnsi="Times New Roman" w:cs="Times New Roman"/>
          <w:color w:val="000000"/>
          <w:sz w:val="22"/>
          <w:shd w:val="clear" w:color="auto" w:fill="FFFFFF"/>
          <w:lang w:bidi="ar"/>
        </w:rPr>
        <w:t>Swine testis (ST) cells and Vero cells</w:t>
      </w:r>
      <w:r w:rsidRPr="00AD53CE">
        <w:rPr>
          <w:rFonts w:ascii="Times New Roman" w:eastAsia="宋体" w:hAnsi="Times New Roman" w:cs="Times New Roman"/>
          <w:color w:val="000000"/>
          <w:sz w:val="22"/>
        </w:rPr>
        <w:t xml:space="preserve">, maintained in our laboratory, </w:t>
      </w:r>
      <w:bookmarkStart w:id="14" w:name="_Hlk64660182"/>
      <w:r w:rsidRPr="00AD53CE">
        <w:rPr>
          <w:rFonts w:ascii="Times New Roman" w:eastAsia="宋体" w:hAnsi="Times New Roman" w:cs="Times New Roman"/>
          <w:color w:val="000000"/>
          <w:sz w:val="22"/>
        </w:rPr>
        <w:t xml:space="preserve">were cultured in Dulbecco's Modified Eagle's Medium (DMEM, </w:t>
      </w:r>
      <w:proofErr w:type="spellStart"/>
      <w:r w:rsidRPr="00AD53CE">
        <w:rPr>
          <w:rFonts w:ascii="Times New Roman" w:eastAsia="宋体" w:hAnsi="Times New Roman" w:cs="Times New Roman"/>
          <w:color w:val="000000"/>
          <w:sz w:val="22"/>
        </w:rPr>
        <w:t>Gibco</w:t>
      </w:r>
      <w:proofErr w:type="spellEnd"/>
      <w:r w:rsidRPr="00AD53CE">
        <w:rPr>
          <w:rFonts w:ascii="Times New Roman" w:eastAsia="宋体" w:hAnsi="Times New Roman" w:cs="Times New Roman" w:hint="eastAsia"/>
          <w:color w:val="000000"/>
          <w:sz w:val="22"/>
        </w:rPr>
        <w:t>,</w:t>
      </w:r>
      <w:r w:rsidRPr="00AD53CE">
        <w:rPr>
          <w:rFonts w:ascii="Times New Roman" w:eastAsia="宋体" w:hAnsi="Times New Roman" w:cs="Times New Roman"/>
          <w:sz w:val="22"/>
        </w:rPr>
        <w:t xml:space="preserve"> USA</w:t>
      </w:r>
      <w:r w:rsidRPr="00AD53CE">
        <w:rPr>
          <w:rFonts w:ascii="Times New Roman" w:eastAsia="宋体" w:hAnsi="Times New Roman" w:cs="Times New Roman"/>
          <w:color w:val="000000"/>
          <w:sz w:val="22"/>
        </w:rPr>
        <w:t>) containin</w:t>
      </w:r>
      <w:r w:rsidRPr="00AD53CE">
        <w:rPr>
          <w:rFonts w:ascii="Times New Roman" w:eastAsia="宋体" w:hAnsi="Times New Roman" w:cs="Times New Roman"/>
          <w:sz w:val="22"/>
        </w:rPr>
        <w:t>g 1% antibiotic-</w:t>
      </w:r>
      <w:proofErr w:type="spellStart"/>
      <w:r w:rsidRPr="00AD53CE">
        <w:rPr>
          <w:rFonts w:ascii="Times New Roman" w:eastAsia="宋体" w:hAnsi="Times New Roman" w:cs="Times New Roman"/>
          <w:sz w:val="22"/>
        </w:rPr>
        <w:t>antimycotic</w:t>
      </w:r>
      <w:proofErr w:type="spellEnd"/>
      <w:r w:rsidRPr="00AD53CE">
        <w:rPr>
          <w:rFonts w:ascii="Times New Roman" w:eastAsia="宋体" w:hAnsi="Times New Roman" w:cs="Times New Roman" w:hint="eastAsia"/>
          <w:sz w:val="22"/>
        </w:rPr>
        <w:t xml:space="preserve"> </w:t>
      </w:r>
      <w:r w:rsidRPr="00AD53CE">
        <w:rPr>
          <w:rFonts w:ascii="Times New Roman" w:eastAsia="宋体" w:hAnsi="Times New Roman" w:cs="Times New Roman"/>
          <w:sz w:val="22"/>
        </w:rPr>
        <w:t>(</w:t>
      </w:r>
      <w:proofErr w:type="spellStart"/>
      <w:r w:rsidRPr="00AD53CE">
        <w:rPr>
          <w:rFonts w:ascii="Times New Roman" w:eastAsia="宋体" w:hAnsi="Times New Roman" w:cs="Times New Roman" w:hint="eastAsia"/>
          <w:sz w:val="22"/>
        </w:rPr>
        <w:t>Gibco</w:t>
      </w:r>
      <w:proofErr w:type="spellEnd"/>
      <w:r w:rsidRPr="00AD53CE">
        <w:rPr>
          <w:rFonts w:ascii="Times New Roman" w:eastAsia="宋体" w:hAnsi="Times New Roman" w:cs="Times New Roman"/>
          <w:sz w:val="22"/>
        </w:rPr>
        <w:t>), 10% heat-inactivated fetal bovine serum (</w:t>
      </w:r>
      <w:r w:rsidRPr="00AD53CE">
        <w:rPr>
          <w:rFonts w:ascii="Times New Roman" w:eastAsia="宋体" w:hAnsi="Times New Roman" w:cs="Times New Roman" w:hint="eastAsia"/>
          <w:sz w:val="22"/>
        </w:rPr>
        <w:t xml:space="preserve">FBS, </w:t>
      </w:r>
      <w:proofErr w:type="spellStart"/>
      <w:r w:rsidRPr="00AD53CE">
        <w:rPr>
          <w:rFonts w:ascii="Times New Roman" w:eastAsia="宋体" w:hAnsi="Times New Roman" w:cs="Times New Roman" w:hint="eastAsia"/>
          <w:sz w:val="22"/>
        </w:rPr>
        <w:t>Gibco</w:t>
      </w:r>
      <w:proofErr w:type="spellEnd"/>
      <w:r w:rsidRPr="00AD53CE">
        <w:rPr>
          <w:rFonts w:ascii="Times New Roman" w:eastAsia="宋体" w:hAnsi="Times New Roman" w:cs="Times New Roman"/>
          <w:sz w:val="22"/>
        </w:rPr>
        <w:t xml:space="preserve">) </w:t>
      </w:r>
      <w:r w:rsidRPr="00AD53CE">
        <w:rPr>
          <w:rFonts w:ascii="Times New Roman" w:eastAsia="宋体" w:hAnsi="Times New Roman" w:cs="Times New Roman"/>
          <w:sz w:val="22"/>
          <w:szCs w:val="16"/>
        </w:rPr>
        <w:t>at 37 °C with 5% CO</w:t>
      </w:r>
      <w:r w:rsidRPr="00AD53CE">
        <w:rPr>
          <w:rFonts w:ascii="Times New Roman" w:eastAsia="宋体" w:hAnsi="Times New Roman" w:cs="Times New Roman"/>
          <w:sz w:val="22"/>
          <w:szCs w:val="16"/>
          <w:vertAlign w:val="subscript"/>
        </w:rPr>
        <w:t>2</w:t>
      </w:r>
      <w:r w:rsidRPr="00AD53CE">
        <w:rPr>
          <w:rFonts w:ascii="Times New Roman" w:eastAsia="宋体" w:hAnsi="Times New Roman" w:cs="Times New Roman"/>
          <w:sz w:val="22"/>
        </w:rPr>
        <w:t xml:space="preserve">. </w:t>
      </w:r>
      <w:bookmarkEnd w:id="11"/>
      <w:bookmarkEnd w:id="12"/>
      <w:bookmarkEnd w:id="14"/>
      <w:r w:rsidRPr="00AD53CE">
        <w:rPr>
          <w:rFonts w:ascii="Times New Roman" w:eastAsia="宋体" w:hAnsi="Times New Roman" w:cs="Times New Roman"/>
          <w:sz w:val="22"/>
        </w:rPr>
        <w:t>Murine myeloma cells (Sp2/0</w:t>
      </w:r>
      <w:r w:rsidRPr="00AD53CE">
        <w:rPr>
          <w:rFonts w:ascii="Times New Roman" w:eastAsia="宋体" w:hAnsi="Times New Roman" w:cs="Times New Roman" w:hint="eastAsia"/>
          <w:sz w:val="22"/>
        </w:rPr>
        <w:t>)</w:t>
      </w:r>
      <w:r w:rsidRPr="00AD53CE">
        <w:rPr>
          <w:rFonts w:ascii="Times New Roman" w:eastAsia="宋体" w:hAnsi="Times New Roman" w:cs="Times New Roman"/>
          <w:sz w:val="22"/>
        </w:rPr>
        <w:t xml:space="preserve"> were provided by </w:t>
      </w:r>
      <w:bookmarkStart w:id="15" w:name="_Hlk65875339"/>
      <w:r w:rsidRPr="00AD53CE">
        <w:rPr>
          <w:rFonts w:ascii="Times New Roman" w:eastAsia="宋体" w:hAnsi="Times New Roman" w:cs="Times New Roman"/>
          <w:sz w:val="22"/>
        </w:rPr>
        <w:t xml:space="preserve">Luoyang </w:t>
      </w:r>
      <w:proofErr w:type="spellStart"/>
      <w:r w:rsidRPr="00AD53CE">
        <w:rPr>
          <w:rFonts w:ascii="Times New Roman" w:eastAsia="宋体" w:hAnsi="Times New Roman" w:cs="Times New Roman"/>
          <w:sz w:val="22"/>
        </w:rPr>
        <w:t>Laipson</w:t>
      </w:r>
      <w:proofErr w:type="spellEnd"/>
      <w:r w:rsidRPr="00AD53CE">
        <w:rPr>
          <w:rFonts w:ascii="Times New Roman" w:eastAsia="宋体" w:hAnsi="Times New Roman" w:cs="Times New Roman"/>
          <w:sz w:val="22"/>
        </w:rPr>
        <w:t xml:space="preserve"> I</w:t>
      </w:r>
      <w:r w:rsidRPr="00AD53CE">
        <w:rPr>
          <w:rFonts w:ascii="Times New Roman" w:eastAsia="宋体" w:hAnsi="Times New Roman" w:cs="Times New Roman" w:hint="eastAsia"/>
          <w:sz w:val="22"/>
        </w:rPr>
        <w:t>nfor</w:t>
      </w:r>
      <w:r w:rsidRPr="00AD53CE">
        <w:rPr>
          <w:rFonts w:ascii="Times New Roman" w:eastAsia="宋体" w:hAnsi="Times New Roman" w:cs="Times New Roman"/>
          <w:sz w:val="22"/>
        </w:rPr>
        <w:t>mation Technology Co., Ltd,</w:t>
      </w:r>
      <w:bookmarkEnd w:id="15"/>
      <w:r w:rsidRPr="00AD53CE">
        <w:rPr>
          <w:rFonts w:ascii="Times New Roman" w:eastAsia="宋体" w:hAnsi="Times New Roman" w:cs="Times New Roman"/>
          <w:sz w:val="22"/>
        </w:rPr>
        <w:t xml:space="preserve"> and were</w:t>
      </w:r>
      <w:r w:rsidRPr="00AD53CE">
        <w:rPr>
          <w:rFonts w:ascii="Times New Roman" w:eastAsia="宋体" w:hAnsi="Times New Roman" w:cs="Times New Roman" w:hint="eastAsia"/>
          <w:sz w:val="22"/>
        </w:rPr>
        <w:t xml:space="preserve"> </w:t>
      </w:r>
      <w:r w:rsidRPr="00AD53CE">
        <w:rPr>
          <w:rFonts w:ascii="Times New Roman" w:eastAsia="宋体" w:hAnsi="Times New Roman" w:cs="Times New Roman"/>
          <w:sz w:val="22"/>
        </w:rPr>
        <w:t>cultured in DMEM</w:t>
      </w:r>
      <w:r w:rsidRPr="00AD53CE">
        <w:rPr>
          <w:rFonts w:ascii="Times New Roman" w:eastAsia="宋体" w:hAnsi="Times New Roman" w:cs="Times New Roman" w:hint="eastAsia"/>
          <w:sz w:val="22"/>
        </w:rPr>
        <w:t xml:space="preserve"> </w:t>
      </w:r>
      <w:r w:rsidRPr="00AD53CE">
        <w:rPr>
          <w:rFonts w:ascii="Times New Roman" w:eastAsia="宋体" w:hAnsi="Times New Roman" w:cs="Times New Roman"/>
          <w:sz w:val="22"/>
        </w:rPr>
        <w:t xml:space="preserve">containing 10% </w:t>
      </w:r>
      <w:r w:rsidRPr="00AD53CE">
        <w:rPr>
          <w:rFonts w:ascii="Times New Roman" w:eastAsia="宋体" w:hAnsi="Times New Roman" w:cs="Times New Roman" w:hint="eastAsia"/>
          <w:sz w:val="22"/>
        </w:rPr>
        <w:t>FBS</w:t>
      </w:r>
      <w:r w:rsidRPr="00AD53CE">
        <w:rPr>
          <w:rFonts w:ascii="Times New Roman" w:eastAsia="宋体" w:hAnsi="Times New Roman" w:cs="Times New Roman"/>
          <w:sz w:val="22"/>
        </w:rPr>
        <w:t xml:space="preserve"> at 37 °C with 5% CO</w:t>
      </w:r>
      <w:r w:rsidRPr="00AD53CE">
        <w:rPr>
          <w:rFonts w:ascii="Times New Roman" w:eastAsia="宋体" w:hAnsi="Times New Roman" w:cs="Times New Roman"/>
          <w:sz w:val="22"/>
          <w:vertAlign w:val="subscript"/>
        </w:rPr>
        <w:t>2</w:t>
      </w:r>
      <w:r w:rsidRPr="00AD53CE">
        <w:rPr>
          <w:rFonts w:ascii="Times New Roman" w:eastAsia="宋体" w:hAnsi="Times New Roman" w:cs="Times New Roman"/>
          <w:sz w:val="22"/>
        </w:rPr>
        <w:t>.</w:t>
      </w:r>
    </w:p>
    <w:p w:rsidR="0033302C" w:rsidRPr="00AD53CE" w:rsidRDefault="0033302C" w:rsidP="0033302C">
      <w:pPr>
        <w:adjustRightInd w:val="0"/>
        <w:snapToGrid w:val="0"/>
        <w:spacing w:line="360" w:lineRule="auto"/>
        <w:ind w:firstLineChars="200" w:firstLine="440"/>
        <w:rPr>
          <w:rFonts w:ascii="Times New Roman" w:eastAsia="宋体" w:hAnsi="Times New Roman" w:cs="Times New Roman"/>
          <w:sz w:val="24"/>
          <w:szCs w:val="24"/>
        </w:rPr>
      </w:pP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strain </w:t>
      </w:r>
      <w:r w:rsidRPr="00AD53CE">
        <w:rPr>
          <w:rFonts w:ascii="Times New Roman" w:eastAsia="宋体" w:hAnsi="Times New Roman" w:cs="Times New Roman" w:hint="eastAsia"/>
          <w:color w:val="000000"/>
          <w:sz w:val="22"/>
          <w:shd w:val="clear" w:color="auto" w:fill="FFFFFF"/>
          <w:lang w:bidi="ar"/>
        </w:rPr>
        <w:t>HN</w:t>
      </w:r>
      <w:r w:rsidRPr="00AD53CE">
        <w:rPr>
          <w:rFonts w:ascii="Times New Roman" w:eastAsia="宋体" w:hAnsi="Times New Roman" w:cs="Times New Roman"/>
          <w:color w:val="000000"/>
          <w:sz w:val="22"/>
          <w:shd w:val="clear" w:color="auto" w:fill="FFFFFF"/>
          <w:lang w:bidi="ar"/>
        </w:rPr>
        <w:t xml:space="preserve">ZK-02 </w:t>
      </w:r>
      <w:r w:rsidRPr="00AD53CE">
        <w:rPr>
          <w:rFonts w:ascii="Times New Roman" w:eastAsia="宋体" w:hAnsi="Times New Roman" w:cs="Times New Roman"/>
          <w:color w:val="231F20"/>
          <w:sz w:val="22"/>
          <w:szCs w:val="16"/>
        </w:rPr>
        <w:t>(</w:t>
      </w:r>
      <w:proofErr w:type="spellStart"/>
      <w:r w:rsidRPr="00AD53CE">
        <w:rPr>
          <w:rFonts w:ascii="Times New Roman" w:eastAsia="宋体" w:hAnsi="Times New Roman" w:cs="Times New Roman"/>
          <w:color w:val="231F20"/>
          <w:sz w:val="22"/>
          <w:szCs w:val="16"/>
        </w:rPr>
        <w:t>GenBank</w:t>
      </w:r>
      <w:proofErr w:type="spellEnd"/>
      <w:r w:rsidRPr="00AD53CE">
        <w:rPr>
          <w:rFonts w:ascii="Times New Roman" w:eastAsia="宋体" w:hAnsi="Times New Roman" w:cs="Times New Roman"/>
          <w:color w:val="231F20"/>
          <w:sz w:val="22"/>
          <w:szCs w:val="16"/>
        </w:rPr>
        <w:t xml:space="preserve"> accession number MH708123) </w:t>
      </w:r>
      <w:r w:rsidRPr="00AD53CE">
        <w:rPr>
          <w:rFonts w:ascii="Times New Roman" w:eastAsia="宋体" w:hAnsi="Times New Roman" w:cs="Times New Roman"/>
          <w:color w:val="000000"/>
          <w:sz w:val="22"/>
          <w:shd w:val="clear" w:color="auto" w:fill="FFFFFF"/>
          <w:lang w:bidi="ar"/>
        </w:rPr>
        <w:t>w</w:t>
      </w:r>
      <w:r w:rsidRPr="00AD53CE">
        <w:rPr>
          <w:rFonts w:ascii="Times New Roman" w:eastAsia="宋体" w:hAnsi="Times New Roman" w:cs="Times New Roman" w:hint="eastAsia"/>
          <w:color w:val="000000"/>
          <w:sz w:val="22"/>
          <w:shd w:val="clear" w:color="auto" w:fill="FFFFFF"/>
          <w:lang w:bidi="ar"/>
        </w:rPr>
        <w:t>as</w:t>
      </w:r>
      <w:r w:rsidRPr="00AD53CE">
        <w:rPr>
          <w:rFonts w:ascii="Times New Roman" w:eastAsia="宋体" w:hAnsi="Times New Roman" w:cs="Times New Roman"/>
          <w:color w:val="000000"/>
          <w:sz w:val="22"/>
          <w:shd w:val="clear" w:color="auto" w:fill="FFFFFF"/>
          <w:lang w:bidi="ar"/>
        </w:rPr>
        <w:t xml:space="preserve"> isolated</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and identified by our laborator</w:t>
      </w:r>
      <w:r w:rsidRPr="00AD53CE">
        <w:rPr>
          <w:rFonts w:ascii="Times New Roman" w:eastAsia="宋体" w:hAnsi="Times New Roman" w:cs="Times New Roman"/>
          <w:sz w:val="22"/>
          <w:shd w:val="clear" w:color="auto" w:fill="FFFFFF"/>
          <w:lang w:bidi="ar"/>
        </w:rPr>
        <w:t xml:space="preserve">y </w:t>
      </w:r>
      <w:r w:rsidRPr="00AD53CE">
        <w:rPr>
          <w:rFonts w:ascii="Times New Roman" w:eastAsia="宋体" w:hAnsi="Times New Roman" w:cs="Times New Roman"/>
          <w:sz w:val="22"/>
          <w:shd w:val="clear" w:color="auto" w:fill="FFFFFF"/>
          <w:lang w:bidi="ar"/>
        </w:rPr>
        <w:fldChar w:fldCharType="begin"/>
      </w:r>
      <w:r w:rsidRPr="00AD53CE">
        <w:rPr>
          <w:rFonts w:ascii="Times New Roman" w:eastAsia="宋体" w:hAnsi="Times New Roman" w:cs="Times New Roman"/>
          <w:sz w:val="22"/>
          <w:shd w:val="clear" w:color="auto" w:fill="FFFFFF"/>
          <w:lang w:bidi="ar"/>
        </w:rPr>
        <w:instrText xml:space="preserve"> ADDIN EN.CITE &lt;EndNote&gt;&lt;Cite&gt;&lt;Author&gt;Liang&lt;/Author&gt;&lt;Year&gt;2019&lt;/Year&gt;&lt;RecNum&gt;76&lt;/RecNum&gt;&lt;DisplayText&gt;(Liang et al., 2019)&lt;/DisplayText&gt;&lt;record&gt;&lt;rec-number&gt;76&lt;/rec-number&gt;&lt;foreign-keys&gt;&lt;key app="EN" db-id="rw5vzpt0opz5dfe999avx5z352x2we22rwep" timestamp="1614001422"&gt;76&lt;/key&gt;&lt;/foreign-keys&gt;&lt;ref-type name="Journal Article"&gt;17&lt;/ref-type&gt;&lt;contributors&gt;&lt;authors&gt;&lt;author&gt;Liang, Q.&lt;/author&gt;&lt;author&gt;Li, B.&lt;/author&gt;&lt;author&gt;Zhang, H.&lt;/author&gt;&lt;author&gt;Hu, H.&lt;/author&gt;&lt;/authors&gt;&lt;/contributors&gt;&lt;auth-address&gt;College of Animal Science and Veterinary Medicine, Henan Agricultural University, Zhengzhou, Henan, People&amp;apos;s Republic of China.&amp;#xD;Key Laboratory for Animal-Derived Food Safety of Henan Province, Zhengzhou, Henan, People&amp;apos;s Republic of China.&lt;/auth-address&gt;&lt;titles&gt;&lt;title&gt;Complete Genome Sequences of Two Porcine Deltacoronavirus Strains from Henan Province, China&lt;/title&gt;&lt;secondary-title&gt;Microbiol Resour Announc&lt;/secondary-title&gt;&lt;alt-title&gt;Microbiology resource announcements&lt;/alt-title&gt;&lt;/titles&gt;&lt;periodical&gt;&lt;full-title&gt;Microbiol Resour Announc&lt;/full-title&gt;&lt;abbr-1&gt;Microbiology resource announcements&lt;/abbr-1&gt;&lt;/periodical&gt;&lt;alt-periodical&gt;&lt;full-title&gt;Microbiol Resour Announc&lt;/full-title&gt;&lt;abbr-1&gt;Microbiology resource announcements&lt;/abbr-1&gt;&lt;/alt-periodical&gt;&lt;volume&gt;8&lt;/volume&gt;&lt;number&gt;10&lt;/number&gt;&lt;edition&gt;2019/03/14&lt;/edition&gt;&lt;dates&gt;&lt;year&gt;2019&lt;/year&gt;&lt;pub-dates&gt;&lt;date&gt;Mar&lt;/date&gt;&lt;/pub-dates&gt;&lt;/dates&gt;&lt;isbn&gt;2576-098x&lt;/isbn&gt;&lt;accession-num&gt;30863822&lt;/accession-num&gt;&lt;urls&gt;&lt;/urls&gt;&lt;custom2&gt;PMC6406112&lt;/custom2&gt;&lt;electronic-resource-num&gt;10.1128/mra.01517-18&lt;/electronic-resource-num&gt;&lt;remote-database-provider&gt;NLM&lt;/remote-database-provider&gt;&lt;language&gt;eng&lt;/language&gt;&lt;/record&gt;&lt;/Cite&gt;&lt;/EndNote&gt;</w:instrText>
      </w:r>
      <w:r w:rsidRPr="00AD53CE">
        <w:rPr>
          <w:rFonts w:ascii="Times New Roman" w:eastAsia="宋体" w:hAnsi="Times New Roman" w:cs="Times New Roman"/>
          <w:sz w:val="22"/>
          <w:shd w:val="clear" w:color="auto" w:fill="FFFFFF"/>
          <w:lang w:bidi="ar"/>
        </w:rPr>
        <w:fldChar w:fldCharType="separate"/>
      </w:r>
      <w:r w:rsidRPr="00AD53CE">
        <w:rPr>
          <w:rFonts w:ascii="Times New Roman" w:eastAsia="宋体" w:hAnsi="Times New Roman" w:cs="Times New Roman"/>
          <w:noProof/>
          <w:sz w:val="22"/>
          <w:shd w:val="clear" w:color="auto" w:fill="FFFFFF"/>
          <w:lang w:bidi="ar"/>
        </w:rPr>
        <w:t xml:space="preserve">(Liang </w:t>
      </w:r>
      <w:r w:rsidRPr="00AD53CE">
        <w:rPr>
          <w:rFonts w:ascii="Times New Roman" w:eastAsia="宋体" w:hAnsi="Times New Roman" w:cs="Times New Roman"/>
          <w:i/>
          <w:noProof/>
          <w:sz w:val="22"/>
          <w:shd w:val="clear" w:color="auto" w:fill="FFFFFF"/>
          <w:lang w:bidi="ar"/>
        </w:rPr>
        <w:t>et al.</w:t>
      </w:r>
      <w:r w:rsidRPr="00AD53CE">
        <w:rPr>
          <w:rFonts w:ascii="Times New Roman" w:eastAsia="宋体" w:hAnsi="Times New Roman" w:cs="Times New Roman"/>
          <w:noProof/>
          <w:sz w:val="22"/>
          <w:shd w:val="clear" w:color="auto" w:fill="FFFFFF"/>
          <w:lang w:bidi="ar"/>
        </w:rPr>
        <w:t xml:space="preserve"> 2019)</w:t>
      </w:r>
      <w:r w:rsidRPr="00AD53CE">
        <w:rPr>
          <w:rFonts w:ascii="Times New Roman" w:eastAsia="宋体" w:hAnsi="Times New Roman" w:cs="Times New Roman"/>
          <w:sz w:val="22"/>
          <w:shd w:val="clear" w:color="auto" w:fill="FFFFFF"/>
          <w:lang w:bidi="ar"/>
        </w:rPr>
        <w:fldChar w:fldCharType="end"/>
      </w:r>
      <w:r w:rsidRPr="00AD53CE">
        <w:rPr>
          <w:rFonts w:ascii="Times New Roman" w:eastAsia="宋体" w:hAnsi="Times New Roman" w:cs="Times New Roman"/>
          <w:color w:val="000000"/>
          <w:sz w:val="22"/>
          <w:shd w:val="clear" w:color="auto" w:fill="FFFFFF"/>
          <w:lang w:bidi="ar"/>
        </w:rPr>
        <w:t xml:space="preserve">.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were propagated </w:t>
      </w:r>
      <w:r w:rsidRPr="00AD53CE">
        <w:rPr>
          <w:rFonts w:ascii="Times New Roman" w:eastAsia="宋体" w:hAnsi="Times New Roman" w:cs="Times New Roman" w:hint="eastAsia"/>
          <w:color w:val="000000"/>
          <w:sz w:val="22"/>
          <w:shd w:val="clear" w:color="auto" w:fill="FFFFFF"/>
          <w:lang w:bidi="ar"/>
        </w:rPr>
        <w:t>o</w:t>
      </w:r>
      <w:r w:rsidRPr="00AD53CE">
        <w:rPr>
          <w:rFonts w:ascii="Times New Roman" w:eastAsia="宋体" w:hAnsi="Times New Roman" w:cs="Times New Roman"/>
          <w:color w:val="000000"/>
          <w:sz w:val="22"/>
          <w:shd w:val="clear" w:color="auto" w:fill="FFFFFF"/>
          <w:lang w:bidi="ar"/>
        </w:rPr>
        <w:t>n ST cell with maintenance medium (DMEM supplemented with 1% antibiotic-</w:t>
      </w:r>
      <w:proofErr w:type="spellStart"/>
      <w:r w:rsidRPr="00AD53CE">
        <w:rPr>
          <w:rFonts w:ascii="Times New Roman" w:eastAsia="宋体" w:hAnsi="Times New Roman" w:cs="Times New Roman"/>
          <w:color w:val="000000"/>
          <w:sz w:val="22"/>
          <w:shd w:val="clear" w:color="auto" w:fill="FFFFFF"/>
          <w:lang w:bidi="ar"/>
        </w:rPr>
        <w:t>antimycotic</w:t>
      </w:r>
      <w:proofErr w:type="spellEnd"/>
      <w:r w:rsidRPr="00AD53CE">
        <w:rPr>
          <w:rFonts w:ascii="Times New Roman" w:eastAsia="宋体" w:hAnsi="Times New Roman" w:cs="Times New Roman"/>
          <w:color w:val="000000"/>
          <w:sz w:val="22"/>
          <w:shd w:val="clear" w:color="auto" w:fill="FFFFFF"/>
          <w:lang w:bidi="ar"/>
        </w:rPr>
        <w:t xml:space="preserve"> and 1% </w:t>
      </w:r>
      <w:proofErr w:type="spellStart"/>
      <w:r w:rsidRPr="00AD53CE">
        <w:rPr>
          <w:rFonts w:ascii="Times New Roman" w:eastAsia="宋体" w:hAnsi="Times New Roman" w:cs="Times New Roman"/>
          <w:color w:val="000000"/>
          <w:sz w:val="22"/>
          <w:shd w:val="clear" w:color="auto" w:fill="FFFFFF"/>
          <w:lang w:bidi="ar"/>
        </w:rPr>
        <w:t>pancreatin</w:t>
      </w:r>
      <w:proofErr w:type="spellEnd"/>
      <w:r w:rsidRPr="00AD53CE">
        <w:rPr>
          <w:rFonts w:ascii="Times New Roman" w:eastAsia="宋体" w:hAnsi="Times New Roman" w:cs="Times New Roman" w:hint="eastAsia"/>
          <w:color w:val="000000"/>
          <w:sz w:val="22"/>
          <w:shd w:val="clear" w:color="auto" w:fill="FFFFFF"/>
          <w:lang w:bidi="ar"/>
        </w:rPr>
        <w:t>)</w:t>
      </w:r>
      <w:r w:rsidRPr="00AD53CE">
        <w:rPr>
          <w:rFonts w:ascii="Times New Roman" w:eastAsia="宋体" w:hAnsi="Times New Roman" w:cs="Times New Roman"/>
          <w:color w:val="000000"/>
          <w:sz w:val="22"/>
          <w:shd w:val="clear" w:color="auto" w:fill="FFFFFF"/>
          <w:lang w:bidi="ar"/>
        </w:rPr>
        <w:t>.</w:t>
      </w:r>
      <w:r w:rsidRPr="00AD53CE">
        <w:rPr>
          <w:rFonts w:ascii="Times New Roman" w:eastAsia="宋体" w:hAnsi="Times New Roman" w:cs="Times New Roman"/>
          <w:sz w:val="22"/>
        </w:rPr>
        <w:t xml:space="preserve"> PEDV strain CV777 strain w</w:t>
      </w:r>
      <w:r w:rsidRPr="00AD53CE">
        <w:rPr>
          <w:rFonts w:ascii="Times New Roman" w:eastAsia="宋体" w:hAnsi="Times New Roman" w:cs="Times New Roman" w:hint="eastAsia"/>
          <w:sz w:val="22"/>
        </w:rPr>
        <w:t>as</w:t>
      </w:r>
      <w:r w:rsidRPr="00AD53CE">
        <w:rPr>
          <w:rFonts w:ascii="Times New Roman" w:eastAsia="宋体" w:hAnsi="Times New Roman" w:cs="Times New Roman"/>
          <w:sz w:val="22"/>
        </w:rPr>
        <w:t xml:space="preserve"> used in this study. PEDV was propagated in Vero cell monolayer and the cells were washed three times with serum-free DMEM, and cultured with 0.3% </w:t>
      </w:r>
      <w:proofErr w:type="spellStart"/>
      <w:r w:rsidRPr="00AD53CE">
        <w:rPr>
          <w:rFonts w:ascii="Times New Roman" w:eastAsia="宋体" w:hAnsi="Times New Roman" w:cs="Times New Roman"/>
          <w:sz w:val="22"/>
        </w:rPr>
        <w:t>tryptose</w:t>
      </w:r>
      <w:proofErr w:type="spellEnd"/>
      <w:r w:rsidRPr="00AD53CE">
        <w:rPr>
          <w:rFonts w:ascii="Times New Roman" w:eastAsia="宋体" w:hAnsi="Times New Roman" w:cs="Times New Roman"/>
          <w:sz w:val="22"/>
        </w:rPr>
        <w:t xml:space="preserve"> phosphate broth (TPB, </w:t>
      </w:r>
      <w:r w:rsidRPr="00AD53CE">
        <w:rPr>
          <w:rFonts w:ascii="Times New Roman" w:eastAsia="宋体" w:hAnsi="Times New Roman" w:cs="Times New Roman"/>
          <w:color w:val="000000"/>
          <w:sz w:val="22"/>
          <w:shd w:val="clear" w:color="auto" w:fill="FFFFFF"/>
          <w:lang w:bidi="ar"/>
        </w:rPr>
        <w:t>Sigma-Aldrich, USA</w:t>
      </w:r>
      <w:r w:rsidRPr="00AD53CE">
        <w:rPr>
          <w:rFonts w:ascii="Times New Roman" w:eastAsia="宋体" w:hAnsi="Times New Roman" w:cs="Times New Roman"/>
          <w:sz w:val="22"/>
        </w:rPr>
        <w:t xml:space="preserve">) and 3 </w:t>
      </w:r>
      <w:proofErr w:type="spellStart"/>
      <w:r w:rsidRPr="00AD53CE">
        <w:rPr>
          <w:rFonts w:ascii="Times New Roman" w:eastAsia="宋体" w:hAnsi="Times New Roman" w:cs="Times New Roman"/>
          <w:sz w:val="22"/>
        </w:rPr>
        <w:t>μg</w:t>
      </w:r>
      <w:proofErr w:type="spellEnd"/>
      <w:r w:rsidRPr="00AD53CE">
        <w:rPr>
          <w:rFonts w:ascii="Times New Roman" w:eastAsia="宋体" w:hAnsi="Times New Roman" w:cs="Times New Roman"/>
          <w:sz w:val="22"/>
        </w:rPr>
        <w:t>/mL trypsin (</w:t>
      </w:r>
      <w:r w:rsidRPr="00AD53CE">
        <w:rPr>
          <w:rFonts w:ascii="Times New Roman" w:eastAsia="宋体" w:hAnsi="Times New Roman" w:cs="Times New Roman"/>
          <w:color w:val="000000"/>
          <w:sz w:val="22"/>
          <w:shd w:val="clear" w:color="auto" w:fill="FFFFFF"/>
          <w:lang w:bidi="ar"/>
        </w:rPr>
        <w:t>Sigma-Aldrich, USA</w:t>
      </w:r>
      <w:r w:rsidRPr="00AD53CE">
        <w:rPr>
          <w:rFonts w:ascii="Times New Roman" w:eastAsia="宋体" w:hAnsi="Times New Roman" w:cs="Times New Roman"/>
          <w:sz w:val="22"/>
        </w:rPr>
        <w:t>) in the DMEM. TGEV HN-2012 strain</w:t>
      </w:r>
      <w:r w:rsidRPr="00AD53CE">
        <w:rPr>
          <w:rFonts w:ascii="Times New Roman" w:eastAsia="宋体" w:hAnsi="Times New Roman" w:cs="Times New Roman" w:hint="eastAsia"/>
          <w:sz w:val="22"/>
        </w:rPr>
        <w:t>,</w:t>
      </w:r>
      <w:r w:rsidRPr="00AD53CE">
        <w:rPr>
          <w:rFonts w:ascii="Times New Roman" w:eastAsia="宋体" w:hAnsi="Times New Roman" w:cs="Times New Roman"/>
          <w:sz w:val="22"/>
        </w:rPr>
        <w:t xml:space="preserve"> isolated and identified in our</w:t>
      </w:r>
      <w:r w:rsidRPr="00AD53CE">
        <w:rPr>
          <w:rFonts w:ascii="Times New Roman" w:eastAsia="宋体" w:hAnsi="Times New Roman" w:cs="Times New Roman" w:hint="eastAsia"/>
          <w:sz w:val="22"/>
        </w:rPr>
        <w:t xml:space="preserve"> </w:t>
      </w:r>
      <w:r w:rsidRPr="00AD53CE">
        <w:rPr>
          <w:rFonts w:ascii="Times New Roman" w:eastAsia="宋体" w:hAnsi="Times New Roman" w:cs="Times New Roman"/>
          <w:sz w:val="22"/>
        </w:rPr>
        <w:t>laboratory</w:t>
      </w:r>
      <w:r w:rsidRPr="00AD53CE">
        <w:rPr>
          <w:rFonts w:ascii="Times New Roman" w:eastAsia="宋体" w:hAnsi="Times New Roman" w:cs="Times New Roman" w:hint="eastAsia"/>
          <w:sz w:val="22"/>
        </w:rPr>
        <w:t xml:space="preserve">, </w:t>
      </w:r>
      <w:r w:rsidRPr="00AD53CE">
        <w:rPr>
          <w:rFonts w:ascii="Times New Roman" w:eastAsia="宋体" w:hAnsi="Times New Roman" w:cs="Times New Roman"/>
          <w:sz w:val="22"/>
        </w:rPr>
        <w:t>were propagated in ST cell with</w:t>
      </w:r>
      <w:r w:rsidRPr="00AD53CE">
        <w:rPr>
          <w:rFonts w:ascii="Times New Roman" w:eastAsia="宋体" w:hAnsi="Times New Roman" w:cs="Times New Roman" w:hint="eastAsia"/>
          <w:sz w:val="22"/>
        </w:rPr>
        <w:t xml:space="preserve"> </w:t>
      </w:r>
      <w:r w:rsidRPr="00AD53CE">
        <w:rPr>
          <w:rFonts w:ascii="Times New Roman" w:eastAsia="宋体" w:hAnsi="Times New Roman" w:cs="Times New Roman"/>
          <w:sz w:val="22"/>
        </w:rPr>
        <w:t>maintenance medium (DMEM supplemented with 1% antibiotic-</w:t>
      </w:r>
      <w:proofErr w:type="spellStart"/>
      <w:r w:rsidRPr="00AD53CE">
        <w:rPr>
          <w:rFonts w:ascii="Times New Roman" w:eastAsia="宋体" w:hAnsi="Times New Roman" w:cs="Times New Roman"/>
          <w:sz w:val="22"/>
        </w:rPr>
        <w:t>antimycotic</w:t>
      </w:r>
      <w:proofErr w:type="spellEnd"/>
      <w:r w:rsidRPr="00AD53CE">
        <w:rPr>
          <w:rFonts w:ascii="Times New Roman" w:eastAsia="宋体" w:hAnsi="Times New Roman" w:cs="Times New Roman"/>
          <w:sz w:val="22"/>
        </w:rPr>
        <w:t>).</w:t>
      </w:r>
      <w:r w:rsidRPr="00AD53CE">
        <w:rPr>
          <w:rFonts w:ascii="Times New Roman" w:eastAsia="宋体" w:hAnsi="Times New Roman" w:cs="Times New Roman"/>
          <w:color w:val="FF0000"/>
          <w:sz w:val="22"/>
        </w:rPr>
        <w:t xml:space="preserve"> </w:t>
      </w:r>
      <w:r w:rsidRPr="00AD53CE">
        <w:rPr>
          <w:rFonts w:ascii="Times New Roman" w:eastAsia="宋体" w:hAnsi="Times New Roman" w:cs="Times New Roman"/>
          <w:color w:val="231F20"/>
          <w:sz w:val="22"/>
          <w:szCs w:val="16"/>
        </w:rPr>
        <w:t>Virus</w:t>
      </w:r>
      <w:r w:rsidRPr="00AD53CE">
        <w:rPr>
          <w:rFonts w:ascii="Times New Roman" w:eastAsia="宋体" w:hAnsi="Times New Roman" w:cs="Times New Roman" w:hint="eastAsia"/>
          <w:color w:val="231F20"/>
          <w:sz w:val="22"/>
          <w:szCs w:val="16"/>
        </w:rPr>
        <w:t xml:space="preserve"> </w:t>
      </w:r>
      <w:r w:rsidRPr="00AD53CE">
        <w:rPr>
          <w:rFonts w:ascii="Times New Roman" w:eastAsia="宋体" w:hAnsi="Times New Roman" w:cs="Times New Roman"/>
          <w:color w:val="231F20"/>
          <w:sz w:val="22"/>
          <w:szCs w:val="16"/>
        </w:rPr>
        <w:t>titer</w:t>
      </w:r>
      <w:r w:rsidRPr="00AD53CE">
        <w:rPr>
          <w:rFonts w:ascii="Times New Roman" w:eastAsia="宋体" w:hAnsi="Times New Roman" w:cs="Times New Roman" w:hint="eastAsia"/>
          <w:color w:val="231F20"/>
          <w:sz w:val="22"/>
          <w:szCs w:val="16"/>
        </w:rPr>
        <w:t>s</w:t>
      </w:r>
      <w:r w:rsidRPr="00AD53CE">
        <w:rPr>
          <w:rFonts w:ascii="Times New Roman" w:eastAsia="宋体" w:hAnsi="Times New Roman" w:cs="Times New Roman"/>
          <w:color w:val="231F20"/>
          <w:sz w:val="22"/>
          <w:szCs w:val="16"/>
        </w:rPr>
        <w:t xml:space="preserve"> w</w:t>
      </w:r>
      <w:r w:rsidRPr="00AD53CE">
        <w:rPr>
          <w:rFonts w:ascii="Times New Roman" w:eastAsia="宋体" w:hAnsi="Times New Roman" w:cs="Times New Roman" w:hint="eastAsia"/>
          <w:color w:val="231F20"/>
          <w:sz w:val="22"/>
          <w:szCs w:val="16"/>
        </w:rPr>
        <w:t>ere</w:t>
      </w:r>
      <w:r w:rsidRPr="00AD53CE">
        <w:rPr>
          <w:rFonts w:ascii="Times New Roman" w:eastAsia="宋体" w:hAnsi="Times New Roman" w:cs="Times New Roman"/>
          <w:color w:val="231F20"/>
          <w:sz w:val="22"/>
          <w:szCs w:val="16"/>
        </w:rPr>
        <w:t xml:space="preserve"> determined using </w:t>
      </w:r>
      <w:proofErr w:type="spellStart"/>
      <w:r w:rsidRPr="00AD53CE">
        <w:rPr>
          <w:rFonts w:ascii="Times New Roman" w:eastAsia="宋体" w:hAnsi="Times New Roman" w:cs="Times New Roman"/>
          <w:color w:val="231F20"/>
          <w:sz w:val="22"/>
          <w:szCs w:val="16"/>
        </w:rPr>
        <w:t>TaqMan</w:t>
      </w:r>
      <w:proofErr w:type="spellEnd"/>
      <w:r w:rsidRPr="00AD53CE">
        <w:rPr>
          <w:rFonts w:ascii="Times New Roman" w:eastAsia="宋体" w:hAnsi="Times New Roman" w:cs="Times New Roman"/>
          <w:color w:val="231F20"/>
          <w:sz w:val="22"/>
          <w:szCs w:val="16"/>
        </w:rPr>
        <w:t xml:space="preserve"> real-time quantitative RT-PCR (</w:t>
      </w:r>
      <w:proofErr w:type="spellStart"/>
      <w:r w:rsidRPr="00AD53CE">
        <w:rPr>
          <w:rFonts w:ascii="Times New Roman" w:eastAsia="宋体" w:hAnsi="Times New Roman" w:cs="Times New Roman"/>
          <w:color w:val="231F20"/>
          <w:sz w:val="22"/>
          <w:szCs w:val="16"/>
        </w:rPr>
        <w:t>qRT</w:t>
      </w:r>
      <w:proofErr w:type="spellEnd"/>
      <w:r w:rsidRPr="00AD53CE">
        <w:rPr>
          <w:rFonts w:ascii="Times New Roman" w:eastAsia="宋体" w:hAnsi="Times New Roman" w:cs="Times New Roman"/>
          <w:color w:val="231F20"/>
          <w:sz w:val="22"/>
          <w:szCs w:val="16"/>
        </w:rPr>
        <w:t xml:space="preserve">-PCR) and by plaque assay as described previously </w:t>
      </w:r>
      <w:r w:rsidRPr="00AD53CE">
        <w:rPr>
          <w:rFonts w:ascii="Times New Roman" w:eastAsia="宋体" w:hAnsi="Times New Roman" w:cs="Times New Roman"/>
          <w:color w:val="231F20"/>
          <w:sz w:val="22"/>
          <w:szCs w:val="16"/>
        </w:rPr>
        <w:fldChar w:fldCharType="begin">
          <w:fldData xml:space="preserve">PEVuZE5vdGU+PENpdGU+PEF1dGhvcj5IdTwvQXV0aG9yPjxZZWFyPjIwMTU8L1llYXI+PFJlY051
bT4zNzwvUmVjTnVtPjxEaXNwbGF5VGV4dD4oSHUgZXQgYWwuLCAyMDE1OyBKaW4gZXQgYWwuLCAy
MDE4OyBaaGFuZyBldCBhbC4sIDIwMTkpPC9EaXNwbGF5VGV4dD48cmVjb3JkPjxyZWMtbnVtYmVy
PjM3PC9yZWMtbnVtYmVyPjxmb3JlaWduLWtleXM+PGtleSBhcHA9IkVOIiBkYi1pZD0ieGVzeHd4
ZjluOXByMnNleGV3ODV4YXNmZXQ5enowNWYyejJzIiB0aW1lc3RhbXA9IjE2MTU0NzYxMTEiPjM3
PC9rZXk+PC9mb3JlaWduLWtleXM+PHJlZi10eXBlIG5hbWU9IkpvdXJuYWwgQXJ0aWNsZSI+MTc8
L3JlZi10eXBlPjxjb250cmlidXRvcnM+PGF1dGhvcnM+PGF1dGhvcj5IdSwgSC48L2F1dGhvcj48
YXV0aG9yPkp1bmcsIEsuPC9hdXRob3I+PGF1dGhvcj5WbGFzb3ZhLCBBLiBOLjwvYXV0aG9yPjxh
dXRob3I+Q2hlcG5nZW5vLCBKLjwvYXV0aG9yPjxhdXRob3I+THUsIFouPC9hdXRob3I+PGF1dGhv
cj5XYW5nLCBRLjwvYXV0aG9yPjxhdXRob3I+U2FpZiwgTC4gSi48L2F1dGhvcj48L2F1dGhvcnM+
PC9jb250cmlidXRvcnM+PGF1dGgtYWRkcmVzcz5Gb29kIEFuaW1hbCBIZWFsdGggUmVzZWFyY2gg
UHJvZ3JhbSwgRGVwYXJ0bWVudCBvZiBWZXRlcmluYXJ5IFByZXZlbnRpdmUgTWVkaWNpbmUsIFRo
ZSBPaGlvIFN0YXRlIFVuaXZlcnNpdHksIFdvb3N0ZXIsIE9oaW8sIFVTQSBDb2xsZWdlIG9mIEFu
aW1hbCBTY2llbmNlIGFuZCBWZXRlcmluYXJ5IE1lZGljaW5lLCBIZW5hbiBBZ3JpY3VsdHVyYWwg
VW5pdmVyc2l0eSwgWmhlbmd6aG91LCBDaGluYS4mI3hEO0Zvb2QgQW5pbWFsIEhlYWx0aCBSZXNl
YXJjaCBQcm9ncmFtLCBEZXBhcnRtZW50IG9mIFZldGVyaW5hcnkgUHJldmVudGl2ZSBNZWRpY2lu
ZSwgVGhlIE9oaW8gU3RhdGUgVW5pdmVyc2l0eSwgV29vc3RlciwgT2hpbywgVVNBLiYjeEQ7Rm9v
ZCBBbmltYWwgSGVhbHRoIFJlc2VhcmNoIFByb2dyYW0sIERlcGFydG1lbnQgb2YgVmV0ZXJpbmFy
eSBQcmV2ZW50aXZlIE1lZGljaW5lLCBUaGUgT2hpbyBTdGF0ZSBVbml2ZXJzaXR5LCBXb29zdGVy
LCBPaGlvLCBVU0Egc2FpZi4yQG9zdS5lZHUuPC9hdXRoLWFkZHJlc3M+PHRpdGxlcz48dGl0bGU+
SXNvbGF0aW9uIGFuZCBjaGFyYWN0ZXJpemF0aW9uIG9mIHBvcmNpbmUgZGVsdGFjb3JvbmF2aXJ1
cyBmcm9tIHBpZ3Mgd2l0aCBkaWFycmhlYSBpbiB0aGUgVW5pdGVkIFN0YXRlczwvdGl0bGU+PHNl
Y29uZGFyeS10aXRsZT5KIENsaW4gTWljcm9iaW9sPC9zZWNvbmRhcnktdGl0bGU+PGFsdC10aXRs
ZT5Kb3VybmFsIG9mIGNsaW5pY2FsIG1pY3JvYmlvbG9neTwvYWx0LXRpdGxlPjwvdGl0bGVzPjxw
ZXJpb2RpY2FsPjxmdWxsLXRpdGxlPkogQ2xpbiBNaWNyb2Jpb2w8L2Z1bGwtdGl0bGU+PGFiYnIt
MT5Kb3VybmFsIG9mIGNsaW5pY2FsIG1pY3JvYmlvbG9neTwvYWJici0xPjwvcGVyaW9kaWNhbD48
YWx0LXBlcmlvZGljYWw+PGZ1bGwtdGl0bGU+SiBDbGluIE1pY3JvYmlvbDwvZnVsbC10aXRsZT48
YWJici0xPkpvdXJuYWwgb2YgY2xpbmljYWwgbWljcm9iaW9sb2d5PC9hYmJyLTE+PC9hbHQtcGVy
aW9kaWNhbD48cGFnZXM+MTUzNy00ODwvcGFnZXM+PHZvbHVtZT41Mzwvdm9sdW1lPjxudW1iZXI+
NTwvbnVtYmVyPjxlZGl0aW9uPjIwMTUvMDMvMDY8L2VkaXRpb24+PGtleXdvcmRzPjxrZXl3b3Jk
PkFuaW1hbHM8L2tleXdvcmQ+PGtleXdvcmQ+Q2x1c3RlciBBbmFseXNpczwva2V5d29yZD48a2V5
d29yZD5Db3JvbmF2aXJ1cy8qaXNvbGF0aW9uICZhbXA7IHB1cmlmaWNhdGlvbjwva2V5d29yZD48
a2V5d29yZD5Db3JvbmF2aXJ1cyBJbmZlY3Rpb25zLyp2ZXRlcmluYXJ5L3Zpcm9sb2d5PC9rZXl3
b3JkPjxrZXl3b3JkPkRpYXJyaGVhLyp2ZXRlcmluYXJ5L3Zpcm9sb2d5PC9rZXl3b3JkPjxrZXl3
b3JkPk1pY3Jvc2NvcHksIEVsZWN0cm9uLCBUcmFuc21pc3Npb248L2tleXdvcmQ+PGtleXdvcmQ+
TW9sZWN1bGFyIFNlcXVlbmNlIERhdGE8L2tleXdvcmQ+PGtleXdvcmQ+T2hpbzwva2V5d29yZD48
a2V5d29yZD5QaHlsb2dlbnk8L2tleXdvcmQ+PGtleXdvcmQ+U2VxdWVuY2UgQW5hbHlzaXMsIERO
QTwva2V5d29yZD48a2V5d29yZD5TZXF1ZW5jZSBIb21vbG9neTwva2V5d29yZD48a2V5d29yZD5T
d2luZTwva2V5d29yZD48a2V5d29yZD5Td2luZSBEaXNlYXNlcy8qdmlyb2xvZ3k8L2tleXdvcmQ+
PGtleXdvcmQ+VmlyYWwgUHJvdGVpbnMvZ2VuZXRpY3M8L2tleXdvcmQ+PGtleXdvcmQ+VmlyaW9u
L3VsdHJhc3RydWN0dXJlPC9rZXl3b3JkPjxrZXl3b3JkPlZpcnVzIEN1bHRpdmF0aW9uL21ldGhv
ZHM8L2tleXdvcmQ+PC9rZXl3b3Jkcz48ZGF0ZXM+PHllYXI+MjAxNTwveWVhcj48cHViLWRhdGVz
PjxkYXRlPk1heTwvZGF0ZT48L3B1Yi1kYXRlcz48L2RhdGVzPjxpc2JuPjAwOTUtMTEzNyAoUHJp
bnQpJiN4RDswMDk1LTExMzc8L2lzYm4+PGFjY2Vzc2lvbi1udW0+MjU3NDA3Njk8L2FjY2Vzc2lv
bi1udW0+PHVybHM+PC91cmxzPjxjdXN0b20yPlBNQzQ0MDA3ODY8L2N1c3RvbTI+PGVsZWN0cm9u
aWMtcmVzb3VyY2UtbnVtPjEwLjExMjgvamNtLjAwMDMxLTE1PC9lbGVjdHJvbmljLXJlc291cmNl
LW51bT48cmVtb3RlLWRhdGFiYXNlLXByb3ZpZGVyPk5MTTwvcmVtb3RlLWRhdGFiYXNlLXByb3Zp
ZGVyPjxsYW5ndWFnZT5lbmc8L2xhbmd1YWdlPjwvcmVjb3JkPjwvQ2l0ZT48Q2l0ZT48QXV0aG9y
PlpoYW5nPC9BdXRob3I+PFllYXI+MjAxOTwvWWVhcj48UmVjTnVtPjc4PC9SZWNOdW0+PHJlY29y
ZD48cmVjLW51bWJlcj43ODwvcmVjLW51bWJlcj48Zm9yZWlnbi1rZXlzPjxrZXkgYXBwPSJFTiIg
ZGItaWQ9InJ3NXZ6cHQwb3B6NWRmZTk5OWF2eDV6MzUyeDJ3ZTIycndlcCIgdGltZXN0YW1wPSIx
NjE0MDAyMDEwIj43ODwva2V5PjwvZm9yZWlnbi1rZXlzPjxyZWYtdHlwZSBuYW1lPSJKb3VybmFs
IEFydGljbGUiPjE3PC9yZWYtdHlwZT48Y29udHJpYnV0b3JzPjxhdXRob3JzPjxhdXRob3I+Wmhh
bmcsIEguPC9hdXRob3I+PGF1dGhvcj5MaWFuZywgUS48L2F1dGhvcj48YXV0aG9yPkxpLCBCLjwv
YXV0aG9yPjxhdXRob3I+Q3VpLCBYLjwvYXV0aG9yPjxhdXRob3I+V2VpLCBYLjwvYXV0aG9yPjxh
dXRob3I+RGluZywgUS48L2F1dGhvcj48YXV0aG9yPldhbmcsIFkuPC9hdXRob3I+PGF1dGhvcj5I
dSwgSC48L2F1dGhvcj48L2F1dGhvcnM+PC9jb250cmlidXRvcnM+PGF1dGgtYWRkcmVzcz5Db2xs
ZWdlIG9mIEFuaW1hbCBTY2llbmNlIGFuZCBWZXRlcmluYXJ5IE1lZGljaW5lLCBIZW5hbiBBZ3Jp
Y3VsdHVyYWwgVW5pdmVyc2l0eSwgWmhlbmd6aG91LCA0NTAwMDIsIEhlbmFuLCBDaGluYTsgS2V5
IExhYm9yYXRvcnkgZm9yIEFuaW1hbC1kZXJpdmVkIEZvb2QgU2FmZXR5IG9mIEhlbmFuIFByb3Zp
bmNlLCBaaGVuZ3pob3UsIDQ1MDAwMiwgQ2hpbmEuJiN4RDtDb2xsZWdlIG9mIEFuaW1hbCBTY2ll
bmNlIGFuZCBWZXRlcmluYXJ5IE1lZGljaW5lLCBIZW5hbiBBZ3JpY3VsdHVyYWwgVW5pdmVyc2l0
eSwgWmhlbmd6aG91LCA0NTAwMDIsIEhlbmFuLCBDaGluYS4mI3hEO0NvbGxlZ2Ugb2YgQW5pbWFs
IFNjaWVuY2UgYW5kIFZldGVyaW5hcnkgTWVkaWNpbmUsIEhlbmFuIEFncmljdWx0dXJhbCBVbml2
ZXJzaXR5LCBaaGVuZ3pob3UsIDQ1MDAwMiwgSGVuYW4sIENoaW5hOyBLZXkgTGFib3JhdG9yeSBm
b3IgQW5pbWFsLWRlcml2ZWQgRm9vZCBTYWZldHkgb2YgSGVuYW4gUHJvdmluY2UsIFpoZW5nemhv
dSwgNDUwMDAyLCBDaGluYS4gRWxlY3Ryb25pYyBhZGRyZXNzOiBZYndhbmc4Njg2QDEyNi5jb20u
JiN4RDtDb2xsZWdlIG9mIEFuaW1hbCBTY2llbmNlIGFuZCBWZXRlcmluYXJ5IE1lZGljaW5lLCBI
ZW5hbiBBZ3JpY3VsdHVyYWwgVW5pdmVyc2l0eSwgWmhlbmd6aG91LCA0NTAwMDIsIEhlbmFuLCBD
aGluYTsgS2V5IExhYm9yYXRvcnkgZm9yIEFuaW1hbC1kZXJpdmVkIEZvb2QgU2FmZXR5IG9mIEhl
bmFuIFByb3ZpbmNlLCBaaGVuZ3pob3UsIDQ1MDAwMiwgQ2hpbmEuIEVsZWN0cm9uaWMgYWRkcmVz
czogaHVodWkyMDAxQDE2My5jb20uPC9hdXRoLWFkZHJlc3M+PHRpdGxlcz48dGl0bGU+UHJldmFs
ZW5jZSwgcGh5bG9nZW5ldGljIGFuZCBldm9sdXRpb25hcnkgYW5hbHlzaXMgb2YgcG9yY2luZSBk
ZWx0YWNvcm9uYXZpcnVzIGluIEhlbmFuIHByb3ZpbmNlLCBDaGluYTwvdGl0bGU+PHNlY29uZGFy
eS10aXRsZT5QcmV2IFZldCBNZWQ8L3NlY29uZGFyeS10aXRsZT48YWx0LXRpdGxlPlByZXZlbnRp
dmUgdmV0ZXJpbmFyeSBtZWRpY2luZTwvYWx0LXRpdGxlPjwvdGl0bGVzPjxwZXJpb2RpY2FsPjxm
dWxsLXRpdGxlPlByZXYgVmV0IE1lZDwvZnVsbC10aXRsZT48YWJici0xPlByZXZlbnRpdmUgdmV0
ZXJpbmFyeSBtZWRpY2luZTwvYWJici0xPjwvcGVyaW9kaWNhbD48YWx0LXBlcmlvZGljYWw+PGZ1
bGwtdGl0bGU+UHJldiBWZXQgTWVkPC9mdWxsLXRpdGxlPjxhYmJyLTE+UHJldmVudGl2ZSB2ZXRl
cmluYXJ5IG1lZGljaW5lPC9hYmJyLTE+PC9hbHQtcGVyaW9kaWNhbD48cGFnZXM+OC0xNTwvcGFn
ZXM+PHZvbHVtZT4xNjY8L3ZvbHVtZT48ZWRpdGlvbj4yMDE5LzA0LzAzPC9lZGl0aW9uPjxrZXl3
b3Jkcz48a2V5d29yZD5BbmltYWxzPC9rZXl3b3JkPjxrZXl3b3JkPkNoaW5hPC9rZXl3b3JkPjxr
ZXl3b3JkPkNvcm9uYXZpcnVzL2NsYXNzaWZpY2F0aW9uL2dlbmV0aWNzLypwaHlzaW9sb2d5PC9r
ZXl3b3JkPjxrZXl3b3JkPkNvcm9uYXZpcnVzIEluZmVjdGlvbnMvZXBpZGVtaW9sb2d5Lyp2ZXRl
cmluYXJ5L3Zpcm9sb2d5PC9rZXl3b3JkPjxrZXl3b3JkPkRpYXJyaGVhL2VwaWRlbWlvbG9neS8q
dmV0ZXJpbmFyeS92aXJvbG9neTwva2V5d29yZD48a2V5d29yZD5GZWNlcy92aXJvbG9neTwva2V5
d29yZD48a2V5d29yZD5HYXN0cm9pbnRlc3RpbmFsIENvbnRlbnRzL3Zpcm9sb2d5PC9rZXl3b3Jk
PjxrZXl3b3JkPipHZW5vbWUsIFZpcmFsPC9rZXl3b3JkPjxrZXl3b3JkPlBoeWxvZ2VueTwva2V5
d29yZD48a2V5d29yZD5QcmV2YWxlbmNlPC9rZXl3b3JkPjxrZXl3b3JkPlNlcXVlbmNlIEFuYWx5
c2lzLCBSTkEvdmV0ZXJpbmFyeTwva2V5d29yZD48a2V5d29yZD5TdXMgc2Nyb2ZhPC9rZXl3b3Jk
PjxrZXl3b3JkPlN3aW5lPC9rZXl3b3JkPjxrZXl3b3JkPlN3aW5lIERpc2Vhc2VzLyplcGlkZW1p
b2xvZ3kvdmlyb2xvZ3k8L2tleXdvcmQ+PGtleXdvcmQ+Q29tcGxldGUgZ2Vub21lPC9rZXl3b3Jk
PjxrZXl3b3JkPkV2b2x1dGlvbjwva2V5d29yZD48a2V5d29yZD5QaHlsb2dlbmV0aWMgYW5hbHlz
aXM8L2tleXdvcmQ+PGtleXdvcmQ+UG9yY2luZSBkZWx0YWNvcm9uYXZpcnVzPC9rZXl3b3JkPjwv
a2V5d29yZHM+PGRhdGVzPjx5ZWFyPjIwMTk8L3llYXI+PHB1Yi1kYXRlcz48ZGF0ZT5NYXkgMTwv
ZGF0ZT48L3B1Yi1kYXRlcz48L2RhdGVzPjxpc2JuPjAxNjctNTg3NyAoUHJpbnQpJiN4RDswMTY3
LTU4Nzc8L2lzYm4+PGFjY2Vzc2lvbi1udW0+MzA5MzU1MDk8L2FjY2Vzc2lvbi1udW0+PHVybHM+
PC91cmxzPjxjdXN0b20yPlBNQzcxMTQyODI8L2N1c3RvbTI+PGVsZWN0cm9uaWMtcmVzb3VyY2Ut
bnVtPjEwLjEwMTYvai5wcmV2ZXRtZWQuMjAxOS4wMi4wMTc8L2VsZWN0cm9uaWMtcmVzb3VyY2Ut
bnVtPjxyZW1vdGUtZGF0YWJhc2UtcHJvdmlkZXI+TkxNPC9yZW1vdGUtZGF0YWJhc2UtcHJvdmlk
ZXI+PGxhbmd1YWdlPmVuZzwvbGFuZ3VhZ2U+PC9yZWNvcmQ+PC9DaXRlPjxDaXRlPjxBdXRob3I+
SmluPC9BdXRob3I+PFllYXI+MjAxODwvWWVhcj48UmVjTnVtPjc5PC9SZWNOdW0+PHJlY29yZD48
cmVjLW51bWJlcj43OTwvcmVjLW51bWJlcj48Zm9yZWlnbi1rZXlzPjxrZXkgYXBwPSJFTiIgZGIt
aWQ9InJ3NXZ6cHQwb3B6NWRmZTk5OWF2eDV6MzUyeDJ3ZTIycndlcCIgdGltZXN0YW1wPSIxNjE0
MDAyMjQ0Ij43OTwva2V5PjwvZm9yZWlnbi1rZXlzPjxyZWYtdHlwZSBuYW1lPSJKb3VybmFsIEFy
dGljbGUiPjE3PC9yZWYtdHlwZT48Y29udHJpYnV0b3JzPjxhdXRob3JzPjxhdXRob3I+SmluLCBY
LiBILjwvYXV0aG9yPjxhdXRob3I+WmhlbmcsIEwuIEwuPC9hdXRob3I+PGF1dGhvcj5Tb25nLCBN
LiBSLjwvYXV0aG9yPjxhdXRob3I+WHUsIFcuIFMuPC9hdXRob3I+PGF1dGhvcj5Lb3UsIFkuIE4u
PC9hdXRob3I+PGF1dGhvcj5aaG91LCBZLjwvYXV0aG9yPjxhdXRob3I+WmhhbmcsIEwuIFcuPC9h
dXRob3I+PGF1dGhvcj5aaHUsIFkuIE4uPC9hdXRob3I+PGF1dGhvcj5XYW4sIEIuPC9hdXRob3I+
PGF1dGhvcj5XZWksIFouIFkuPC9hdXRob3I+PGF1dGhvcj5aaGFuZywgRy4gUC48L2F1dGhvcj48
L2F1dGhvcnM+PC9jb250cmlidXRvcnM+PGF1dGgtYWRkcmVzcz5UaGUgQ29sbGVnZSBvZiBBbmlt
YWwgU2NpZW5jZSBhbmQgVmV0ZXJpbmFyeSBNZWRpY2luZSwgSGVuYW4gQWdyaWN1bHR1cmFsIFVu
aXZlcnNpdHksIFpoZW5nemhvdSwgSGVuYW4sIFAuIFIuIENoaW5hLiYjeEQ7S2V5IExhYm9yYXRv
cnkgZm9yIEFuaW1hbC1kZXJpdmVkIEZvb2QgU2FmZXR5IG9mIEhlbmFuIFByb3ZpbmNlLCBaaGVu
Z3pob3UsIEhlbmFuLCBQLiBSLiBDaGluYS4mI3hEO0tleSBMYWJvcmF0b3J5IGZvciBBbmltYWwt
ZGVyaXZlZCBGb29kIFNhZmV0eSBvZiBIZW5hbiBQcm92aW5jZSwgWmhlbmd6aG91LCBIZW5hbiwg
UC4gUi4gQ2hpbmEuIEVsZWN0cm9uaWMgYWRkcmVzczogd2VpemhhbnlvbmdAaGVuYXUuZWR1LmNu
LjwvYXV0aC1hZGRyZXNzPjx0aXRsZXM+PHRpdGxlPkEgbmFubyBzaWxpY29uIGFkanV2YW50IGVu
aGFuY2VzIGluYWN0aXZhdGVkIHRyYW5zbWlzc2libGUgZ2FzdHJvZW50ZXJpdGlzIHZhY2NpbmUg
dGhyb3VnaCBhY3RpdmF0aW9uIHRoZSBUb2xsLWxpa2UgcmVjZXB0b3JzIGFuZCBwcm9tb3RlcyBo
dW1vcmFsIGFuZCBjZWxsdWxhciBpbW11bmUgcmVzcG9uc2VzPC90aXRsZT48c2Vjb25kYXJ5LXRp
dGxlPk5hbm9tZWRpY2luZTwvc2Vjb25kYXJ5LXRpdGxlPjxhbHQtdGl0bGU+TmFub21lZGljaW5l
IDogbmFub3RlY2hub2xvZ3ksIGJpb2xvZ3ksIGFuZCBtZWRpY2luZTwvYWx0LXRpdGxlPjwvdGl0
bGVzPjxwZXJpb2RpY2FsPjxmdWxsLXRpdGxlPk5hbm9tZWRpY2luZTwvZnVsbC10aXRsZT48YWJi
ci0xPk5hbm9tZWRpY2luZSA6IG5hbm90ZWNobm9sb2d5LCBiaW9sb2d5LCBhbmQgbWVkaWNpbmU8
L2FiYnItMT48L3BlcmlvZGljYWw+PGFsdC1wZXJpb2RpY2FsPjxmdWxsLXRpdGxlPk5hbm9tZWRp
Y2luZTwvZnVsbC10aXRsZT48YWJici0xPk5hbm9tZWRpY2luZSA6IG5hbm90ZWNobm9sb2d5LCBi
aW9sb2d5LCBhbmQgbWVkaWNpbmU8L2FiYnItMT48L2FsdC1wZXJpb2RpY2FsPjxwYWdlcz4xMjAx
LTEyMTI8L3BhZ2VzPjx2b2x1bWU+MTQ8L3ZvbHVtZT48bnVtYmVyPjQ8L251bWJlcj48ZWRpdGlv
bj4yMDE4LzAzLzA1PC9lZGl0aW9uPjxrZXl3b3Jkcz48a2V5d29yZD5BZGp1dmFudHMsIEltbXVu
b2xvZ2ljPC9rZXl3b3JkPjxrZXl3b3JkPkFuaW1hbHM8L2tleXdvcmQ+PGtleXdvcmQ+Q2VsbCBM
aW5lPC9rZXl3b3JkPjxrZXl3b3JkPkVuenltZS1MaW5rZWQgSW1tdW5vc29yYmVudCBBc3NheTwv
a2V5d29yZD48a2V5d29yZD5HYXN0cm9lbnRlcml0aXMvaW1tdW5vbG9neS9wcmV2ZW50aW9uICZh
bXA7IGNvbnRyb2w8L2tleXdvcmQ+PGtleXdvcmQ+SW1tdW5pdHksIENlbGx1bGFyLyppbW11bm9s
b2d5PC9rZXl3b3JkPjxrZXl3b3JkPkltbXVuaXR5LCBIdW1vcmFsLyppbW11bm9sb2d5PC9rZXl3
b3JkPjxrZXl3b3JkPkludGVyZmVyb24tZ2FtbWEvbWV0YWJvbGlzbTwva2V5d29yZD48a2V5d29y
ZD5JbnRlcmxldWtpbi02L21ldGFib2xpc208L2tleXdvcmQ+PGtleXdvcmQ+TWFsZTwva2V5d29y
ZD48a2V5d29yZD5NaWNlLCBJbmJyZWQgQkFMQiBDPC9rZXl3b3JkPjxrZXl3b3JkPlNpbGljb24v
KmNoZW1pc3RyeTwva2V5d29yZD48a2V5d29yZD5Td2luZTwva2V5d29yZD48a2V5d29yZD5UcmFu
c21pc3NpYmxlIGdhc3Ryb2VudGVyaXRpcyB2aXJ1cy8qaW1tdW5vbG9neTwva2V5d29yZD48a2V5
d29yZD5UdW1vciBOZWNyb3NpcyBGYWN0b3ItYWxwaGEvbWV0YWJvbGlzbTwva2V5d29yZD48a2V5
d29yZD5WYWNjaW5lcywgRE5BLyppbW11bm9sb2d5Lyp0aGVyYXBldXRpYyB1c2U8L2tleXdvcmQ+
PGtleXdvcmQ+KkFkanV2YW50PC9rZXl3b3JkPjxrZXl3b3JkPipOYW5vIHNpbGljb248L2tleXdv
cmQ+PGtleXdvcmQ+KlRyYW5zbWlzc2libGUgZ2FzdHJvZW50ZXJpdGlzIHZpcnVzPC9rZXl3b3Jk
Pjwva2V5d29yZHM+PGRhdGVzPjx5ZWFyPjIwMTg8L3llYXI+PHB1Yi1kYXRlcz48ZGF0ZT5KdW48
L2RhdGU+PC9wdWItZGF0ZXM+PC9kYXRlcz48aXNibj4xNTQ5LTk2MzQ8L2lzYm4+PGFjY2Vzc2lv
bi1udW0+Mjk1MDE2MzU8L2FjY2Vzc2lvbi1udW0+PHVybHM+PC91cmxzPjxlbGVjdHJvbmljLXJl
c291cmNlLW51bT4xMC4xMDE2L2oubmFuby4yMDE4LjAyLjAxMDwvZWxlY3Ryb25pYy1yZXNvdXJj
ZS1udW0+PHJlbW90ZS1kYXRhYmFzZS1wcm92aWRlcj5OTE08L3JlbW90ZS1kYXRhYmFzZS1wcm92
aWRlcj48bGFuZ3VhZ2U+ZW5nPC9sYW5ndWFnZT48L3JlY29yZD48L0NpdGU+PC9FbmROb3RlPgB=
</w:fldData>
        </w:fldChar>
      </w:r>
      <w:r w:rsidRPr="00AD53CE">
        <w:rPr>
          <w:rFonts w:ascii="Times New Roman" w:eastAsia="宋体" w:hAnsi="Times New Roman" w:cs="Times New Roman"/>
          <w:color w:val="231F20"/>
          <w:sz w:val="22"/>
          <w:szCs w:val="16"/>
        </w:rPr>
        <w:instrText xml:space="preserve"> ADDIN EN.CITE </w:instrText>
      </w:r>
      <w:r w:rsidRPr="00AD53CE">
        <w:rPr>
          <w:rFonts w:ascii="Times New Roman" w:eastAsia="宋体" w:hAnsi="Times New Roman" w:cs="Times New Roman"/>
          <w:color w:val="231F20"/>
          <w:sz w:val="22"/>
          <w:szCs w:val="16"/>
        </w:rPr>
        <w:fldChar w:fldCharType="begin">
          <w:fldData xml:space="preserve">PEVuZE5vdGU+PENpdGU+PEF1dGhvcj5IdTwvQXV0aG9yPjxZZWFyPjIwMTU8L1llYXI+PFJlY051
bT4zNzwvUmVjTnVtPjxEaXNwbGF5VGV4dD4oSHUgZXQgYWwuLCAyMDE1OyBKaW4gZXQgYWwuLCAy
MDE4OyBaaGFuZyBldCBhbC4sIDIwMTkpPC9EaXNwbGF5VGV4dD48cmVjb3JkPjxyZWMtbnVtYmVy
PjM3PC9yZWMtbnVtYmVyPjxmb3JlaWduLWtleXM+PGtleSBhcHA9IkVOIiBkYi1pZD0ieGVzeHd4
ZjluOXByMnNleGV3ODV4YXNmZXQ5enowNWYyejJzIiB0aW1lc3RhbXA9IjE2MTU0NzYxMTEiPjM3
PC9rZXk+PC9mb3JlaWduLWtleXM+PHJlZi10eXBlIG5hbWU9IkpvdXJuYWwgQXJ0aWNsZSI+MTc8
L3JlZi10eXBlPjxjb250cmlidXRvcnM+PGF1dGhvcnM+PGF1dGhvcj5IdSwgSC48L2F1dGhvcj48
YXV0aG9yPkp1bmcsIEsuPC9hdXRob3I+PGF1dGhvcj5WbGFzb3ZhLCBBLiBOLjwvYXV0aG9yPjxh
dXRob3I+Q2hlcG5nZW5vLCBKLjwvYXV0aG9yPjxhdXRob3I+THUsIFouPC9hdXRob3I+PGF1dGhv
cj5XYW5nLCBRLjwvYXV0aG9yPjxhdXRob3I+U2FpZiwgTC4gSi48L2F1dGhvcj48L2F1dGhvcnM+
PC9jb250cmlidXRvcnM+PGF1dGgtYWRkcmVzcz5Gb29kIEFuaW1hbCBIZWFsdGggUmVzZWFyY2gg
UHJvZ3JhbSwgRGVwYXJ0bWVudCBvZiBWZXRlcmluYXJ5IFByZXZlbnRpdmUgTWVkaWNpbmUsIFRo
ZSBPaGlvIFN0YXRlIFVuaXZlcnNpdHksIFdvb3N0ZXIsIE9oaW8sIFVTQSBDb2xsZWdlIG9mIEFu
aW1hbCBTY2llbmNlIGFuZCBWZXRlcmluYXJ5IE1lZGljaW5lLCBIZW5hbiBBZ3JpY3VsdHVyYWwg
VW5pdmVyc2l0eSwgWmhlbmd6aG91LCBDaGluYS4mI3hEO0Zvb2QgQW5pbWFsIEhlYWx0aCBSZXNl
YXJjaCBQcm9ncmFtLCBEZXBhcnRtZW50IG9mIFZldGVyaW5hcnkgUHJldmVudGl2ZSBNZWRpY2lu
ZSwgVGhlIE9oaW8gU3RhdGUgVW5pdmVyc2l0eSwgV29vc3RlciwgT2hpbywgVVNBLiYjeEQ7Rm9v
ZCBBbmltYWwgSGVhbHRoIFJlc2VhcmNoIFByb2dyYW0sIERlcGFydG1lbnQgb2YgVmV0ZXJpbmFy
eSBQcmV2ZW50aXZlIE1lZGljaW5lLCBUaGUgT2hpbyBTdGF0ZSBVbml2ZXJzaXR5LCBXb29zdGVy
LCBPaGlvLCBVU0Egc2FpZi4yQG9zdS5lZHUuPC9hdXRoLWFkZHJlc3M+PHRpdGxlcz48dGl0bGU+
SXNvbGF0aW9uIGFuZCBjaGFyYWN0ZXJpemF0aW9uIG9mIHBvcmNpbmUgZGVsdGFjb3JvbmF2aXJ1
cyBmcm9tIHBpZ3Mgd2l0aCBkaWFycmhlYSBpbiB0aGUgVW5pdGVkIFN0YXRlczwvdGl0bGU+PHNl
Y29uZGFyeS10aXRsZT5KIENsaW4gTWljcm9iaW9sPC9zZWNvbmRhcnktdGl0bGU+PGFsdC10aXRs
ZT5Kb3VybmFsIG9mIGNsaW5pY2FsIG1pY3JvYmlvbG9neTwvYWx0LXRpdGxlPjwvdGl0bGVzPjxw
ZXJpb2RpY2FsPjxmdWxsLXRpdGxlPkogQ2xpbiBNaWNyb2Jpb2w8L2Z1bGwtdGl0bGU+PGFiYnIt
MT5Kb3VybmFsIG9mIGNsaW5pY2FsIG1pY3JvYmlvbG9neTwvYWJici0xPjwvcGVyaW9kaWNhbD48
YWx0LXBlcmlvZGljYWw+PGZ1bGwtdGl0bGU+SiBDbGluIE1pY3JvYmlvbDwvZnVsbC10aXRsZT48
YWJici0xPkpvdXJuYWwgb2YgY2xpbmljYWwgbWljcm9iaW9sb2d5PC9hYmJyLTE+PC9hbHQtcGVy
aW9kaWNhbD48cGFnZXM+MTUzNy00ODwvcGFnZXM+PHZvbHVtZT41Mzwvdm9sdW1lPjxudW1iZXI+
NTwvbnVtYmVyPjxlZGl0aW9uPjIwMTUvMDMvMDY8L2VkaXRpb24+PGtleXdvcmRzPjxrZXl3b3Jk
PkFuaW1hbHM8L2tleXdvcmQ+PGtleXdvcmQ+Q2x1c3RlciBBbmFseXNpczwva2V5d29yZD48a2V5
d29yZD5Db3JvbmF2aXJ1cy8qaXNvbGF0aW9uICZhbXA7IHB1cmlmaWNhdGlvbjwva2V5d29yZD48
a2V5d29yZD5Db3JvbmF2aXJ1cyBJbmZlY3Rpb25zLyp2ZXRlcmluYXJ5L3Zpcm9sb2d5PC9rZXl3
b3JkPjxrZXl3b3JkPkRpYXJyaGVhLyp2ZXRlcmluYXJ5L3Zpcm9sb2d5PC9rZXl3b3JkPjxrZXl3
b3JkPk1pY3Jvc2NvcHksIEVsZWN0cm9uLCBUcmFuc21pc3Npb248L2tleXdvcmQ+PGtleXdvcmQ+
TW9sZWN1bGFyIFNlcXVlbmNlIERhdGE8L2tleXdvcmQ+PGtleXdvcmQ+T2hpbzwva2V5d29yZD48
a2V5d29yZD5QaHlsb2dlbnk8L2tleXdvcmQ+PGtleXdvcmQ+U2VxdWVuY2UgQW5hbHlzaXMsIERO
QTwva2V5d29yZD48a2V5d29yZD5TZXF1ZW5jZSBIb21vbG9neTwva2V5d29yZD48a2V5d29yZD5T
d2luZTwva2V5d29yZD48a2V5d29yZD5Td2luZSBEaXNlYXNlcy8qdmlyb2xvZ3k8L2tleXdvcmQ+
PGtleXdvcmQ+VmlyYWwgUHJvdGVpbnMvZ2VuZXRpY3M8L2tleXdvcmQ+PGtleXdvcmQ+VmlyaW9u
L3VsdHJhc3RydWN0dXJlPC9rZXl3b3JkPjxrZXl3b3JkPlZpcnVzIEN1bHRpdmF0aW9uL21ldGhv
ZHM8L2tleXdvcmQ+PC9rZXl3b3Jkcz48ZGF0ZXM+PHllYXI+MjAxNTwveWVhcj48cHViLWRhdGVz
PjxkYXRlPk1heTwvZGF0ZT48L3B1Yi1kYXRlcz48L2RhdGVzPjxpc2JuPjAwOTUtMTEzNyAoUHJp
bnQpJiN4RDswMDk1LTExMzc8L2lzYm4+PGFjY2Vzc2lvbi1udW0+MjU3NDA3Njk8L2FjY2Vzc2lv
bi1udW0+PHVybHM+PC91cmxzPjxjdXN0b20yPlBNQzQ0MDA3ODY8L2N1c3RvbTI+PGVsZWN0cm9u
aWMtcmVzb3VyY2UtbnVtPjEwLjExMjgvamNtLjAwMDMxLTE1PC9lbGVjdHJvbmljLXJlc291cmNl
LW51bT48cmVtb3RlLWRhdGFiYXNlLXByb3ZpZGVyPk5MTTwvcmVtb3RlLWRhdGFiYXNlLXByb3Zp
ZGVyPjxsYW5ndWFnZT5lbmc8L2xhbmd1YWdlPjwvcmVjb3JkPjwvQ2l0ZT48Q2l0ZT48QXV0aG9y
PlpoYW5nPC9BdXRob3I+PFllYXI+MjAxOTwvWWVhcj48UmVjTnVtPjc4PC9SZWNOdW0+PHJlY29y
ZD48cmVjLW51bWJlcj43ODwvcmVjLW51bWJlcj48Zm9yZWlnbi1rZXlzPjxrZXkgYXBwPSJFTiIg
ZGItaWQ9InJ3NXZ6cHQwb3B6NWRmZTk5OWF2eDV6MzUyeDJ3ZTIycndlcCIgdGltZXN0YW1wPSIx
NjE0MDAyMDEwIj43ODwva2V5PjwvZm9yZWlnbi1rZXlzPjxyZWYtdHlwZSBuYW1lPSJKb3VybmFs
IEFydGljbGUiPjE3PC9yZWYtdHlwZT48Y29udHJpYnV0b3JzPjxhdXRob3JzPjxhdXRob3I+Wmhh
bmcsIEguPC9hdXRob3I+PGF1dGhvcj5MaWFuZywgUS48L2F1dGhvcj48YXV0aG9yPkxpLCBCLjwv
YXV0aG9yPjxhdXRob3I+Q3VpLCBYLjwvYXV0aG9yPjxhdXRob3I+V2VpLCBYLjwvYXV0aG9yPjxh
dXRob3I+RGluZywgUS48L2F1dGhvcj48YXV0aG9yPldhbmcsIFkuPC9hdXRob3I+PGF1dGhvcj5I
dSwgSC48L2F1dGhvcj48L2F1dGhvcnM+PC9jb250cmlidXRvcnM+PGF1dGgtYWRkcmVzcz5Db2xs
ZWdlIG9mIEFuaW1hbCBTY2llbmNlIGFuZCBWZXRlcmluYXJ5IE1lZGljaW5lLCBIZW5hbiBBZ3Jp
Y3VsdHVyYWwgVW5pdmVyc2l0eSwgWmhlbmd6aG91LCA0NTAwMDIsIEhlbmFuLCBDaGluYTsgS2V5
IExhYm9yYXRvcnkgZm9yIEFuaW1hbC1kZXJpdmVkIEZvb2QgU2FmZXR5IG9mIEhlbmFuIFByb3Zp
bmNlLCBaaGVuZ3pob3UsIDQ1MDAwMiwgQ2hpbmEuJiN4RDtDb2xsZWdlIG9mIEFuaW1hbCBTY2ll
bmNlIGFuZCBWZXRlcmluYXJ5IE1lZGljaW5lLCBIZW5hbiBBZ3JpY3VsdHVyYWwgVW5pdmVyc2l0
eSwgWmhlbmd6aG91LCA0NTAwMDIsIEhlbmFuLCBDaGluYS4mI3hEO0NvbGxlZ2Ugb2YgQW5pbWFs
IFNjaWVuY2UgYW5kIFZldGVyaW5hcnkgTWVkaWNpbmUsIEhlbmFuIEFncmljdWx0dXJhbCBVbml2
ZXJzaXR5LCBaaGVuZ3pob3UsIDQ1MDAwMiwgSGVuYW4sIENoaW5hOyBLZXkgTGFib3JhdG9yeSBm
b3IgQW5pbWFsLWRlcml2ZWQgRm9vZCBTYWZldHkgb2YgSGVuYW4gUHJvdmluY2UsIFpoZW5nemhv
dSwgNDUwMDAyLCBDaGluYS4gRWxlY3Ryb25pYyBhZGRyZXNzOiBZYndhbmc4Njg2QDEyNi5jb20u
JiN4RDtDb2xsZWdlIG9mIEFuaW1hbCBTY2llbmNlIGFuZCBWZXRlcmluYXJ5IE1lZGljaW5lLCBI
ZW5hbiBBZ3JpY3VsdHVyYWwgVW5pdmVyc2l0eSwgWmhlbmd6aG91LCA0NTAwMDIsIEhlbmFuLCBD
aGluYTsgS2V5IExhYm9yYXRvcnkgZm9yIEFuaW1hbC1kZXJpdmVkIEZvb2QgU2FmZXR5IG9mIEhl
bmFuIFByb3ZpbmNlLCBaaGVuZ3pob3UsIDQ1MDAwMiwgQ2hpbmEuIEVsZWN0cm9uaWMgYWRkcmVz
czogaHVodWkyMDAxQDE2My5jb20uPC9hdXRoLWFkZHJlc3M+PHRpdGxlcz48dGl0bGU+UHJldmFs
ZW5jZSwgcGh5bG9nZW5ldGljIGFuZCBldm9sdXRpb25hcnkgYW5hbHlzaXMgb2YgcG9yY2luZSBk
ZWx0YWNvcm9uYXZpcnVzIGluIEhlbmFuIHByb3ZpbmNlLCBDaGluYTwvdGl0bGU+PHNlY29uZGFy
eS10aXRsZT5QcmV2IFZldCBNZWQ8L3NlY29uZGFyeS10aXRsZT48YWx0LXRpdGxlPlByZXZlbnRp
dmUgdmV0ZXJpbmFyeSBtZWRpY2luZTwvYWx0LXRpdGxlPjwvdGl0bGVzPjxwZXJpb2RpY2FsPjxm
dWxsLXRpdGxlPlByZXYgVmV0IE1lZDwvZnVsbC10aXRsZT48YWJici0xPlByZXZlbnRpdmUgdmV0
ZXJpbmFyeSBtZWRpY2luZTwvYWJici0xPjwvcGVyaW9kaWNhbD48YWx0LXBlcmlvZGljYWw+PGZ1
bGwtdGl0bGU+UHJldiBWZXQgTWVkPC9mdWxsLXRpdGxlPjxhYmJyLTE+UHJldmVudGl2ZSB2ZXRl
cmluYXJ5IG1lZGljaW5lPC9hYmJyLTE+PC9hbHQtcGVyaW9kaWNhbD48cGFnZXM+OC0xNTwvcGFn
ZXM+PHZvbHVtZT4xNjY8L3ZvbHVtZT48ZWRpdGlvbj4yMDE5LzA0LzAzPC9lZGl0aW9uPjxrZXl3
b3Jkcz48a2V5d29yZD5BbmltYWxzPC9rZXl3b3JkPjxrZXl3b3JkPkNoaW5hPC9rZXl3b3JkPjxr
ZXl3b3JkPkNvcm9uYXZpcnVzL2NsYXNzaWZpY2F0aW9uL2dlbmV0aWNzLypwaHlzaW9sb2d5PC9r
ZXl3b3JkPjxrZXl3b3JkPkNvcm9uYXZpcnVzIEluZmVjdGlvbnMvZXBpZGVtaW9sb2d5Lyp2ZXRl
cmluYXJ5L3Zpcm9sb2d5PC9rZXl3b3JkPjxrZXl3b3JkPkRpYXJyaGVhL2VwaWRlbWlvbG9neS8q
dmV0ZXJpbmFyeS92aXJvbG9neTwva2V5d29yZD48a2V5d29yZD5GZWNlcy92aXJvbG9neTwva2V5
d29yZD48a2V5d29yZD5HYXN0cm9pbnRlc3RpbmFsIENvbnRlbnRzL3Zpcm9sb2d5PC9rZXl3b3Jk
PjxrZXl3b3JkPipHZW5vbWUsIFZpcmFsPC9rZXl3b3JkPjxrZXl3b3JkPlBoeWxvZ2VueTwva2V5
d29yZD48a2V5d29yZD5QcmV2YWxlbmNlPC9rZXl3b3JkPjxrZXl3b3JkPlNlcXVlbmNlIEFuYWx5
c2lzLCBSTkEvdmV0ZXJpbmFyeTwva2V5d29yZD48a2V5d29yZD5TdXMgc2Nyb2ZhPC9rZXl3b3Jk
PjxrZXl3b3JkPlN3aW5lPC9rZXl3b3JkPjxrZXl3b3JkPlN3aW5lIERpc2Vhc2VzLyplcGlkZW1p
b2xvZ3kvdmlyb2xvZ3k8L2tleXdvcmQ+PGtleXdvcmQ+Q29tcGxldGUgZ2Vub21lPC9rZXl3b3Jk
PjxrZXl3b3JkPkV2b2x1dGlvbjwva2V5d29yZD48a2V5d29yZD5QaHlsb2dlbmV0aWMgYW5hbHlz
aXM8L2tleXdvcmQ+PGtleXdvcmQ+UG9yY2luZSBkZWx0YWNvcm9uYXZpcnVzPC9rZXl3b3JkPjwv
a2V5d29yZHM+PGRhdGVzPjx5ZWFyPjIwMTk8L3llYXI+PHB1Yi1kYXRlcz48ZGF0ZT5NYXkgMTwv
ZGF0ZT48L3B1Yi1kYXRlcz48L2RhdGVzPjxpc2JuPjAxNjctNTg3NyAoUHJpbnQpJiN4RDswMTY3
LTU4Nzc8L2lzYm4+PGFjY2Vzc2lvbi1udW0+MzA5MzU1MDk8L2FjY2Vzc2lvbi1udW0+PHVybHM+
PC91cmxzPjxjdXN0b20yPlBNQzcxMTQyODI8L2N1c3RvbTI+PGVsZWN0cm9uaWMtcmVzb3VyY2Ut
bnVtPjEwLjEwMTYvai5wcmV2ZXRtZWQuMjAxOS4wMi4wMTc8L2VsZWN0cm9uaWMtcmVzb3VyY2Ut
bnVtPjxyZW1vdGUtZGF0YWJhc2UtcHJvdmlkZXI+TkxNPC9yZW1vdGUtZGF0YWJhc2UtcHJvdmlk
ZXI+PGxhbmd1YWdlPmVuZzwvbGFuZ3VhZ2U+PC9yZWNvcmQ+PC9DaXRlPjxDaXRlPjxBdXRob3I+
SmluPC9BdXRob3I+PFllYXI+MjAxODwvWWVhcj48UmVjTnVtPjc5PC9SZWNOdW0+PHJlY29yZD48
cmVjLW51bWJlcj43OTwvcmVjLW51bWJlcj48Zm9yZWlnbi1rZXlzPjxrZXkgYXBwPSJFTiIgZGIt
aWQ9InJ3NXZ6cHQwb3B6NWRmZTk5OWF2eDV6MzUyeDJ3ZTIycndlcCIgdGltZXN0YW1wPSIxNjE0
MDAyMjQ0Ij43OTwva2V5PjwvZm9yZWlnbi1rZXlzPjxyZWYtdHlwZSBuYW1lPSJKb3VybmFsIEFy
dGljbGUiPjE3PC9yZWYtdHlwZT48Y29udHJpYnV0b3JzPjxhdXRob3JzPjxhdXRob3I+SmluLCBY
LiBILjwvYXV0aG9yPjxhdXRob3I+WmhlbmcsIEwuIEwuPC9hdXRob3I+PGF1dGhvcj5Tb25nLCBN
LiBSLjwvYXV0aG9yPjxhdXRob3I+WHUsIFcuIFMuPC9hdXRob3I+PGF1dGhvcj5Lb3UsIFkuIE4u
PC9hdXRob3I+PGF1dGhvcj5aaG91LCBZLjwvYXV0aG9yPjxhdXRob3I+WmhhbmcsIEwuIFcuPC9h
dXRob3I+PGF1dGhvcj5aaHUsIFkuIE4uPC9hdXRob3I+PGF1dGhvcj5XYW4sIEIuPC9hdXRob3I+
PGF1dGhvcj5XZWksIFouIFkuPC9hdXRob3I+PGF1dGhvcj5aaGFuZywgRy4gUC48L2F1dGhvcj48
L2F1dGhvcnM+PC9jb250cmlidXRvcnM+PGF1dGgtYWRkcmVzcz5UaGUgQ29sbGVnZSBvZiBBbmlt
YWwgU2NpZW5jZSBhbmQgVmV0ZXJpbmFyeSBNZWRpY2luZSwgSGVuYW4gQWdyaWN1bHR1cmFsIFVu
aXZlcnNpdHksIFpoZW5nemhvdSwgSGVuYW4sIFAuIFIuIENoaW5hLiYjeEQ7S2V5IExhYm9yYXRv
cnkgZm9yIEFuaW1hbC1kZXJpdmVkIEZvb2QgU2FmZXR5IG9mIEhlbmFuIFByb3ZpbmNlLCBaaGVu
Z3pob3UsIEhlbmFuLCBQLiBSLiBDaGluYS4mI3hEO0tleSBMYWJvcmF0b3J5IGZvciBBbmltYWwt
ZGVyaXZlZCBGb29kIFNhZmV0eSBvZiBIZW5hbiBQcm92aW5jZSwgWmhlbmd6aG91LCBIZW5hbiwg
UC4gUi4gQ2hpbmEuIEVsZWN0cm9uaWMgYWRkcmVzczogd2VpemhhbnlvbmdAaGVuYXUuZWR1LmNu
LjwvYXV0aC1hZGRyZXNzPjx0aXRsZXM+PHRpdGxlPkEgbmFubyBzaWxpY29uIGFkanV2YW50IGVu
aGFuY2VzIGluYWN0aXZhdGVkIHRyYW5zbWlzc2libGUgZ2FzdHJvZW50ZXJpdGlzIHZhY2NpbmUg
dGhyb3VnaCBhY3RpdmF0aW9uIHRoZSBUb2xsLWxpa2UgcmVjZXB0b3JzIGFuZCBwcm9tb3RlcyBo
dW1vcmFsIGFuZCBjZWxsdWxhciBpbW11bmUgcmVzcG9uc2VzPC90aXRsZT48c2Vjb25kYXJ5LXRp
dGxlPk5hbm9tZWRpY2luZTwvc2Vjb25kYXJ5LXRpdGxlPjxhbHQtdGl0bGU+TmFub21lZGljaW5l
IDogbmFub3RlY2hub2xvZ3ksIGJpb2xvZ3ksIGFuZCBtZWRpY2luZTwvYWx0LXRpdGxlPjwvdGl0
bGVzPjxwZXJpb2RpY2FsPjxmdWxsLXRpdGxlPk5hbm9tZWRpY2luZTwvZnVsbC10aXRsZT48YWJi
ci0xPk5hbm9tZWRpY2luZSA6IG5hbm90ZWNobm9sb2d5LCBiaW9sb2d5LCBhbmQgbWVkaWNpbmU8
L2FiYnItMT48L3BlcmlvZGljYWw+PGFsdC1wZXJpb2RpY2FsPjxmdWxsLXRpdGxlPk5hbm9tZWRp
Y2luZTwvZnVsbC10aXRsZT48YWJici0xPk5hbm9tZWRpY2luZSA6IG5hbm90ZWNobm9sb2d5LCBi
aW9sb2d5LCBhbmQgbWVkaWNpbmU8L2FiYnItMT48L2FsdC1wZXJpb2RpY2FsPjxwYWdlcz4xMjAx
LTEyMTI8L3BhZ2VzPjx2b2x1bWU+MTQ8L3ZvbHVtZT48bnVtYmVyPjQ8L251bWJlcj48ZWRpdGlv
bj4yMDE4LzAzLzA1PC9lZGl0aW9uPjxrZXl3b3Jkcz48a2V5d29yZD5BZGp1dmFudHMsIEltbXVu
b2xvZ2ljPC9rZXl3b3JkPjxrZXl3b3JkPkFuaW1hbHM8L2tleXdvcmQ+PGtleXdvcmQ+Q2VsbCBM
aW5lPC9rZXl3b3JkPjxrZXl3b3JkPkVuenltZS1MaW5rZWQgSW1tdW5vc29yYmVudCBBc3NheTwv
a2V5d29yZD48a2V5d29yZD5HYXN0cm9lbnRlcml0aXMvaW1tdW5vbG9neS9wcmV2ZW50aW9uICZh
bXA7IGNvbnRyb2w8L2tleXdvcmQ+PGtleXdvcmQ+SW1tdW5pdHksIENlbGx1bGFyLyppbW11bm9s
b2d5PC9rZXl3b3JkPjxrZXl3b3JkPkltbXVuaXR5LCBIdW1vcmFsLyppbW11bm9sb2d5PC9rZXl3
b3JkPjxrZXl3b3JkPkludGVyZmVyb24tZ2FtbWEvbWV0YWJvbGlzbTwva2V5d29yZD48a2V5d29y
ZD5JbnRlcmxldWtpbi02L21ldGFib2xpc208L2tleXdvcmQ+PGtleXdvcmQ+TWFsZTwva2V5d29y
ZD48a2V5d29yZD5NaWNlLCBJbmJyZWQgQkFMQiBDPC9rZXl3b3JkPjxrZXl3b3JkPlNpbGljb24v
KmNoZW1pc3RyeTwva2V5d29yZD48a2V5d29yZD5Td2luZTwva2V5d29yZD48a2V5d29yZD5UcmFu
c21pc3NpYmxlIGdhc3Ryb2VudGVyaXRpcyB2aXJ1cy8qaW1tdW5vbG9neTwva2V5d29yZD48a2V5
d29yZD5UdW1vciBOZWNyb3NpcyBGYWN0b3ItYWxwaGEvbWV0YWJvbGlzbTwva2V5d29yZD48a2V5
d29yZD5WYWNjaW5lcywgRE5BLyppbW11bm9sb2d5Lyp0aGVyYXBldXRpYyB1c2U8L2tleXdvcmQ+
PGtleXdvcmQ+KkFkanV2YW50PC9rZXl3b3JkPjxrZXl3b3JkPipOYW5vIHNpbGljb248L2tleXdv
cmQ+PGtleXdvcmQ+KlRyYW5zbWlzc2libGUgZ2FzdHJvZW50ZXJpdGlzIHZpcnVzPC9rZXl3b3Jk
Pjwva2V5d29yZHM+PGRhdGVzPjx5ZWFyPjIwMTg8L3llYXI+PHB1Yi1kYXRlcz48ZGF0ZT5KdW48
L2RhdGU+PC9wdWItZGF0ZXM+PC9kYXRlcz48aXNibj4xNTQ5LTk2MzQ8L2lzYm4+PGFjY2Vzc2lv
bi1udW0+Mjk1MDE2MzU8L2FjY2Vzc2lvbi1udW0+PHVybHM+PC91cmxzPjxlbGVjdHJvbmljLXJl
c291cmNlLW51bT4xMC4xMDE2L2oubmFuby4yMDE4LjAyLjAxMDwvZWxlY3Ryb25pYy1yZXNvdXJj
ZS1udW0+PHJlbW90ZS1kYXRhYmFzZS1wcm92aWRlcj5OTE08L3JlbW90ZS1kYXRhYmFzZS1wcm92
aWRlcj48bGFuZ3VhZ2U+ZW5nPC9sYW5ndWFnZT48L3JlY29yZD48L0NpdGU+PC9FbmROb3RlPgB=
</w:fldData>
        </w:fldChar>
      </w:r>
      <w:r w:rsidRPr="00AD53CE">
        <w:rPr>
          <w:rFonts w:ascii="Times New Roman" w:eastAsia="宋体" w:hAnsi="Times New Roman" w:cs="Times New Roman"/>
          <w:color w:val="231F20"/>
          <w:sz w:val="22"/>
          <w:szCs w:val="16"/>
        </w:rPr>
        <w:instrText xml:space="preserve"> ADDIN EN.CITE.DATA </w:instrText>
      </w:r>
      <w:r w:rsidRPr="00AD53CE">
        <w:rPr>
          <w:rFonts w:ascii="Times New Roman" w:eastAsia="宋体" w:hAnsi="Times New Roman" w:cs="Times New Roman"/>
          <w:color w:val="231F20"/>
          <w:sz w:val="22"/>
          <w:szCs w:val="16"/>
        </w:rPr>
      </w:r>
      <w:r w:rsidRPr="00AD53CE">
        <w:rPr>
          <w:rFonts w:ascii="Times New Roman" w:eastAsia="宋体" w:hAnsi="Times New Roman" w:cs="Times New Roman"/>
          <w:color w:val="231F20"/>
          <w:sz w:val="22"/>
          <w:szCs w:val="16"/>
        </w:rPr>
        <w:fldChar w:fldCharType="end"/>
      </w:r>
      <w:r w:rsidRPr="00AD53CE">
        <w:rPr>
          <w:rFonts w:ascii="Times New Roman" w:eastAsia="宋体" w:hAnsi="Times New Roman" w:cs="Times New Roman"/>
          <w:color w:val="231F20"/>
          <w:sz w:val="22"/>
          <w:szCs w:val="16"/>
        </w:rPr>
      </w:r>
      <w:r w:rsidRPr="00AD53CE">
        <w:rPr>
          <w:rFonts w:ascii="Times New Roman" w:eastAsia="宋体" w:hAnsi="Times New Roman" w:cs="Times New Roman"/>
          <w:color w:val="231F20"/>
          <w:sz w:val="22"/>
          <w:szCs w:val="16"/>
        </w:rPr>
        <w:fldChar w:fldCharType="separate"/>
      </w:r>
      <w:r w:rsidRPr="00AD53CE">
        <w:rPr>
          <w:rFonts w:ascii="Times New Roman" w:eastAsia="宋体" w:hAnsi="Times New Roman" w:cs="Times New Roman"/>
          <w:noProof/>
          <w:color w:val="231F20"/>
          <w:sz w:val="22"/>
          <w:szCs w:val="16"/>
        </w:rPr>
        <w:t xml:space="preserve">(Hu </w:t>
      </w:r>
      <w:r w:rsidRPr="00AD53CE">
        <w:rPr>
          <w:rFonts w:ascii="Times New Roman" w:eastAsia="宋体" w:hAnsi="Times New Roman" w:cs="Times New Roman"/>
          <w:i/>
          <w:noProof/>
          <w:color w:val="231F20"/>
          <w:sz w:val="22"/>
          <w:szCs w:val="16"/>
        </w:rPr>
        <w:t>et al.</w:t>
      </w:r>
      <w:r w:rsidRPr="00AD53CE">
        <w:rPr>
          <w:rFonts w:ascii="Times New Roman" w:eastAsia="宋体" w:hAnsi="Times New Roman" w:cs="Times New Roman"/>
          <w:noProof/>
          <w:color w:val="231F20"/>
          <w:sz w:val="22"/>
          <w:szCs w:val="16"/>
        </w:rPr>
        <w:t xml:space="preserve"> 2015; Jin </w:t>
      </w:r>
      <w:r w:rsidRPr="00AD53CE">
        <w:rPr>
          <w:rFonts w:ascii="Times New Roman" w:eastAsia="宋体" w:hAnsi="Times New Roman" w:cs="Times New Roman"/>
          <w:i/>
          <w:noProof/>
          <w:color w:val="231F20"/>
          <w:sz w:val="22"/>
          <w:szCs w:val="16"/>
        </w:rPr>
        <w:t>et al.</w:t>
      </w:r>
      <w:r w:rsidRPr="00AD53CE">
        <w:rPr>
          <w:rFonts w:ascii="Times New Roman" w:eastAsia="宋体" w:hAnsi="Times New Roman" w:cs="Times New Roman"/>
          <w:noProof/>
          <w:color w:val="231F20"/>
          <w:sz w:val="22"/>
          <w:szCs w:val="16"/>
        </w:rPr>
        <w:t xml:space="preserve"> 2018; Zhang </w:t>
      </w:r>
      <w:r w:rsidRPr="00AD53CE">
        <w:rPr>
          <w:rFonts w:ascii="Times New Roman" w:eastAsia="宋体" w:hAnsi="Times New Roman" w:cs="Times New Roman"/>
          <w:i/>
          <w:noProof/>
          <w:color w:val="231F20"/>
          <w:sz w:val="22"/>
          <w:szCs w:val="16"/>
        </w:rPr>
        <w:t>et al.</w:t>
      </w:r>
      <w:r w:rsidRPr="00AD53CE">
        <w:rPr>
          <w:rFonts w:ascii="Times New Roman" w:eastAsia="宋体" w:hAnsi="Times New Roman" w:cs="Times New Roman"/>
          <w:noProof/>
          <w:color w:val="231F20"/>
          <w:sz w:val="22"/>
          <w:szCs w:val="16"/>
        </w:rPr>
        <w:t xml:space="preserve"> 2019)</w:t>
      </w:r>
      <w:r w:rsidRPr="00AD53CE">
        <w:rPr>
          <w:rFonts w:ascii="Times New Roman" w:eastAsia="宋体" w:hAnsi="Times New Roman" w:cs="Times New Roman"/>
          <w:color w:val="231F20"/>
          <w:sz w:val="22"/>
          <w:szCs w:val="16"/>
        </w:rPr>
        <w:fldChar w:fldCharType="end"/>
      </w:r>
      <w:r w:rsidRPr="00AD53CE">
        <w:rPr>
          <w:rFonts w:ascii="Times New Roman" w:eastAsia="宋体" w:hAnsi="Times New Roman" w:cs="Times New Roman" w:hint="eastAsia"/>
          <w:color w:val="231F20"/>
          <w:sz w:val="22"/>
          <w:szCs w:val="16"/>
        </w:rPr>
        <w:t>.</w:t>
      </w:r>
      <w:r w:rsidRPr="00AD53CE">
        <w:rPr>
          <w:rFonts w:ascii="Calibri" w:eastAsia="宋体" w:hAnsi="Calibri" w:cs="Times New Roman"/>
          <w:sz w:val="20"/>
        </w:rPr>
        <w:t xml:space="preserve"> </w:t>
      </w:r>
    </w:p>
    <w:bookmarkEnd w:id="13"/>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r w:rsidRPr="00AD53CE">
        <w:rPr>
          <w:rFonts w:ascii="Times New Roman" w:eastAsia="宋体" w:hAnsi="Times New Roman" w:cs="Times New Roman"/>
          <w:b/>
          <w:bCs/>
          <w:color w:val="000000"/>
          <w:sz w:val="22"/>
          <w:shd w:val="clear" w:color="auto" w:fill="FFFFFF"/>
          <w:lang w:bidi="ar"/>
        </w:rPr>
        <w:t xml:space="preserve">Expression of Proteins </w:t>
      </w:r>
    </w:p>
    <w:p w:rsidR="0033302C" w:rsidRPr="00AD53CE" w:rsidRDefault="0033302C" w:rsidP="0033302C">
      <w:pPr>
        <w:adjustRightInd w:val="0"/>
        <w:snapToGrid w:val="0"/>
        <w:spacing w:line="360" w:lineRule="auto"/>
        <w:rPr>
          <w:rFonts w:ascii="Calibri" w:eastAsia="宋体" w:hAnsi="Calibri" w:cs="Times New Roman"/>
          <w:sz w:val="22"/>
        </w:rPr>
      </w:pPr>
      <w:r w:rsidRPr="00AD53CE">
        <w:rPr>
          <w:rFonts w:ascii="Times New Roman" w:eastAsia="宋体" w:hAnsi="Times New Roman" w:cs="Times New Roman"/>
          <w:color w:val="000000"/>
          <w:sz w:val="22"/>
          <w:shd w:val="clear" w:color="auto" w:fill="FFFFFF"/>
          <w:lang w:bidi="ar"/>
        </w:rPr>
        <w:t xml:space="preserve">The total RNA of </w:t>
      </w:r>
      <w:bookmarkStart w:id="16" w:name="OLE_LINK32"/>
      <w:bookmarkStart w:id="17" w:name="OLE_LINK33"/>
      <w:proofErr w:type="spellStart"/>
      <w:r w:rsidRPr="00AD53CE">
        <w:rPr>
          <w:rFonts w:ascii="Times New Roman" w:eastAsia="宋体" w:hAnsi="Times New Roman" w:cs="Times New Roman"/>
          <w:color w:val="000000"/>
          <w:sz w:val="22"/>
          <w:shd w:val="clear" w:color="auto" w:fill="FFFFFF"/>
          <w:lang w:bidi="ar"/>
        </w:rPr>
        <w:t>PDCoV</w:t>
      </w:r>
      <w:bookmarkEnd w:id="16"/>
      <w:bookmarkEnd w:id="17"/>
      <w:proofErr w:type="spellEnd"/>
      <w:r w:rsidRPr="00AD53CE">
        <w:rPr>
          <w:rFonts w:ascii="Times New Roman" w:eastAsia="宋体" w:hAnsi="Times New Roman" w:cs="Times New Roman"/>
          <w:color w:val="000000"/>
          <w:sz w:val="22"/>
          <w:shd w:val="clear" w:color="auto" w:fill="FFFFFF"/>
          <w:lang w:bidi="ar"/>
        </w:rPr>
        <w:t xml:space="preserve"> HNZK-02 was extracted from the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-infected ST cells using </w:t>
      </w:r>
      <w:proofErr w:type="spellStart"/>
      <w:r w:rsidRPr="00AD53CE">
        <w:rPr>
          <w:rFonts w:ascii="Times New Roman" w:eastAsia="宋体" w:hAnsi="Times New Roman" w:cs="Times New Roman"/>
          <w:color w:val="000000"/>
          <w:sz w:val="22"/>
          <w:shd w:val="clear" w:color="auto" w:fill="FFFFFF"/>
          <w:lang w:bidi="ar"/>
        </w:rPr>
        <w:t>Trizol</w:t>
      </w:r>
      <w:proofErr w:type="spellEnd"/>
      <w:r w:rsidRPr="00AD53CE">
        <w:rPr>
          <w:rFonts w:ascii="Times New Roman" w:eastAsia="宋体" w:hAnsi="Times New Roman" w:cs="Times New Roman"/>
          <w:color w:val="000000"/>
          <w:sz w:val="22"/>
          <w:shd w:val="clear" w:color="auto" w:fill="FFFFFF"/>
          <w:lang w:bidi="ar"/>
        </w:rPr>
        <w:t xml:space="preserve"> reagent (Invitrogen, Carlsbad, CA, USA) according to the manufacturer’s instructions. Reverse transcription (RT) was conducted using the </w:t>
      </w:r>
      <w:proofErr w:type="spellStart"/>
      <w:r w:rsidRPr="00AD53CE">
        <w:rPr>
          <w:rFonts w:ascii="Times New Roman" w:eastAsia="宋体" w:hAnsi="Times New Roman" w:cs="Times New Roman"/>
          <w:color w:val="000000"/>
          <w:sz w:val="22"/>
          <w:shd w:val="clear" w:color="auto" w:fill="FFFFFF"/>
          <w:lang w:bidi="ar"/>
        </w:rPr>
        <w:t>Vazyme</w:t>
      </w:r>
      <w:proofErr w:type="spellEnd"/>
      <w:r w:rsidRPr="00AD53CE">
        <w:rPr>
          <w:rFonts w:ascii="Times New Roman" w:eastAsia="宋体" w:hAnsi="Times New Roman" w:cs="Times New Roman"/>
          <w:color w:val="000000"/>
          <w:sz w:val="22"/>
          <w:shd w:val="clear" w:color="auto" w:fill="FFFFFF"/>
          <w:lang w:bidi="ar"/>
        </w:rPr>
        <w:t xml:space="preserve"> Reverse Transcription Kit (</w:t>
      </w:r>
      <w:r w:rsidRPr="00AD53CE">
        <w:rPr>
          <w:rFonts w:ascii="Times New Roman" w:eastAsia="宋体" w:hAnsi="Times New Roman" w:cs="Times New Roman"/>
          <w:sz w:val="22"/>
          <w:shd w:val="clear" w:color="auto" w:fill="FFFFFF"/>
          <w:lang w:bidi="ar"/>
        </w:rPr>
        <w:t>Nanjing</w:t>
      </w:r>
      <w:r w:rsidRPr="00AD53CE">
        <w:rPr>
          <w:rFonts w:ascii="Times New Roman" w:eastAsia="宋体" w:hAnsi="Times New Roman" w:cs="Times New Roman"/>
          <w:color w:val="000000"/>
          <w:sz w:val="22"/>
          <w:shd w:val="clear" w:color="auto" w:fill="FFFFFF"/>
          <w:lang w:bidi="ar"/>
        </w:rPr>
        <w:t>, China). The complete</w:t>
      </w:r>
      <w:r w:rsidRPr="00AD53CE">
        <w:rPr>
          <w:rFonts w:ascii="Times New Roman" w:eastAsia="宋体" w:hAnsi="Times New Roman" w:cs="Times New Roman"/>
          <w:i/>
          <w:color w:val="000000"/>
          <w:sz w:val="22"/>
          <w:shd w:val="clear" w:color="auto" w:fill="FFFFFF"/>
          <w:lang w:bidi="ar"/>
        </w:rPr>
        <w:t xml:space="preserve"> N</w:t>
      </w:r>
      <w:r w:rsidRPr="00AD53CE">
        <w:rPr>
          <w:rFonts w:ascii="Times New Roman" w:eastAsia="宋体" w:hAnsi="Times New Roman" w:cs="Times New Roman"/>
          <w:color w:val="000000"/>
          <w:sz w:val="22"/>
          <w:shd w:val="clear" w:color="auto" w:fill="FFFFFF"/>
          <w:lang w:bidi="ar"/>
        </w:rPr>
        <w:t xml:space="preserve"> gene of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was amplified from the cDNA by PCR using primers containing </w:t>
      </w:r>
      <w:proofErr w:type="spellStart"/>
      <w:r w:rsidRPr="00AD53CE">
        <w:rPr>
          <w:rFonts w:ascii="Times New Roman" w:eastAsia="宋体" w:hAnsi="Times New Roman" w:cs="Times New Roman"/>
          <w:i/>
          <w:iCs/>
          <w:color w:val="000000"/>
          <w:sz w:val="22"/>
          <w:shd w:val="clear" w:color="auto" w:fill="FFFFFF"/>
          <w:lang w:bidi="ar"/>
        </w:rPr>
        <w:t>EcoR</w:t>
      </w:r>
      <w:r w:rsidRPr="00AD53CE">
        <w:rPr>
          <w:rFonts w:ascii="Times New Roman" w:eastAsia="宋体" w:hAnsi="Times New Roman" w:cs="Times New Roman"/>
          <w:color w:val="000000"/>
          <w:sz w:val="22"/>
          <w:shd w:val="clear" w:color="auto" w:fill="FFFFFF"/>
          <w:lang w:bidi="ar"/>
        </w:rPr>
        <w:t>I</w:t>
      </w:r>
      <w:proofErr w:type="spellEnd"/>
      <w:r w:rsidRPr="00AD53CE">
        <w:rPr>
          <w:rFonts w:ascii="Times New Roman" w:eastAsia="宋体" w:hAnsi="Times New Roman" w:cs="Times New Roman"/>
          <w:color w:val="000000"/>
          <w:sz w:val="22"/>
          <w:shd w:val="clear" w:color="auto" w:fill="FFFFFF"/>
          <w:lang w:bidi="ar"/>
        </w:rPr>
        <w:t xml:space="preserve"> and </w:t>
      </w:r>
      <w:proofErr w:type="spellStart"/>
      <w:r w:rsidRPr="00AD53CE">
        <w:rPr>
          <w:rFonts w:ascii="Times New Roman" w:eastAsia="宋体" w:hAnsi="Times New Roman" w:cs="Times New Roman"/>
          <w:i/>
          <w:iCs/>
          <w:color w:val="000000"/>
          <w:sz w:val="22"/>
          <w:shd w:val="clear" w:color="auto" w:fill="FFFFFF"/>
          <w:lang w:bidi="ar"/>
        </w:rPr>
        <w:t>Xho</w:t>
      </w:r>
      <w:r w:rsidRPr="00AD53CE">
        <w:rPr>
          <w:rFonts w:ascii="Times New Roman" w:eastAsia="宋体" w:hAnsi="Times New Roman" w:cs="Times New Roman"/>
          <w:color w:val="000000"/>
          <w:sz w:val="22"/>
          <w:shd w:val="clear" w:color="auto" w:fill="FFFFFF"/>
          <w:lang w:bidi="ar"/>
        </w:rPr>
        <w:t>I</w:t>
      </w:r>
      <w:proofErr w:type="spellEnd"/>
      <w:r w:rsidRPr="00AD53CE">
        <w:rPr>
          <w:rFonts w:ascii="Times New Roman" w:eastAsia="宋体" w:hAnsi="Times New Roman" w:cs="Times New Roman"/>
          <w:color w:val="000000"/>
          <w:sz w:val="22"/>
          <w:shd w:val="clear" w:color="auto" w:fill="FFFFFF"/>
          <w:lang w:bidi="ar"/>
        </w:rPr>
        <w:t xml:space="preserve"> restriction enzyme sites (</w:t>
      </w:r>
      <w:r w:rsidRPr="00AD53CE">
        <w:rPr>
          <w:rFonts w:ascii="Times New Roman" w:eastAsia="宋体" w:hAnsi="Times New Roman" w:cs="Times New Roman"/>
          <w:color w:val="0070C0"/>
          <w:sz w:val="22"/>
          <w:shd w:val="clear" w:color="auto" w:fill="FFFFFF"/>
          <w:lang w:bidi="ar"/>
        </w:rPr>
        <w:t>Table S1</w:t>
      </w:r>
      <w:r w:rsidRPr="00AD53CE">
        <w:rPr>
          <w:rFonts w:ascii="Times New Roman" w:eastAsia="宋体" w:hAnsi="Times New Roman" w:cs="Times New Roman"/>
          <w:color w:val="000000"/>
          <w:sz w:val="22"/>
          <w:shd w:val="clear" w:color="auto" w:fill="FFFFFF"/>
          <w:lang w:bidi="ar"/>
        </w:rPr>
        <w:t xml:space="preserve">). The obtained </w:t>
      </w:r>
      <w:r w:rsidRPr="00AD53CE">
        <w:rPr>
          <w:rFonts w:ascii="Times New Roman" w:eastAsia="宋体" w:hAnsi="Times New Roman" w:cs="Times New Roman"/>
          <w:i/>
          <w:color w:val="000000"/>
          <w:sz w:val="22"/>
          <w:shd w:val="clear" w:color="auto" w:fill="FFFFFF"/>
          <w:lang w:bidi="ar"/>
        </w:rPr>
        <w:t>N</w:t>
      </w:r>
      <w:r w:rsidRPr="00AD53CE">
        <w:rPr>
          <w:rFonts w:ascii="Times New Roman" w:eastAsia="宋体" w:hAnsi="Times New Roman" w:cs="Times New Roman"/>
          <w:color w:val="000000"/>
          <w:sz w:val="22"/>
          <w:shd w:val="clear" w:color="auto" w:fill="FFFFFF"/>
          <w:lang w:bidi="ar"/>
        </w:rPr>
        <w:t xml:space="preserve"> gene was digested by the corresponding restriction endonucleases and was then cloned into the prokaryotic </w:t>
      </w:r>
      <w:bookmarkStart w:id="18" w:name="_Hlk75679713"/>
      <w:r w:rsidRPr="00AD53CE">
        <w:rPr>
          <w:rFonts w:ascii="Times New Roman" w:eastAsia="宋体" w:hAnsi="Times New Roman" w:cs="Times New Roman"/>
          <w:color w:val="000000"/>
          <w:sz w:val="22"/>
          <w:shd w:val="clear" w:color="auto" w:fill="FFFFFF"/>
          <w:lang w:bidi="ar"/>
        </w:rPr>
        <w:t>expression vector</w:t>
      </w:r>
      <w:bookmarkEnd w:id="18"/>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p</w:t>
      </w:r>
      <w:r w:rsidRPr="00AD53CE">
        <w:rPr>
          <w:rFonts w:ascii="Times New Roman" w:eastAsia="宋体" w:hAnsi="Times New Roman" w:cs="Times New Roman"/>
          <w:color w:val="000000"/>
          <w:sz w:val="22"/>
          <w:shd w:val="clear" w:color="auto" w:fill="FFFFFF"/>
          <w:lang w:bidi="ar"/>
        </w:rPr>
        <w:t>ET-32a (+) (</w:t>
      </w:r>
      <w:bookmarkStart w:id="19" w:name="_Hlk65093015"/>
      <w:proofErr w:type="spellStart"/>
      <w:r w:rsidRPr="00AD53CE">
        <w:rPr>
          <w:rFonts w:ascii="Times New Roman" w:eastAsia="宋体" w:hAnsi="Times New Roman" w:cs="Times New Roman"/>
          <w:color w:val="000000"/>
          <w:sz w:val="22"/>
          <w:shd w:val="clear" w:color="auto" w:fill="FFFFFF"/>
          <w:lang w:bidi="ar"/>
        </w:rPr>
        <w:t>Sangon</w:t>
      </w:r>
      <w:proofErr w:type="spellEnd"/>
      <w:r w:rsidRPr="00AD53CE">
        <w:rPr>
          <w:rFonts w:ascii="Times New Roman" w:eastAsia="宋体" w:hAnsi="Times New Roman" w:cs="Times New Roman"/>
          <w:color w:val="000000"/>
          <w:sz w:val="22"/>
          <w:shd w:val="clear" w:color="auto" w:fill="FFFFFF"/>
          <w:lang w:bidi="ar"/>
        </w:rPr>
        <w:t xml:space="preserve"> Biotech, China</w:t>
      </w:r>
      <w:bookmarkEnd w:id="19"/>
      <w:r w:rsidRPr="00AD53CE">
        <w:rPr>
          <w:rFonts w:ascii="Times New Roman" w:eastAsia="宋体" w:hAnsi="Times New Roman" w:cs="Times New Roman"/>
          <w:color w:val="000000"/>
          <w:sz w:val="22"/>
          <w:shd w:val="clear" w:color="auto" w:fill="FFFFFF"/>
          <w:lang w:bidi="ar"/>
        </w:rPr>
        <w:t xml:space="preserve">). The recombinant plasmid was verified by sequence analysis and transformed into the </w:t>
      </w:r>
      <w:r w:rsidRPr="00AD53CE">
        <w:rPr>
          <w:rFonts w:ascii="Times New Roman" w:eastAsia="宋体" w:hAnsi="Times New Roman" w:cs="Times New Roman"/>
          <w:i/>
          <w:iCs/>
          <w:color w:val="000000"/>
          <w:sz w:val="22"/>
          <w:shd w:val="clear" w:color="auto" w:fill="FFFFFF"/>
          <w:lang w:bidi="ar"/>
        </w:rPr>
        <w:t>Escherichia coli</w:t>
      </w:r>
      <w:r w:rsidRPr="00AD53CE">
        <w:rPr>
          <w:rFonts w:ascii="Times New Roman" w:eastAsia="宋体" w:hAnsi="Times New Roman" w:cs="Times New Roman"/>
          <w:color w:val="000000"/>
          <w:sz w:val="22"/>
          <w:shd w:val="clear" w:color="auto" w:fill="FFFFFF"/>
          <w:lang w:bidi="ar"/>
        </w:rPr>
        <w:t xml:space="preserve"> strain Rosetta </w:t>
      </w:r>
      <w:bookmarkStart w:id="20" w:name="OLE_LINK30"/>
      <w:bookmarkStart w:id="21" w:name="OLE_LINK31"/>
      <w:r w:rsidRPr="00AD53CE">
        <w:rPr>
          <w:rFonts w:ascii="Times New Roman" w:eastAsia="宋体" w:hAnsi="Times New Roman" w:cs="Times New Roman"/>
          <w:color w:val="000000"/>
          <w:sz w:val="22"/>
          <w:shd w:val="clear" w:color="auto" w:fill="FFFFFF"/>
          <w:lang w:bidi="ar"/>
        </w:rPr>
        <w:t>(</w:t>
      </w:r>
      <w:proofErr w:type="spellStart"/>
      <w:r w:rsidRPr="00AD53CE">
        <w:rPr>
          <w:rFonts w:ascii="Times New Roman" w:eastAsia="宋体" w:hAnsi="Times New Roman" w:cs="Times New Roman"/>
          <w:color w:val="000000"/>
          <w:sz w:val="22"/>
          <w:shd w:val="clear" w:color="auto" w:fill="FFFFFF"/>
          <w:lang w:bidi="ar"/>
        </w:rPr>
        <w:t>Sangon</w:t>
      </w:r>
      <w:proofErr w:type="spellEnd"/>
      <w:r w:rsidRPr="00AD53CE">
        <w:rPr>
          <w:rFonts w:ascii="Times New Roman" w:eastAsia="宋体" w:hAnsi="Times New Roman" w:cs="Times New Roman"/>
          <w:sz w:val="22"/>
          <w:shd w:val="clear" w:color="auto" w:fill="FFFFFF"/>
          <w:lang w:bidi="ar"/>
        </w:rPr>
        <w:t xml:space="preserve"> Biotech, China</w:t>
      </w:r>
      <w:bookmarkEnd w:id="20"/>
      <w:bookmarkEnd w:id="21"/>
      <w:r w:rsidRPr="00AD53CE">
        <w:rPr>
          <w:rFonts w:ascii="Times New Roman" w:eastAsia="宋体" w:hAnsi="Times New Roman" w:cs="Times New Roman"/>
          <w:sz w:val="22"/>
          <w:shd w:val="clear" w:color="auto" w:fill="FFFFFF"/>
          <w:lang w:bidi="ar"/>
        </w:rPr>
        <w:t xml:space="preserve">). After induced expression by isopropyl β-D-1-thiogalactopyranoside (IPTG) (0.8 </w:t>
      </w:r>
      <w:proofErr w:type="spellStart"/>
      <w:r w:rsidRPr="00AD53CE">
        <w:rPr>
          <w:rFonts w:ascii="Times New Roman" w:eastAsia="宋体" w:hAnsi="Times New Roman" w:cs="Times New Roman"/>
          <w:sz w:val="22"/>
          <w:shd w:val="clear" w:color="auto" w:fill="FFFFFF"/>
          <w:lang w:bidi="ar"/>
        </w:rPr>
        <w:t>mmol</w:t>
      </w:r>
      <w:proofErr w:type="spellEnd"/>
      <w:r w:rsidRPr="00AD53CE">
        <w:rPr>
          <w:rFonts w:ascii="Times New Roman" w:eastAsia="宋体" w:hAnsi="Times New Roman" w:cs="Times New Roman"/>
          <w:sz w:val="22"/>
          <w:shd w:val="clear" w:color="auto" w:fill="FFFFFF"/>
          <w:lang w:bidi="ar"/>
        </w:rPr>
        <w:t xml:space="preserve">/L) at 37 </w:t>
      </w:r>
      <w:r w:rsidRPr="00AD53CE">
        <w:rPr>
          <w:rFonts w:ascii="Times New Roman" w:eastAsia="宋体" w:hAnsi="Times New Roman" w:cs="Times New Roman"/>
          <w:sz w:val="22"/>
        </w:rPr>
        <w:t>°C</w:t>
      </w:r>
      <w:r w:rsidRPr="00AD53CE">
        <w:rPr>
          <w:rFonts w:ascii="Times New Roman" w:eastAsia="宋体" w:hAnsi="Times New Roman" w:cs="Times New Roman"/>
          <w:sz w:val="22"/>
          <w:shd w:val="clear" w:color="auto" w:fill="FFFFFF"/>
          <w:lang w:bidi="ar"/>
        </w:rPr>
        <w:t xml:space="preserve"> for 8h, the expressed </w:t>
      </w:r>
      <w:r w:rsidRPr="00AD53CE">
        <w:rPr>
          <w:rFonts w:ascii="Times New Roman" w:eastAsia="宋体" w:hAnsi="Times New Roman" w:cs="Times New Roman" w:hint="eastAsia"/>
          <w:sz w:val="22"/>
          <w:shd w:val="clear" w:color="auto" w:fill="FFFFFF"/>
          <w:lang w:bidi="ar"/>
        </w:rPr>
        <w:t>His</w:t>
      </w:r>
      <w:r w:rsidRPr="00AD53CE">
        <w:rPr>
          <w:rFonts w:ascii="Times New Roman" w:eastAsia="宋体" w:hAnsi="Times New Roman" w:cs="Times New Roman"/>
          <w:sz w:val="22"/>
          <w:shd w:val="clear" w:color="auto" w:fill="FFFFFF"/>
          <w:lang w:bidi="ar"/>
        </w:rPr>
        <w:t>-tag fusion protein was analyzed by s</w:t>
      </w:r>
      <w:r w:rsidRPr="00AD53CE">
        <w:rPr>
          <w:rFonts w:ascii="Times New Roman" w:eastAsia="宋体" w:hAnsi="Times New Roman" w:cs="Times New Roman"/>
          <w:color w:val="000000"/>
          <w:sz w:val="22"/>
          <w:shd w:val="clear" w:color="auto" w:fill="FFFFFF"/>
          <w:lang w:bidi="ar"/>
        </w:rPr>
        <w:t>odium dodecyl sulfate-polyacrylamide gel electrophoresis (SDS-PAGE)</w:t>
      </w:r>
      <w:r w:rsidRPr="00AD53CE">
        <w:rPr>
          <w:rFonts w:ascii="Times New Roman" w:eastAsia="宋体" w:hAnsi="Times New Roman" w:cs="Times New Roman"/>
          <w:color w:val="FF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The Ni-Agarose His Purification Kit (CWBIO, China) was used to</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purify the recombinant protein according to the manufacturer’s instructions.</w:t>
      </w:r>
      <w:r w:rsidRPr="00AD53CE">
        <w:rPr>
          <w:rFonts w:ascii="Calibri" w:eastAsia="宋体" w:hAnsi="Calibri" w:cs="Times New Roman"/>
          <w:sz w:val="22"/>
        </w:rPr>
        <w:t xml:space="preserve"> </w:t>
      </w:r>
    </w:p>
    <w:p w:rsidR="0033302C" w:rsidRPr="00AD53CE" w:rsidRDefault="0033302C" w:rsidP="0033302C">
      <w:pPr>
        <w:adjustRightInd w:val="0"/>
        <w:snapToGrid w:val="0"/>
        <w:spacing w:line="360" w:lineRule="auto"/>
        <w:ind w:firstLineChars="200" w:firstLine="440"/>
        <w:rPr>
          <w:rFonts w:ascii="Times New Roman" w:eastAsia="宋体" w:hAnsi="Times New Roman" w:cs="Times New Roman"/>
          <w:color w:val="FF0000"/>
          <w:sz w:val="22"/>
        </w:rPr>
      </w:pPr>
      <w:r w:rsidRPr="00AD53CE">
        <w:rPr>
          <w:rFonts w:ascii="Times New Roman" w:eastAsia="宋体" w:hAnsi="Times New Roman" w:cs="Times New Roman"/>
          <w:color w:val="000000"/>
          <w:sz w:val="22"/>
          <w:shd w:val="clear" w:color="auto" w:fill="FFFFFF"/>
          <w:lang w:bidi="ar"/>
        </w:rPr>
        <w:t>The expression vectors</w:t>
      </w:r>
      <w:r w:rsidRPr="00AD53CE" w:rsidDel="00BA2222">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of N proteins from Asian leopard cat coronavirus (</w:t>
      </w:r>
      <w:r w:rsidRPr="00AD53CE">
        <w:rPr>
          <w:rFonts w:ascii="Times New Roman" w:eastAsia="等线" w:hAnsi="Times New Roman" w:cs="Times New Roman"/>
          <w:color w:val="000000"/>
          <w:kern w:val="0"/>
          <w:szCs w:val="21"/>
        </w:rPr>
        <w:t>EF584908.1</w:t>
      </w:r>
      <w:r w:rsidRPr="00AD53CE">
        <w:rPr>
          <w:rFonts w:ascii="Times New Roman" w:eastAsia="宋体" w:hAnsi="Times New Roman" w:cs="Times New Roman"/>
          <w:color w:val="000000"/>
          <w:sz w:val="22"/>
          <w:shd w:val="clear" w:color="auto" w:fill="FFFFFF"/>
          <w:lang w:bidi="ar"/>
        </w:rPr>
        <w:t>), Sparrow coronavirus (</w:t>
      </w:r>
      <w:r w:rsidRPr="00AD53CE">
        <w:rPr>
          <w:rFonts w:ascii="Times New Roman" w:eastAsia="等线" w:hAnsi="Times New Roman" w:cs="Times New Roman"/>
          <w:color w:val="000000"/>
          <w:kern w:val="0"/>
          <w:szCs w:val="21"/>
        </w:rPr>
        <w:t>MG812377.1</w:t>
      </w:r>
      <w:r w:rsidRPr="00AD53CE">
        <w:rPr>
          <w:rFonts w:ascii="Times New Roman" w:eastAsia="宋体" w:hAnsi="Times New Roman" w:cs="Times New Roman"/>
          <w:color w:val="000000"/>
          <w:sz w:val="22"/>
          <w:shd w:val="clear" w:color="auto" w:fill="FFFFFF"/>
          <w:lang w:bidi="ar"/>
        </w:rPr>
        <w:t xml:space="preserve">), </w:t>
      </w:r>
      <w:proofErr w:type="spellStart"/>
      <w:r w:rsidRPr="00AD53CE">
        <w:rPr>
          <w:rFonts w:ascii="Times New Roman" w:eastAsia="宋体" w:hAnsi="Times New Roman" w:cs="Times New Roman"/>
          <w:color w:val="000000"/>
          <w:sz w:val="22"/>
          <w:shd w:val="clear" w:color="auto" w:fill="FFFFFF"/>
          <w:lang w:bidi="ar"/>
        </w:rPr>
        <w:t>Wigeon</w:t>
      </w:r>
      <w:proofErr w:type="spellEnd"/>
      <w:r w:rsidRPr="00AD53CE">
        <w:rPr>
          <w:rFonts w:ascii="Times New Roman" w:eastAsia="宋体" w:hAnsi="Times New Roman" w:cs="Times New Roman"/>
          <w:color w:val="000000"/>
          <w:sz w:val="22"/>
          <w:shd w:val="clear" w:color="auto" w:fill="FFFFFF"/>
          <w:lang w:bidi="ar"/>
        </w:rPr>
        <w:t xml:space="preserve"> coronavirus (</w:t>
      </w:r>
      <w:r w:rsidRPr="00AD53CE">
        <w:rPr>
          <w:rFonts w:ascii="Times New Roman" w:eastAsia="等线" w:hAnsi="Times New Roman" w:cs="Times New Roman"/>
          <w:color w:val="000000"/>
          <w:kern w:val="0"/>
          <w:szCs w:val="21"/>
        </w:rPr>
        <w:t>NC 016995.1</w:t>
      </w:r>
      <w:r w:rsidRPr="00AD53CE">
        <w:rPr>
          <w:rFonts w:ascii="Times New Roman" w:eastAsia="宋体" w:hAnsi="Times New Roman" w:cs="Times New Roman"/>
          <w:color w:val="000000"/>
          <w:sz w:val="22"/>
          <w:shd w:val="clear" w:color="auto" w:fill="FFFFFF"/>
          <w:lang w:bidi="ar"/>
        </w:rPr>
        <w:t xml:space="preserve">), </w:t>
      </w:r>
      <w:proofErr w:type="gramStart"/>
      <w:r w:rsidRPr="00AD53CE">
        <w:rPr>
          <w:rFonts w:ascii="Times New Roman" w:eastAsia="宋体" w:hAnsi="Times New Roman" w:cs="Times New Roman"/>
          <w:color w:val="000000"/>
          <w:sz w:val="22"/>
          <w:shd w:val="clear" w:color="auto" w:fill="FFFFFF"/>
          <w:lang w:bidi="ar"/>
        </w:rPr>
        <w:t>Chinese</w:t>
      </w:r>
      <w:proofErr w:type="gramEnd"/>
      <w:r w:rsidRPr="00AD53CE">
        <w:rPr>
          <w:rFonts w:ascii="Times New Roman" w:eastAsia="宋体" w:hAnsi="Times New Roman" w:cs="Times New Roman"/>
          <w:color w:val="000000"/>
          <w:sz w:val="22"/>
          <w:shd w:val="clear" w:color="auto" w:fill="FFFFFF"/>
          <w:lang w:bidi="ar"/>
        </w:rPr>
        <w:t xml:space="preserve"> ferret badger coronavirus (</w:t>
      </w:r>
      <w:r w:rsidRPr="00AD53CE">
        <w:rPr>
          <w:rFonts w:ascii="Times New Roman" w:eastAsia="等线" w:hAnsi="Times New Roman" w:cs="Times New Roman"/>
          <w:color w:val="000000"/>
          <w:kern w:val="0"/>
          <w:szCs w:val="21"/>
        </w:rPr>
        <w:t>EF192158.1</w:t>
      </w:r>
      <w:r w:rsidRPr="00AD53CE">
        <w:rPr>
          <w:rFonts w:ascii="Times New Roman" w:eastAsia="宋体" w:hAnsi="Times New Roman" w:cs="Times New Roman"/>
          <w:color w:val="000000"/>
          <w:sz w:val="22"/>
          <w:shd w:val="clear" w:color="auto" w:fill="FFFFFF"/>
          <w:lang w:bidi="ar"/>
        </w:rPr>
        <w:t>) were synthesized by Biotechnology company (</w:t>
      </w:r>
      <w:proofErr w:type="spellStart"/>
      <w:r w:rsidRPr="00AD53CE">
        <w:rPr>
          <w:rFonts w:ascii="Times New Roman" w:eastAsia="宋体" w:hAnsi="Times New Roman" w:cs="Times New Roman"/>
          <w:color w:val="000000"/>
          <w:sz w:val="22"/>
          <w:shd w:val="clear" w:color="auto" w:fill="FFFFFF"/>
          <w:lang w:bidi="ar"/>
        </w:rPr>
        <w:t>AuGCT</w:t>
      </w:r>
      <w:proofErr w:type="spellEnd"/>
      <w:r w:rsidRPr="00AD53CE">
        <w:rPr>
          <w:rFonts w:ascii="Times New Roman" w:eastAsia="宋体" w:hAnsi="Times New Roman" w:cs="Times New Roman"/>
          <w:color w:val="000000"/>
          <w:sz w:val="22"/>
          <w:shd w:val="clear" w:color="auto" w:fill="FFFFFF"/>
          <w:lang w:bidi="ar"/>
        </w:rPr>
        <w:t xml:space="preserve">, China). These N proteins and the different truncated fragments of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N protein were expressed using the above method of the whole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N protein expression.</w:t>
      </w:r>
      <w:r w:rsidRPr="00AD53CE">
        <w:rPr>
          <w:rFonts w:ascii="Times New Roman" w:eastAsia="宋体" w:hAnsi="Times New Roman" w:cs="Times New Roman"/>
          <w:color w:val="FF0000"/>
          <w:sz w:val="22"/>
        </w:rPr>
        <w:t xml:space="preserve"> </w:t>
      </w:r>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r w:rsidRPr="00AD53CE">
        <w:rPr>
          <w:rFonts w:ascii="Times New Roman" w:eastAsia="宋体" w:hAnsi="Times New Roman" w:cs="Times New Roman"/>
          <w:b/>
          <w:bCs/>
          <w:color w:val="000000"/>
          <w:sz w:val="22"/>
          <w:shd w:val="clear" w:color="auto" w:fill="FFFFFF"/>
          <w:lang w:bidi="ar"/>
        </w:rPr>
        <w:t xml:space="preserve">Generation and Identification of </w:t>
      </w:r>
      <w:proofErr w:type="spellStart"/>
      <w:r w:rsidRPr="00AD53CE">
        <w:rPr>
          <w:rFonts w:ascii="Times New Roman" w:eastAsia="宋体" w:hAnsi="Times New Roman" w:cs="Times New Roman"/>
          <w:b/>
          <w:bCs/>
          <w:color w:val="000000"/>
          <w:sz w:val="22"/>
          <w:shd w:val="clear" w:color="auto" w:fill="FFFFFF"/>
          <w:lang w:bidi="ar"/>
        </w:rPr>
        <w:t>Mab</w:t>
      </w:r>
      <w:proofErr w:type="spellEnd"/>
      <w:r w:rsidRPr="00AD53CE">
        <w:rPr>
          <w:rFonts w:ascii="Times New Roman" w:eastAsia="宋体" w:hAnsi="Times New Roman" w:cs="Times New Roman"/>
          <w:b/>
          <w:bCs/>
          <w:color w:val="000000"/>
          <w:sz w:val="22"/>
          <w:shd w:val="clear" w:color="auto" w:fill="FFFFFF"/>
          <w:lang w:bidi="ar"/>
        </w:rPr>
        <w:t xml:space="preserve"> against </w:t>
      </w:r>
      <w:proofErr w:type="spellStart"/>
      <w:r w:rsidRPr="00AD53CE">
        <w:rPr>
          <w:rFonts w:ascii="Times New Roman" w:eastAsia="宋体" w:hAnsi="Times New Roman" w:cs="Times New Roman"/>
          <w:b/>
          <w:bCs/>
          <w:color w:val="000000"/>
          <w:sz w:val="22"/>
          <w:shd w:val="clear" w:color="auto" w:fill="FFFFFF"/>
          <w:lang w:bidi="ar"/>
        </w:rPr>
        <w:t>PDCoV</w:t>
      </w:r>
      <w:proofErr w:type="spellEnd"/>
      <w:r w:rsidRPr="00AD53CE">
        <w:rPr>
          <w:rFonts w:ascii="Times New Roman" w:eastAsia="宋体" w:hAnsi="Times New Roman" w:cs="Times New Roman"/>
          <w:b/>
          <w:bCs/>
          <w:color w:val="000000"/>
          <w:sz w:val="22"/>
          <w:shd w:val="clear" w:color="auto" w:fill="FFFFFF"/>
          <w:lang w:bidi="ar"/>
        </w:rPr>
        <w:t>-N protein</w:t>
      </w:r>
    </w:p>
    <w:p w:rsidR="0033302C" w:rsidRPr="00AD53CE" w:rsidRDefault="0033302C" w:rsidP="0033302C">
      <w:pPr>
        <w:adjustRightInd w:val="0"/>
        <w:snapToGrid w:val="0"/>
        <w:spacing w:line="360" w:lineRule="auto"/>
        <w:rPr>
          <w:rFonts w:ascii="Times New Roman" w:eastAsia="宋体" w:hAnsi="Times New Roman" w:cs="Times New Roman"/>
          <w:color w:val="000000"/>
          <w:sz w:val="22"/>
          <w:shd w:val="clear" w:color="auto" w:fill="FFFFFF"/>
          <w:lang w:bidi="ar"/>
        </w:rPr>
      </w:pPr>
      <w:r w:rsidRPr="00AD53CE">
        <w:rPr>
          <w:rFonts w:ascii="Times New Roman" w:eastAsia="宋体" w:hAnsi="Times New Roman" w:cs="Times New Roman"/>
          <w:color w:val="000000"/>
          <w:sz w:val="22"/>
          <w:shd w:val="clear" w:color="auto" w:fill="FFFFFF"/>
          <w:lang w:bidi="ar"/>
        </w:rPr>
        <w:t xml:space="preserve">BALB/c female mice aged 6 to 8 weeks were subcutaneously immunized with 30 </w:t>
      </w:r>
      <w:proofErr w:type="spellStart"/>
      <w:r w:rsidRPr="00AD53CE">
        <w:rPr>
          <w:rFonts w:ascii="Times New Roman" w:eastAsia="宋体" w:hAnsi="Times New Roman" w:cs="Times New Roman"/>
          <w:color w:val="000000"/>
          <w:sz w:val="22"/>
          <w:shd w:val="clear" w:color="auto" w:fill="FFFFFF"/>
          <w:lang w:bidi="ar"/>
        </w:rPr>
        <w:t>μg</w:t>
      </w:r>
      <w:proofErr w:type="spellEnd"/>
      <w:r w:rsidRPr="00AD53CE">
        <w:rPr>
          <w:rFonts w:ascii="Times New Roman" w:eastAsia="宋体" w:hAnsi="Times New Roman" w:cs="Times New Roman"/>
          <w:color w:val="000000"/>
          <w:sz w:val="22"/>
          <w:shd w:val="clear" w:color="auto" w:fill="FFFFFF"/>
          <w:lang w:bidi="ar"/>
        </w:rPr>
        <w:t xml:space="preserve"> of the purified N protein in 100 </w:t>
      </w:r>
      <w:proofErr w:type="spellStart"/>
      <w:r w:rsidRPr="00AD53CE">
        <w:rPr>
          <w:rFonts w:ascii="Times New Roman" w:eastAsia="宋体" w:hAnsi="Times New Roman" w:cs="Times New Roman"/>
          <w:color w:val="000000"/>
          <w:sz w:val="22"/>
          <w:shd w:val="clear" w:color="auto" w:fill="FFFFFF"/>
          <w:lang w:bidi="ar"/>
        </w:rPr>
        <w:t>μL</w:t>
      </w:r>
      <w:proofErr w:type="spellEnd"/>
      <w:r w:rsidRPr="00AD53CE">
        <w:rPr>
          <w:rFonts w:ascii="Times New Roman" w:eastAsia="宋体" w:hAnsi="Times New Roman" w:cs="Times New Roman"/>
          <w:color w:val="000000"/>
          <w:sz w:val="22"/>
          <w:shd w:val="clear" w:color="auto" w:fill="FFFFFF"/>
          <w:lang w:bidi="ar"/>
        </w:rPr>
        <w:t xml:space="preserve"> phosphate buffered saline (PBS) that emulsified with the same volume of Freund's complete </w:t>
      </w:r>
      <w:r w:rsidRPr="00AD53CE">
        <w:rPr>
          <w:rFonts w:ascii="Times New Roman" w:eastAsia="宋体" w:hAnsi="Times New Roman" w:cs="Times New Roman"/>
          <w:color w:val="000000"/>
          <w:sz w:val="22"/>
          <w:shd w:val="clear" w:color="auto" w:fill="FFFFFF"/>
          <w:lang w:bidi="ar"/>
        </w:rPr>
        <w:lastRenderedPageBreak/>
        <w:t>adjuvant (</w:t>
      </w:r>
      <w:bookmarkStart w:id="22" w:name="_Hlk65091996"/>
      <w:r w:rsidRPr="00AD53CE">
        <w:rPr>
          <w:rFonts w:ascii="Times New Roman" w:eastAsia="宋体" w:hAnsi="Times New Roman" w:cs="Times New Roman"/>
          <w:color w:val="000000"/>
          <w:sz w:val="22"/>
          <w:shd w:val="clear" w:color="auto" w:fill="FFFFFF"/>
          <w:lang w:bidi="ar"/>
        </w:rPr>
        <w:t>Sigma-Aldrich, USA</w:t>
      </w:r>
      <w:bookmarkEnd w:id="22"/>
      <w:r w:rsidRPr="00AD53CE">
        <w:rPr>
          <w:rFonts w:ascii="Times New Roman" w:eastAsia="宋体" w:hAnsi="Times New Roman" w:cs="Times New Roman"/>
          <w:color w:val="000000"/>
          <w:sz w:val="22"/>
          <w:shd w:val="clear" w:color="auto" w:fill="FFFFFF"/>
          <w:lang w:bidi="ar"/>
        </w:rPr>
        <w:t>).</w:t>
      </w:r>
      <w:r w:rsidRPr="00AD53CE">
        <w:rPr>
          <w:rFonts w:ascii="Times New Roman" w:eastAsia="宋体" w:hAnsi="Times New Roman" w:cs="Times New Roman"/>
          <w:sz w:val="22"/>
          <w:shd w:val="clear" w:color="auto" w:fill="FFFFFF"/>
          <w:lang w:bidi="ar"/>
        </w:rPr>
        <w:t xml:space="preserve"> Booster immunizations were performed two times at 2-week interval with incomplete Freund’s adjuvant. Two weeks after the third immunization, antibody titer was evaluated by indirect</w:t>
      </w:r>
      <w:r w:rsidRPr="00AD53CE">
        <w:rPr>
          <w:sz w:val="20"/>
          <w:szCs w:val="21"/>
        </w:rPr>
        <w:t xml:space="preserve"> </w:t>
      </w:r>
      <w:r w:rsidRPr="00AD53CE">
        <w:rPr>
          <w:rFonts w:ascii="Times New Roman" w:eastAsia="宋体" w:hAnsi="Times New Roman" w:cs="Times New Roman"/>
          <w:sz w:val="22"/>
          <w:shd w:val="clear" w:color="auto" w:fill="FFFFFF"/>
          <w:lang w:bidi="ar"/>
        </w:rPr>
        <w:t xml:space="preserve">enzyme linked </w:t>
      </w:r>
      <w:proofErr w:type="spellStart"/>
      <w:r w:rsidRPr="00AD53CE">
        <w:rPr>
          <w:rFonts w:ascii="Times New Roman" w:eastAsia="宋体" w:hAnsi="Times New Roman" w:cs="Times New Roman"/>
          <w:sz w:val="22"/>
          <w:shd w:val="clear" w:color="auto" w:fill="FFFFFF"/>
          <w:lang w:bidi="ar"/>
        </w:rPr>
        <w:t>immunosorbent</w:t>
      </w:r>
      <w:proofErr w:type="spellEnd"/>
      <w:r w:rsidRPr="00AD53CE">
        <w:rPr>
          <w:rFonts w:ascii="Times New Roman" w:eastAsia="宋体" w:hAnsi="Times New Roman" w:cs="Times New Roman"/>
          <w:sz w:val="22"/>
          <w:shd w:val="clear" w:color="auto" w:fill="FFFFFF"/>
          <w:lang w:bidi="ar"/>
        </w:rPr>
        <w:t xml:space="preserve"> assay </w:t>
      </w:r>
      <w:r w:rsidRPr="00AD53CE">
        <w:rPr>
          <w:rFonts w:ascii="Times New Roman" w:eastAsia="宋体" w:hAnsi="Times New Roman" w:cs="Times New Roman" w:hint="eastAsia"/>
          <w:sz w:val="22"/>
          <w:shd w:val="clear" w:color="auto" w:fill="FFFFFF"/>
          <w:lang w:bidi="ar"/>
        </w:rPr>
        <w:t>(</w:t>
      </w:r>
      <w:r w:rsidRPr="00AD53CE">
        <w:rPr>
          <w:rFonts w:ascii="Times New Roman" w:eastAsia="宋体" w:hAnsi="Times New Roman" w:cs="Times New Roman"/>
          <w:sz w:val="22"/>
          <w:shd w:val="clear" w:color="auto" w:fill="FFFFFF"/>
          <w:lang w:bidi="ar"/>
        </w:rPr>
        <w:t xml:space="preserve">ELISA). Mice with </w:t>
      </w:r>
      <w:r w:rsidRPr="00AD53CE">
        <w:rPr>
          <w:rFonts w:ascii="Times New Roman" w:eastAsia="宋体" w:hAnsi="Times New Roman" w:cs="Times New Roman" w:hint="eastAsia"/>
          <w:sz w:val="22"/>
          <w:shd w:val="clear" w:color="auto" w:fill="FFFFFF"/>
          <w:lang w:bidi="ar"/>
        </w:rPr>
        <w:t xml:space="preserve">the </w:t>
      </w:r>
      <w:r w:rsidRPr="00AD53CE">
        <w:rPr>
          <w:rFonts w:ascii="Times New Roman" w:eastAsia="宋体" w:hAnsi="Times New Roman" w:cs="Times New Roman"/>
          <w:sz w:val="22"/>
          <w:shd w:val="clear" w:color="auto" w:fill="FFFFFF"/>
          <w:lang w:bidi="ar"/>
        </w:rPr>
        <w:t>highe</w:t>
      </w:r>
      <w:r w:rsidRPr="00AD53CE">
        <w:rPr>
          <w:rFonts w:ascii="Times New Roman" w:eastAsia="宋体" w:hAnsi="Times New Roman" w:cs="Times New Roman" w:hint="eastAsia"/>
          <w:sz w:val="22"/>
          <w:shd w:val="clear" w:color="auto" w:fill="FFFFFF"/>
          <w:lang w:bidi="ar"/>
        </w:rPr>
        <w:t>st</w:t>
      </w:r>
      <w:r w:rsidRPr="00AD53CE">
        <w:rPr>
          <w:rFonts w:ascii="Times New Roman" w:eastAsia="宋体" w:hAnsi="Times New Roman" w:cs="Times New Roman"/>
          <w:sz w:val="22"/>
          <w:shd w:val="clear" w:color="auto" w:fill="FFFFFF"/>
          <w:lang w:bidi="ar"/>
        </w:rPr>
        <w:t xml:space="preserve"> antibody titer</w:t>
      </w:r>
      <w:r w:rsidRPr="00AD53CE">
        <w:rPr>
          <w:rFonts w:ascii="Times New Roman" w:eastAsia="宋体" w:hAnsi="Times New Roman" w:cs="Times New Roman" w:hint="eastAsia"/>
          <w:sz w:val="22"/>
          <w:shd w:val="clear" w:color="auto" w:fill="FFFFFF"/>
          <w:lang w:bidi="ar"/>
        </w:rPr>
        <w:t>s</w:t>
      </w:r>
      <w:r w:rsidRPr="00AD53CE">
        <w:rPr>
          <w:rFonts w:ascii="Times New Roman" w:eastAsia="宋体" w:hAnsi="Times New Roman" w:cs="Times New Roman"/>
          <w:sz w:val="22"/>
          <w:shd w:val="clear" w:color="auto" w:fill="FFFFFF"/>
          <w:lang w:bidi="ar"/>
        </w:rPr>
        <w:t xml:space="preserve"> were selected for </w:t>
      </w:r>
      <w:proofErr w:type="spellStart"/>
      <w:r w:rsidRPr="00AD53CE">
        <w:rPr>
          <w:rFonts w:ascii="Times New Roman" w:eastAsia="宋体" w:hAnsi="Times New Roman" w:cs="Times New Roman"/>
          <w:sz w:val="22"/>
          <w:shd w:val="clear" w:color="auto" w:fill="FFFFFF"/>
          <w:lang w:bidi="ar"/>
        </w:rPr>
        <w:t>intraperit</w:t>
      </w:r>
      <w:r w:rsidRPr="00AD53CE">
        <w:rPr>
          <w:rFonts w:ascii="Times New Roman" w:eastAsia="宋体" w:hAnsi="Times New Roman" w:cs="Times New Roman"/>
          <w:color w:val="000000"/>
          <w:sz w:val="22"/>
          <w:shd w:val="clear" w:color="auto" w:fill="FFFFFF"/>
          <w:lang w:bidi="ar"/>
        </w:rPr>
        <w:t>oneal</w:t>
      </w:r>
      <w:proofErr w:type="spellEnd"/>
      <w:r w:rsidRPr="00AD53CE">
        <w:rPr>
          <w:rFonts w:ascii="Times New Roman" w:eastAsia="宋体" w:hAnsi="Times New Roman" w:cs="Times New Roman"/>
          <w:color w:val="000000"/>
          <w:sz w:val="22"/>
          <w:shd w:val="clear" w:color="auto" w:fill="FFFFFF"/>
          <w:lang w:bidi="ar"/>
        </w:rPr>
        <w:t xml:space="preserve"> injection wi</w:t>
      </w:r>
      <w:r w:rsidRPr="00AD53CE">
        <w:rPr>
          <w:rFonts w:ascii="Times New Roman" w:eastAsia="宋体" w:hAnsi="Times New Roman" w:cs="Times New Roman"/>
          <w:sz w:val="22"/>
          <w:shd w:val="clear" w:color="auto" w:fill="FFFFFF"/>
          <w:lang w:bidi="ar"/>
        </w:rPr>
        <w:t xml:space="preserve">th 30 µg of N protein in 200 </w:t>
      </w:r>
      <w:proofErr w:type="spellStart"/>
      <w:r w:rsidRPr="00AD53CE">
        <w:rPr>
          <w:rFonts w:ascii="Times New Roman" w:eastAsia="宋体" w:hAnsi="Times New Roman" w:cs="Times New Roman"/>
          <w:sz w:val="22"/>
          <w:shd w:val="clear" w:color="auto" w:fill="FFFFFF"/>
          <w:lang w:bidi="ar"/>
        </w:rPr>
        <w:t>μL</w:t>
      </w:r>
      <w:proofErr w:type="spellEnd"/>
      <w:r w:rsidRPr="00AD53CE">
        <w:rPr>
          <w:rFonts w:ascii="Times New Roman" w:eastAsia="宋体" w:hAnsi="Times New Roman" w:cs="Times New Roman"/>
          <w:sz w:val="22"/>
          <w:shd w:val="clear" w:color="auto" w:fill="FFFFFF"/>
          <w:lang w:bidi="ar"/>
        </w:rPr>
        <w:t xml:space="preserve"> PBS.</w:t>
      </w:r>
      <w:r w:rsidRPr="00AD53CE">
        <w:rPr>
          <w:rFonts w:ascii="Times New Roman" w:eastAsia="宋体" w:hAnsi="Times New Roman" w:cs="Times New Roman"/>
          <w:color w:val="FF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 xml:space="preserve">On the third day after shock immunity, mice were sacrificed and the spleen cells were </w:t>
      </w:r>
      <w:r w:rsidRPr="00AD53CE">
        <w:rPr>
          <w:rFonts w:ascii="Times New Roman" w:eastAsia="宋体" w:hAnsi="Times New Roman" w:cs="Times New Roman" w:hint="eastAsia"/>
          <w:color w:val="000000"/>
          <w:sz w:val="22"/>
          <w:shd w:val="clear" w:color="auto" w:fill="FFFFFF"/>
          <w:lang w:bidi="ar"/>
        </w:rPr>
        <w:t>collected</w:t>
      </w:r>
      <w:r w:rsidRPr="00AD53CE">
        <w:rPr>
          <w:rFonts w:ascii="Times New Roman" w:eastAsia="宋体" w:hAnsi="Times New Roman" w:cs="Times New Roman"/>
          <w:color w:val="000000"/>
          <w:sz w:val="22"/>
          <w:shd w:val="clear" w:color="auto" w:fill="FFFFFF"/>
          <w:lang w:bidi="ar"/>
        </w:rPr>
        <w:t xml:space="preserve"> to fuse with SP2/0 by 50%</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w:t>
      </w:r>
      <w:r w:rsidRPr="00AD53CE">
        <w:rPr>
          <w:rFonts w:ascii="Times New Roman" w:eastAsia="宋体" w:hAnsi="Times New Roman" w:cs="Times New Roman"/>
          <w:sz w:val="22"/>
          <w:shd w:val="clear" w:color="auto" w:fill="FFFFFF"/>
          <w:lang w:bidi="ar"/>
        </w:rPr>
        <w:t>w/v)</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polyethylene</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glycol</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1</w:t>
      </w:r>
      <w:r w:rsidRPr="00AD53CE">
        <w:rPr>
          <w:rFonts w:ascii="Times New Roman" w:eastAsia="宋体" w:hAnsi="Times New Roman" w:cs="Times New Roman"/>
          <w:color w:val="000000"/>
          <w:sz w:val="22"/>
          <w:shd w:val="clear" w:color="auto" w:fill="FFFFFF"/>
          <w:lang w:bidi="ar"/>
        </w:rPr>
        <w:t>420 (PEG1420</w:t>
      </w:r>
      <w:r w:rsidRPr="00AD53CE">
        <w:rPr>
          <w:rFonts w:ascii="Times New Roman" w:eastAsia="宋体" w:hAnsi="Times New Roman" w:cs="Times New Roman" w:hint="eastAsia"/>
          <w:color w:val="000000"/>
          <w:sz w:val="22"/>
          <w:shd w:val="clear" w:color="auto" w:fill="FFFFFF"/>
          <w:lang w:bidi="ar"/>
        </w:rPr>
        <w:t>)</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w:t>
      </w:r>
      <w:r w:rsidRPr="00AD53CE">
        <w:rPr>
          <w:rFonts w:ascii="Times New Roman" w:eastAsia="宋体" w:hAnsi="Times New Roman" w:cs="Times New Roman"/>
          <w:color w:val="000000"/>
          <w:sz w:val="22"/>
          <w:shd w:val="clear" w:color="auto" w:fill="FFFFFF"/>
          <w:lang w:bidi="ar"/>
        </w:rPr>
        <w:t xml:space="preserve">Sigma-Aldrich, USA). The fused cells were cultured in </w:t>
      </w:r>
      <w:r w:rsidRPr="00AD53CE">
        <w:rPr>
          <w:rFonts w:ascii="Times New Roman" w:eastAsia="宋体" w:hAnsi="Times New Roman" w:cs="Times New Roman"/>
          <w:color w:val="000000"/>
          <w:sz w:val="22"/>
          <w:lang w:bidi="ar"/>
        </w:rPr>
        <w:t>hypoxanthine</w:t>
      </w:r>
      <w:r w:rsidRPr="00AD53CE">
        <w:rPr>
          <w:rFonts w:ascii="Times New Roman" w:eastAsia="宋体" w:hAnsi="Times New Roman" w:cs="Times New Roman"/>
          <w:color w:val="000000"/>
          <w:sz w:val="22"/>
          <w:shd w:val="clear" w:color="auto" w:fill="FFFFFF"/>
          <w:lang w:bidi="ar"/>
        </w:rPr>
        <w:t>-</w:t>
      </w:r>
      <w:proofErr w:type="spellStart"/>
      <w:r w:rsidRPr="00AD53CE">
        <w:rPr>
          <w:rFonts w:ascii="Times New Roman" w:eastAsia="宋体" w:hAnsi="Times New Roman" w:cs="Times New Roman"/>
          <w:color w:val="000000"/>
          <w:sz w:val="22"/>
          <w:shd w:val="clear" w:color="auto" w:fill="FFFFFF"/>
          <w:lang w:bidi="ar"/>
        </w:rPr>
        <w:t>aminopterin</w:t>
      </w:r>
      <w:proofErr w:type="spellEnd"/>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thymidine</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w:t>
      </w:r>
      <w:r w:rsidRPr="00AD53CE">
        <w:rPr>
          <w:rFonts w:ascii="Times New Roman" w:eastAsia="宋体" w:hAnsi="Times New Roman" w:cs="Times New Roman"/>
          <w:color w:val="000000"/>
          <w:sz w:val="22"/>
          <w:shd w:val="clear" w:color="auto" w:fill="FFFFFF"/>
          <w:lang w:bidi="ar"/>
        </w:rPr>
        <w:t>HAT) selection medium (Sigma-Aldrich, USA) with 20 % FBS in 96-well plates</w:t>
      </w:r>
      <w:r w:rsidRPr="00AD53CE">
        <w:rPr>
          <w:rFonts w:ascii="Times New Roman" w:eastAsia="宋体" w:hAnsi="Times New Roman" w:cs="Times New Roman"/>
          <w:color w:val="000000"/>
          <w:sz w:val="22"/>
          <w:lang w:bidi="ar"/>
        </w:rPr>
        <w:t xml:space="preserve"> for seven</w:t>
      </w:r>
      <w:r w:rsidRPr="00AD53CE">
        <w:rPr>
          <w:rFonts w:ascii="Times New Roman" w:eastAsia="宋体" w:hAnsi="Times New Roman" w:cs="Times New Roman"/>
          <w:color w:val="000000"/>
          <w:sz w:val="22"/>
          <w:shd w:val="clear" w:color="auto" w:fill="FFFFFF"/>
          <w:lang w:bidi="ar"/>
        </w:rPr>
        <w:t xml:space="preserve"> days and maintained </w:t>
      </w:r>
      <w:r w:rsidRPr="00AD53CE">
        <w:rPr>
          <w:rFonts w:ascii="Times New Roman" w:eastAsia="宋体" w:hAnsi="Times New Roman" w:cs="Times New Roman"/>
          <w:color w:val="000000"/>
          <w:sz w:val="22"/>
          <w:lang w:bidi="ar"/>
        </w:rPr>
        <w:t>in</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hypoxanthine-thymidine</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(HT)</w:t>
      </w:r>
      <w:r w:rsidRPr="00AD53CE">
        <w:rPr>
          <w:rFonts w:ascii="Times New Roman" w:eastAsia="宋体" w:hAnsi="Times New Roman" w:cs="Times New Roman"/>
          <w:color w:val="000000"/>
          <w:sz w:val="22"/>
          <w:shd w:val="clear" w:color="auto" w:fill="FFFFFF"/>
          <w:lang w:bidi="ar"/>
        </w:rPr>
        <w:t xml:space="preserve"> medium</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(Sigma-Aldrich, USA) with 10% FBS</w:t>
      </w:r>
      <w:r w:rsidRPr="00AD53CE">
        <w:rPr>
          <w:rFonts w:ascii="Times New Roman" w:eastAsia="宋体" w:hAnsi="Times New Roman" w:cs="Times New Roman"/>
          <w:color w:val="000000"/>
          <w:sz w:val="22"/>
          <w:lang w:bidi="ar"/>
        </w:rPr>
        <w:t xml:space="preserve"> thereafter.</w:t>
      </w:r>
      <w:r w:rsidRPr="00AD53CE">
        <w:rPr>
          <w:rFonts w:ascii="Times New Roman" w:eastAsia="宋体" w:hAnsi="Times New Roman" w:cs="Times New Roman"/>
          <w:color w:val="000000"/>
          <w:sz w:val="22"/>
          <w:shd w:val="clear" w:color="auto" w:fill="FFFFFF"/>
          <w:lang w:bidi="ar"/>
        </w:rPr>
        <w:t xml:space="preserve"> Until 10th day, the established indirect ELISA method was used to screen the positive cell lines. Positive </w:t>
      </w:r>
      <w:proofErr w:type="spellStart"/>
      <w:r w:rsidRPr="00AD53CE">
        <w:rPr>
          <w:rFonts w:ascii="Times New Roman" w:eastAsia="宋体" w:hAnsi="Times New Roman" w:cs="Times New Roman"/>
          <w:color w:val="000000"/>
          <w:sz w:val="22"/>
          <w:shd w:val="clear" w:color="auto" w:fill="FFFFFF"/>
          <w:lang w:bidi="ar"/>
        </w:rPr>
        <w:t>hybridoma</w:t>
      </w:r>
      <w:proofErr w:type="spellEnd"/>
      <w:r w:rsidRPr="00AD53CE">
        <w:rPr>
          <w:rFonts w:ascii="Times New Roman" w:eastAsia="宋体" w:hAnsi="Times New Roman" w:cs="Times New Roman"/>
          <w:color w:val="000000"/>
          <w:sz w:val="22"/>
          <w:shd w:val="clear" w:color="auto" w:fill="FFFFFF"/>
          <w:lang w:bidi="ar"/>
        </w:rPr>
        <w:t xml:space="preserve"> cells were subsequently </w:t>
      </w:r>
      <w:proofErr w:type="spellStart"/>
      <w:r w:rsidRPr="00AD53CE">
        <w:rPr>
          <w:rFonts w:ascii="Times New Roman" w:eastAsia="宋体" w:hAnsi="Times New Roman" w:cs="Times New Roman"/>
          <w:color w:val="000000"/>
          <w:sz w:val="22"/>
          <w:shd w:val="clear" w:color="auto" w:fill="FFFFFF"/>
          <w:lang w:bidi="ar"/>
        </w:rPr>
        <w:t>subcloned</w:t>
      </w:r>
      <w:proofErr w:type="spellEnd"/>
      <w:r w:rsidRPr="00AD53CE">
        <w:rPr>
          <w:rFonts w:ascii="Times New Roman" w:eastAsia="宋体" w:hAnsi="Times New Roman" w:cs="Times New Roman"/>
          <w:color w:val="000000"/>
          <w:sz w:val="22"/>
          <w:shd w:val="clear" w:color="auto" w:fill="FFFFFF"/>
          <w:lang w:bidi="ar"/>
        </w:rPr>
        <w:t xml:space="preserve"> at least three times by limiting dilution. To acquire </w:t>
      </w:r>
      <w:proofErr w:type="spellStart"/>
      <w:r w:rsidRPr="00AD53CE">
        <w:rPr>
          <w:rFonts w:ascii="Times New Roman" w:eastAsia="宋体" w:hAnsi="Times New Roman" w:cs="Times New Roman"/>
          <w:color w:val="000000"/>
          <w:sz w:val="22"/>
          <w:shd w:val="clear" w:color="auto" w:fill="FFFFFF"/>
          <w:lang w:bidi="ar"/>
        </w:rPr>
        <w:t>Mabs</w:t>
      </w:r>
      <w:proofErr w:type="spellEnd"/>
      <w:r w:rsidRPr="00AD53CE">
        <w:rPr>
          <w:rFonts w:ascii="Times New Roman" w:eastAsia="宋体" w:hAnsi="Times New Roman" w:cs="Times New Roman"/>
          <w:color w:val="000000"/>
          <w:sz w:val="22"/>
          <w:shd w:val="clear" w:color="auto" w:fill="FFFFFF"/>
          <w:lang w:bidi="ar"/>
        </w:rPr>
        <w:t xml:space="preserve"> in </w:t>
      </w:r>
      <w:proofErr w:type="spellStart"/>
      <w:r w:rsidRPr="00AD53CE">
        <w:rPr>
          <w:rFonts w:ascii="Times New Roman" w:eastAsia="宋体" w:hAnsi="Times New Roman" w:cs="Times New Roman"/>
          <w:color w:val="000000"/>
          <w:sz w:val="22"/>
          <w:shd w:val="clear" w:color="auto" w:fill="FFFFFF"/>
          <w:lang w:bidi="ar"/>
        </w:rPr>
        <w:t>ascitic</w:t>
      </w:r>
      <w:proofErr w:type="spellEnd"/>
      <w:r w:rsidRPr="00AD53CE">
        <w:rPr>
          <w:rFonts w:ascii="Times New Roman" w:eastAsia="宋体" w:hAnsi="Times New Roman" w:cs="Times New Roman"/>
          <w:color w:val="000000"/>
          <w:sz w:val="22"/>
          <w:shd w:val="clear" w:color="auto" w:fill="FFFFFF"/>
          <w:lang w:bidi="ar"/>
        </w:rPr>
        <w:t xml:space="preserve"> fluids, the </w:t>
      </w:r>
      <w:proofErr w:type="spellStart"/>
      <w:r w:rsidRPr="00AD53CE">
        <w:rPr>
          <w:rFonts w:ascii="Times New Roman" w:eastAsia="宋体" w:hAnsi="Times New Roman" w:cs="Times New Roman"/>
          <w:color w:val="000000"/>
          <w:sz w:val="22"/>
          <w:shd w:val="clear" w:color="auto" w:fill="FFFFFF"/>
          <w:lang w:bidi="ar"/>
        </w:rPr>
        <w:t>hybridomas</w:t>
      </w:r>
      <w:proofErr w:type="spellEnd"/>
      <w:r w:rsidRPr="00AD53CE">
        <w:rPr>
          <w:rFonts w:ascii="Times New Roman" w:eastAsia="宋体" w:hAnsi="Times New Roman" w:cs="Times New Roman"/>
          <w:color w:val="000000"/>
          <w:sz w:val="22"/>
          <w:shd w:val="clear" w:color="auto" w:fill="FFFFFF"/>
          <w:lang w:bidi="ar"/>
        </w:rPr>
        <w:t xml:space="preserve"> were transplanted </w:t>
      </w:r>
      <w:proofErr w:type="spellStart"/>
      <w:r w:rsidRPr="00AD53CE">
        <w:rPr>
          <w:rFonts w:ascii="Times New Roman" w:eastAsia="宋体" w:hAnsi="Times New Roman" w:cs="Times New Roman"/>
          <w:color w:val="000000"/>
          <w:sz w:val="22"/>
          <w:shd w:val="clear" w:color="auto" w:fill="FFFFFF"/>
          <w:lang w:bidi="ar"/>
        </w:rPr>
        <w:t>intraperitoneally</w:t>
      </w:r>
      <w:proofErr w:type="spellEnd"/>
      <w:r w:rsidRPr="00AD53CE">
        <w:rPr>
          <w:rFonts w:ascii="Times New Roman" w:eastAsia="宋体" w:hAnsi="Times New Roman" w:cs="Times New Roman"/>
          <w:color w:val="000000"/>
          <w:sz w:val="22"/>
          <w:shd w:val="clear" w:color="auto" w:fill="FFFFFF"/>
          <w:lang w:bidi="ar"/>
        </w:rPr>
        <w:t xml:space="preserve"> into </w:t>
      </w:r>
      <w:r w:rsidRPr="00AD53CE">
        <w:rPr>
          <w:rFonts w:ascii="Times New Roman" w:eastAsia="宋体" w:hAnsi="Times New Roman" w:cs="Times New Roman"/>
          <w:sz w:val="22"/>
          <w:shd w:val="clear" w:color="auto" w:fill="FFFFFF"/>
          <w:lang w:bidi="ar"/>
        </w:rPr>
        <w:t>male</w:t>
      </w:r>
      <w:r w:rsidRPr="00AD53CE">
        <w:rPr>
          <w:rFonts w:ascii="Times New Roman" w:eastAsia="宋体" w:hAnsi="Times New Roman" w:cs="Times New Roman"/>
          <w:color w:val="000000"/>
          <w:sz w:val="22"/>
          <w:shd w:val="clear" w:color="auto" w:fill="FFFFFF"/>
          <w:lang w:bidi="ar"/>
        </w:rPr>
        <w:t xml:space="preserve"> BALB/c mice, and the resulting </w:t>
      </w:r>
      <w:proofErr w:type="spellStart"/>
      <w:r w:rsidRPr="00AD53CE">
        <w:rPr>
          <w:rFonts w:ascii="Times New Roman" w:eastAsia="宋体" w:hAnsi="Times New Roman" w:cs="Times New Roman"/>
          <w:color w:val="000000"/>
          <w:sz w:val="22"/>
          <w:shd w:val="clear" w:color="auto" w:fill="FFFFFF"/>
          <w:lang w:bidi="ar"/>
        </w:rPr>
        <w:t>ascitic</w:t>
      </w:r>
      <w:proofErr w:type="spellEnd"/>
      <w:r w:rsidRPr="00AD53CE">
        <w:rPr>
          <w:rFonts w:ascii="Times New Roman" w:eastAsia="宋体" w:hAnsi="Times New Roman" w:cs="Times New Roman"/>
          <w:color w:val="000000"/>
          <w:sz w:val="22"/>
          <w:shd w:val="clear" w:color="auto" w:fill="FFFFFF"/>
          <w:lang w:bidi="ar"/>
        </w:rPr>
        <w:t xml:space="preserve"> fluid was collected and antibodies were purified by </w:t>
      </w:r>
      <w:proofErr w:type="spellStart"/>
      <w:r w:rsidRPr="00AD53CE">
        <w:rPr>
          <w:rFonts w:ascii="Times New Roman" w:eastAsia="宋体" w:hAnsi="Times New Roman" w:cs="Times New Roman"/>
          <w:color w:val="000000"/>
          <w:sz w:val="22"/>
          <w:shd w:val="clear" w:color="auto" w:fill="FFFFFF"/>
          <w:lang w:bidi="ar"/>
        </w:rPr>
        <w:t>octylic</w:t>
      </w:r>
      <w:proofErr w:type="spellEnd"/>
      <w:r w:rsidRPr="00AD53CE">
        <w:rPr>
          <w:rFonts w:ascii="Times New Roman" w:eastAsia="宋体" w:hAnsi="Times New Roman" w:cs="Times New Roman"/>
          <w:color w:val="000000"/>
          <w:sz w:val="22"/>
          <w:shd w:val="clear" w:color="auto" w:fill="FFFFFF"/>
          <w:lang w:bidi="ar"/>
        </w:rPr>
        <w:t xml:space="preserve"> acid ammonium sulfate method. </w:t>
      </w:r>
      <w:bookmarkStart w:id="23" w:name="OLE_LINK53"/>
      <w:bookmarkStart w:id="24" w:name="OLE_LINK54"/>
      <w:r w:rsidRPr="00AD53CE">
        <w:rPr>
          <w:rFonts w:ascii="Times New Roman" w:eastAsia="宋体" w:hAnsi="Times New Roman" w:cs="Times New Roman"/>
          <w:color w:val="000000"/>
          <w:sz w:val="22"/>
          <w:shd w:val="clear" w:color="auto" w:fill="FFFFFF"/>
          <w:lang w:bidi="ar"/>
        </w:rPr>
        <w:t xml:space="preserve">The </w:t>
      </w:r>
      <w:proofErr w:type="spellStart"/>
      <w:r w:rsidRPr="00AD53CE">
        <w:rPr>
          <w:rFonts w:ascii="Times New Roman" w:eastAsia="宋体" w:hAnsi="Times New Roman" w:cs="Times New Roman"/>
          <w:color w:val="000000"/>
          <w:sz w:val="22"/>
          <w:shd w:val="clear" w:color="auto" w:fill="FFFFFF"/>
          <w:lang w:bidi="ar"/>
        </w:rPr>
        <w:t>isotype</w:t>
      </w:r>
      <w:proofErr w:type="spellEnd"/>
      <w:r w:rsidRPr="00AD53CE">
        <w:rPr>
          <w:rFonts w:ascii="Times New Roman" w:eastAsia="宋体" w:hAnsi="Times New Roman" w:cs="Times New Roman"/>
          <w:color w:val="000000"/>
          <w:sz w:val="22"/>
          <w:shd w:val="clear" w:color="auto" w:fill="FFFFFF"/>
          <w:lang w:bidi="ar"/>
        </w:rPr>
        <w:t xml:space="preserve"> of </w:t>
      </w:r>
      <w:proofErr w:type="spellStart"/>
      <w:r w:rsidRPr="00AD53CE">
        <w:rPr>
          <w:rFonts w:ascii="Times New Roman" w:eastAsia="宋体" w:hAnsi="Times New Roman" w:cs="Times New Roman"/>
          <w:color w:val="000000"/>
          <w:sz w:val="22"/>
          <w:shd w:val="clear" w:color="auto" w:fill="FFFFFF"/>
          <w:lang w:bidi="ar"/>
        </w:rPr>
        <w:t>Mabs</w:t>
      </w:r>
      <w:proofErr w:type="spellEnd"/>
      <w:r w:rsidRPr="00AD53CE">
        <w:rPr>
          <w:rFonts w:ascii="Times New Roman" w:eastAsia="宋体" w:hAnsi="Times New Roman" w:cs="Times New Roman"/>
          <w:color w:val="000000"/>
          <w:sz w:val="22"/>
          <w:shd w:val="clear" w:color="auto" w:fill="FFFFFF"/>
          <w:lang w:bidi="ar"/>
        </w:rPr>
        <w:t xml:space="preserve"> were identified by mouse monoclonal antibody </w:t>
      </w:r>
      <w:proofErr w:type="spellStart"/>
      <w:r w:rsidRPr="00AD53CE">
        <w:rPr>
          <w:rFonts w:ascii="Times New Roman" w:eastAsia="宋体" w:hAnsi="Times New Roman" w:cs="Times New Roman"/>
          <w:color w:val="000000"/>
          <w:sz w:val="22"/>
          <w:shd w:val="clear" w:color="auto" w:fill="FFFFFF"/>
          <w:lang w:bidi="ar"/>
        </w:rPr>
        <w:t>isotyping</w:t>
      </w:r>
      <w:proofErr w:type="spellEnd"/>
      <w:r w:rsidRPr="00AD53CE">
        <w:rPr>
          <w:rFonts w:ascii="Times New Roman" w:eastAsia="宋体" w:hAnsi="Times New Roman" w:cs="Times New Roman"/>
          <w:color w:val="000000"/>
          <w:sz w:val="22"/>
          <w:shd w:val="clear" w:color="auto" w:fill="FFFFFF"/>
          <w:lang w:bidi="ar"/>
        </w:rPr>
        <w:t xml:space="preserve"> ELISA kit (</w:t>
      </w:r>
      <w:proofErr w:type="spellStart"/>
      <w:r w:rsidRPr="00AD53CE">
        <w:rPr>
          <w:rFonts w:ascii="Times New Roman" w:eastAsia="宋体" w:hAnsi="Times New Roman" w:cs="Times New Roman"/>
          <w:color w:val="000000"/>
          <w:sz w:val="22"/>
          <w:shd w:val="clear" w:color="auto" w:fill="FFFFFF"/>
          <w:lang w:bidi="ar"/>
        </w:rPr>
        <w:t>Proteintech</w:t>
      </w:r>
      <w:proofErr w:type="spellEnd"/>
      <w:r w:rsidRPr="00AD53CE">
        <w:rPr>
          <w:rFonts w:ascii="Times New Roman" w:eastAsia="宋体" w:hAnsi="Times New Roman" w:cs="Times New Roman"/>
          <w:color w:val="000000"/>
          <w:sz w:val="22"/>
          <w:shd w:val="clear" w:color="auto" w:fill="FFFFFF"/>
          <w:lang w:bidi="ar"/>
        </w:rPr>
        <w:t xml:space="preserve"> Group, China).</w:t>
      </w:r>
      <w:bookmarkEnd w:id="23"/>
      <w:bookmarkEnd w:id="24"/>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r w:rsidRPr="00AD53CE">
        <w:rPr>
          <w:rFonts w:ascii="Times New Roman" w:eastAsia="宋体" w:hAnsi="Times New Roman" w:cs="Times New Roman"/>
          <w:b/>
          <w:bCs/>
          <w:color w:val="000000"/>
          <w:sz w:val="22"/>
          <w:shd w:val="clear" w:color="auto" w:fill="FFFFFF"/>
          <w:lang w:bidi="ar"/>
        </w:rPr>
        <w:t>Indirect ELISA</w:t>
      </w:r>
    </w:p>
    <w:p w:rsidR="0033302C" w:rsidRPr="00AD53CE" w:rsidRDefault="0033302C" w:rsidP="0033302C">
      <w:pPr>
        <w:adjustRightInd w:val="0"/>
        <w:snapToGrid w:val="0"/>
        <w:spacing w:line="360" w:lineRule="auto"/>
        <w:rPr>
          <w:rFonts w:ascii="Times New Roman" w:eastAsia="宋体" w:hAnsi="Times New Roman" w:cs="Times New Roman"/>
          <w:color w:val="000000"/>
          <w:sz w:val="22"/>
          <w:shd w:val="clear" w:color="auto" w:fill="FFFFFF"/>
          <w:lang w:bidi="ar"/>
        </w:rPr>
      </w:pPr>
      <w:r w:rsidRPr="00AD53CE">
        <w:rPr>
          <w:rFonts w:ascii="Times New Roman" w:eastAsia="宋体" w:hAnsi="Times New Roman" w:cs="Times New Roman"/>
          <w:color w:val="000000"/>
          <w:sz w:val="22"/>
          <w:shd w:val="clear" w:color="auto" w:fill="FFFFFF"/>
          <w:lang w:bidi="ar"/>
        </w:rPr>
        <w:t xml:space="preserve">Indirect ELISA was used to detect serum antibody titer in the immunized mice and to screen the positive hybrid cells according previous report </w:t>
      </w:r>
      <w:r w:rsidRPr="00AD53CE">
        <w:rPr>
          <w:rFonts w:ascii="Times New Roman" w:eastAsia="宋体" w:hAnsi="Times New Roman" w:cs="Times New Roman"/>
          <w:color w:val="000000"/>
          <w:sz w:val="22"/>
          <w:shd w:val="clear" w:color="auto" w:fill="FFFFFF"/>
          <w:lang w:bidi="ar"/>
        </w:rPr>
        <w:fldChar w:fldCharType="begin"/>
      </w:r>
      <w:r w:rsidRPr="00AD53CE">
        <w:rPr>
          <w:rFonts w:ascii="Times New Roman" w:eastAsia="宋体" w:hAnsi="Times New Roman" w:cs="Times New Roman"/>
          <w:color w:val="000000"/>
          <w:sz w:val="22"/>
          <w:shd w:val="clear" w:color="auto" w:fill="FFFFFF"/>
          <w:lang w:bidi="ar"/>
        </w:rPr>
        <w:instrText xml:space="preserve"> ADDIN EN.CITE &lt;EndNote&gt;&lt;Cite&gt;&lt;Author&gt;Ruijie&lt;/Author&gt;&lt;Year&gt;2019&lt;/Year&gt;&lt;RecNum&gt;101&lt;/RecNum&gt;&lt;DisplayText&gt;(Ruijie et al., 2019)&lt;/DisplayText&gt;&lt;record&gt;&lt;rec-number&gt;101&lt;/rec-number&gt;&lt;foreign-keys&gt;&lt;key app="EN" db-id="rw5vzpt0opz5dfe999avx5z352x2we22rwep" timestamp="1614063120"&gt;101&lt;/key&gt;&lt;/foreign-keys&gt;&lt;ref-type name="Journal Article"&gt;17&lt;/ref-type&gt;&lt;contributors&gt;&lt;authors&gt;&lt;author&gt;YAN Ruijie&lt;/author&gt;&lt;author&gt;ZHANG Yunfei&lt;/author&gt;&lt;author&gt;LIU Lingling&lt;/author&gt;&lt;author&gt;ZHANG Honglei&lt;/author&gt;&lt;author&gt;WANG Yabin&lt;/author&gt;&lt;author&gt;HU Hui&lt;/author&gt;&lt;/authors&gt;&lt;/contributors&gt;&lt;auth-address&gt;College of Animal Science and Veterinary Medicine, Henan Agricultural University;&lt;/auth-address&gt;&lt;titles&gt;&lt;title&gt;[Prokaryotic expression of N protein and establishment of an indirect ELISA for antibody detection of porcine deltacoronaviru]&lt;/title&gt;&lt;secondary-title&gt;Journal of Northwest A&amp;amp;F University(Nat.Sci.Ed.)&lt;/secondary-title&gt;&lt;/titles&gt;&lt;periodical&gt;&lt;full-title&gt;Journal of Northwest A&amp;amp;F University(Nat.Sci.Ed.)&lt;/full-title&gt;&lt;/periodical&gt;&lt;pages&gt;1-8+17&lt;/pages&gt;&lt;volume&gt;47&lt;/volume&gt;&lt;number&gt;10&lt;/number&gt;&lt;keywords&gt;&lt;keyword&gt;porcine deltacoronavirus&lt;/keyword&gt;&lt;keyword&gt;N protein&lt;/keyword&gt;&lt;keyword&gt;prokaryotic expression&lt;/keyword&gt;&lt;keyword&gt;polyclonal antibody&lt;/keyword&gt;&lt;keyword&gt;serological detection&lt;/keyword&gt;&lt;/keywords&gt;&lt;dates&gt;&lt;year&gt;2019&lt;/year&gt;&lt;/dates&gt;&lt;isbn&gt;1671-9387&lt;/isbn&gt;&lt;call-num&gt;61-1390/S&lt;/call-num&gt;&lt;urls&gt;&lt;/urls&gt;&lt;remote-database-provider&gt;Cnki&lt;/remote-database-provider&gt;&lt;language&gt;in Chinese&lt;/language&gt;&lt;/record&gt;&lt;/Cite&gt;&lt;/EndNote&gt;</w:instrText>
      </w:r>
      <w:r w:rsidRPr="00AD53CE">
        <w:rPr>
          <w:rFonts w:ascii="Times New Roman" w:eastAsia="宋体" w:hAnsi="Times New Roman" w:cs="Times New Roman"/>
          <w:color w:val="000000"/>
          <w:sz w:val="22"/>
          <w:shd w:val="clear" w:color="auto" w:fill="FFFFFF"/>
          <w:lang w:bidi="ar"/>
        </w:rPr>
        <w:fldChar w:fldCharType="separate"/>
      </w:r>
      <w:r w:rsidRPr="00AD53CE">
        <w:rPr>
          <w:rFonts w:ascii="Times New Roman" w:eastAsia="宋体" w:hAnsi="Times New Roman" w:cs="Times New Roman"/>
          <w:noProof/>
          <w:color w:val="000000"/>
          <w:sz w:val="22"/>
          <w:shd w:val="clear" w:color="auto" w:fill="FFFFFF"/>
          <w:lang w:bidi="ar"/>
        </w:rPr>
        <w:t xml:space="preserve">(Ruijie </w:t>
      </w:r>
      <w:r w:rsidRPr="00AD53CE">
        <w:rPr>
          <w:rFonts w:ascii="Times New Roman" w:eastAsia="宋体" w:hAnsi="Times New Roman" w:cs="Times New Roman"/>
          <w:i/>
          <w:noProof/>
          <w:color w:val="000000"/>
          <w:sz w:val="22"/>
          <w:shd w:val="clear" w:color="auto" w:fill="FFFFFF"/>
          <w:lang w:bidi="ar"/>
        </w:rPr>
        <w:t>et al.</w:t>
      </w:r>
      <w:r w:rsidRPr="00AD53CE">
        <w:rPr>
          <w:rFonts w:ascii="Times New Roman" w:eastAsia="宋体" w:hAnsi="Times New Roman" w:cs="Times New Roman"/>
          <w:noProof/>
          <w:color w:val="000000"/>
          <w:sz w:val="22"/>
          <w:shd w:val="clear" w:color="auto" w:fill="FFFFFF"/>
          <w:lang w:bidi="ar"/>
        </w:rPr>
        <w:t xml:space="preserve"> 2019)</w:t>
      </w:r>
      <w:r w:rsidRPr="00AD53CE">
        <w:rPr>
          <w:rFonts w:ascii="Times New Roman" w:eastAsia="宋体" w:hAnsi="Times New Roman" w:cs="Times New Roman"/>
          <w:color w:val="000000"/>
          <w:sz w:val="22"/>
          <w:shd w:val="clear" w:color="auto" w:fill="FFFFFF"/>
          <w:lang w:bidi="ar"/>
        </w:rPr>
        <w:fldChar w:fldCharType="end"/>
      </w:r>
      <w:r w:rsidRPr="00AD53CE">
        <w:rPr>
          <w:rFonts w:ascii="Times New Roman" w:eastAsia="宋体" w:hAnsi="Times New Roman" w:cs="Times New Roman"/>
          <w:color w:val="000000"/>
          <w:sz w:val="22"/>
          <w:shd w:val="clear" w:color="auto" w:fill="FFFFFF"/>
          <w:lang w:bidi="ar"/>
        </w:rPr>
        <w:t>. Briefly</w:t>
      </w:r>
      <w:r w:rsidRPr="00AD53CE">
        <w:rPr>
          <w:rFonts w:ascii="Times New Roman" w:eastAsia="宋体" w:hAnsi="Times New Roman" w:cs="Times New Roman"/>
          <w:sz w:val="22"/>
          <w:shd w:val="clear" w:color="auto" w:fill="FFFFFF"/>
          <w:lang w:bidi="ar"/>
        </w:rPr>
        <w:t xml:space="preserve">, the purified </w:t>
      </w:r>
      <w:proofErr w:type="spellStart"/>
      <w:r w:rsidRPr="00AD53CE">
        <w:rPr>
          <w:rFonts w:ascii="Times New Roman" w:eastAsia="宋体" w:hAnsi="Times New Roman" w:cs="Times New Roman"/>
          <w:sz w:val="22"/>
          <w:shd w:val="clear" w:color="auto" w:fill="FFFFFF"/>
          <w:lang w:bidi="ar"/>
        </w:rPr>
        <w:t>PDCoV</w:t>
      </w:r>
      <w:proofErr w:type="spellEnd"/>
      <w:r w:rsidRPr="00AD53CE">
        <w:rPr>
          <w:rFonts w:ascii="Times New Roman" w:eastAsia="宋体" w:hAnsi="Times New Roman" w:cs="Times New Roman"/>
          <w:sz w:val="22"/>
          <w:shd w:val="clear" w:color="auto" w:fill="FFFFFF"/>
          <w:lang w:bidi="ar"/>
        </w:rPr>
        <w:t xml:space="preserve"> N protein was diluted with 0.05 </w:t>
      </w:r>
      <w:proofErr w:type="spellStart"/>
      <w:r w:rsidRPr="00AD53CE">
        <w:rPr>
          <w:rFonts w:ascii="Times New Roman" w:eastAsia="宋体" w:hAnsi="Times New Roman" w:cs="Times New Roman"/>
          <w:sz w:val="22"/>
          <w:shd w:val="clear" w:color="auto" w:fill="FFFFFF"/>
          <w:lang w:bidi="ar"/>
        </w:rPr>
        <w:t>mol</w:t>
      </w:r>
      <w:proofErr w:type="spellEnd"/>
      <w:r w:rsidRPr="00AD53CE">
        <w:rPr>
          <w:rFonts w:ascii="Times New Roman" w:eastAsia="宋体" w:hAnsi="Times New Roman" w:cs="Times New Roman"/>
          <w:sz w:val="22"/>
          <w:shd w:val="clear" w:color="auto" w:fill="FFFFFF"/>
          <w:lang w:bidi="ar"/>
        </w:rPr>
        <w:t>/L carbonate buffer solution (pH</w:t>
      </w:r>
      <w:r w:rsidRPr="00AD53CE">
        <w:rPr>
          <w:rFonts w:ascii="Times New Roman" w:eastAsia="宋体" w:hAnsi="Times New Roman" w:cs="Times New Roman"/>
          <w:color w:val="000000"/>
          <w:sz w:val="22"/>
          <w:shd w:val="clear" w:color="auto" w:fill="FFFFFF"/>
          <w:lang w:bidi="ar"/>
        </w:rPr>
        <w:t xml:space="preserve"> 9.6) to a concentration of 2 µg/</w:t>
      </w:r>
      <w:proofErr w:type="spellStart"/>
      <w:r w:rsidRPr="00AD53CE">
        <w:rPr>
          <w:rFonts w:ascii="Times New Roman" w:eastAsia="宋体" w:hAnsi="Times New Roman" w:cs="Times New Roman"/>
          <w:color w:val="000000"/>
          <w:sz w:val="22"/>
          <w:shd w:val="clear" w:color="auto" w:fill="FFFFFF"/>
          <w:lang w:bidi="ar"/>
        </w:rPr>
        <w:t>mL.</w:t>
      </w:r>
      <w:proofErr w:type="spellEnd"/>
      <w:r w:rsidRPr="00AD53CE">
        <w:rPr>
          <w:rFonts w:ascii="Times New Roman" w:eastAsia="宋体" w:hAnsi="Times New Roman" w:cs="Times New Roman"/>
          <w:color w:val="000000"/>
          <w:sz w:val="22"/>
          <w:shd w:val="clear" w:color="auto" w:fill="FFFFFF"/>
          <w:lang w:bidi="ar"/>
        </w:rPr>
        <w:t xml:space="preserve"> 100 µL of diluted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sz w:val="22"/>
          <w:shd w:val="clear" w:color="auto" w:fill="FFFFFF"/>
          <w:lang w:bidi="ar"/>
        </w:rPr>
        <w:t xml:space="preserve"> N protein</w:t>
      </w:r>
      <w:r w:rsidRPr="00AD53CE">
        <w:rPr>
          <w:rFonts w:ascii="Times New Roman" w:eastAsia="宋体" w:hAnsi="Times New Roman" w:cs="Times New Roman" w:hint="eastAsia"/>
          <w:color w:val="000000"/>
          <w:sz w:val="22"/>
          <w:shd w:val="clear" w:color="auto" w:fill="FFFFFF"/>
          <w:lang w:bidi="ar"/>
        </w:rPr>
        <w:t xml:space="preserve"> was added into each well</w:t>
      </w:r>
      <w:r w:rsidRPr="00AD53CE">
        <w:rPr>
          <w:rFonts w:ascii="Times New Roman" w:eastAsia="宋体" w:hAnsi="Times New Roman" w:cs="Times New Roman"/>
          <w:color w:val="000000"/>
          <w:sz w:val="22"/>
          <w:shd w:val="clear" w:color="auto" w:fill="FFFFFF"/>
          <w:lang w:bidi="ar"/>
        </w:rPr>
        <w:t xml:space="preserve"> of </w:t>
      </w:r>
      <w:r w:rsidRPr="00AD53CE">
        <w:rPr>
          <w:rFonts w:ascii="Times New Roman" w:eastAsia="宋体" w:hAnsi="Times New Roman" w:cs="Times New Roman" w:hint="eastAsia"/>
          <w:color w:val="000000"/>
          <w:sz w:val="22"/>
          <w:shd w:val="clear" w:color="auto" w:fill="FFFFFF"/>
          <w:lang w:bidi="ar"/>
        </w:rPr>
        <w:t>ELISA plates to coat for 20 h at 4</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w:t>
      </w:r>
      <w:r w:rsidRPr="00AD53CE">
        <w:rPr>
          <w:rFonts w:ascii="Times New Roman" w:eastAsia="宋体" w:hAnsi="Times New Roman" w:cs="Times New Roman" w:hint="eastAsia"/>
          <w:color w:val="000000"/>
          <w:sz w:val="22"/>
          <w:shd w:val="clear" w:color="auto" w:fill="FFFFFF"/>
          <w:lang w:bidi="ar"/>
        </w:rPr>
        <w:t xml:space="preserve"> The plates </w:t>
      </w:r>
      <w:r w:rsidRPr="00AD53CE">
        <w:rPr>
          <w:rFonts w:ascii="Times New Roman" w:eastAsia="宋体" w:hAnsi="Times New Roman" w:cs="Times New Roman"/>
          <w:color w:val="000000"/>
          <w:sz w:val="22"/>
          <w:shd w:val="clear" w:color="auto" w:fill="FFFFFF"/>
          <w:lang w:bidi="ar"/>
        </w:rPr>
        <w:t>were</w:t>
      </w:r>
      <w:r w:rsidRPr="00AD53CE">
        <w:rPr>
          <w:rFonts w:ascii="Times New Roman" w:eastAsia="宋体" w:hAnsi="Times New Roman" w:cs="Times New Roman" w:hint="eastAsia"/>
          <w:color w:val="000000"/>
          <w:sz w:val="22"/>
          <w:shd w:val="clear" w:color="auto" w:fill="FFFFFF"/>
          <w:lang w:bidi="ar"/>
        </w:rPr>
        <w:t xml:space="preserve"> washed twice with </w:t>
      </w:r>
      <w:r w:rsidRPr="00AD53CE">
        <w:rPr>
          <w:rFonts w:ascii="Times New Roman" w:eastAsia="宋体" w:hAnsi="Times New Roman" w:cs="Times New Roman"/>
          <w:color w:val="000000"/>
          <w:sz w:val="22"/>
          <w:shd w:val="clear" w:color="auto" w:fill="FFFFFF"/>
          <w:lang w:bidi="ar"/>
        </w:rPr>
        <w:t>PB</w:t>
      </w:r>
      <w:r w:rsidRPr="00AD53CE">
        <w:rPr>
          <w:rFonts w:ascii="Times New Roman" w:eastAsia="宋体" w:hAnsi="Times New Roman" w:cs="Times New Roman"/>
          <w:sz w:val="22"/>
          <w:shd w:val="clear" w:color="auto" w:fill="FFFFFF"/>
          <w:lang w:bidi="ar"/>
        </w:rPr>
        <w:t>S containing 0</w:t>
      </w:r>
      <w:r w:rsidRPr="00AD53CE">
        <w:rPr>
          <w:rFonts w:ascii="Times New Roman" w:eastAsia="宋体" w:hAnsi="Times New Roman" w:cs="Times New Roman"/>
          <w:color w:val="000000"/>
          <w:sz w:val="22"/>
          <w:shd w:val="clear" w:color="auto" w:fill="FFFFFF"/>
          <w:lang w:bidi="ar"/>
        </w:rPr>
        <w:t>.05% Tween-20 (PBST)</w:t>
      </w:r>
      <w:r w:rsidRPr="00AD53CE">
        <w:rPr>
          <w:rFonts w:ascii="Times New Roman" w:eastAsia="宋体" w:hAnsi="Times New Roman" w:cs="Times New Roman" w:hint="eastAsia"/>
          <w:color w:val="000000"/>
          <w:sz w:val="22"/>
          <w:shd w:val="clear" w:color="auto" w:fill="FFFFFF"/>
          <w:lang w:bidi="ar"/>
        </w:rPr>
        <w:t xml:space="preserve">. </w:t>
      </w:r>
      <w:bookmarkStart w:id="25" w:name="_Hlk64664033"/>
      <w:r w:rsidRPr="00AD53CE">
        <w:rPr>
          <w:rFonts w:ascii="Times New Roman" w:eastAsia="宋体" w:hAnsi="Times New Roman" w:cs="Times New Roman"/>
          <w:color w:val="000000"/>
          <w:sz w:val="22"/>
          <w:shd w:val="clear" w:color="auto" w:fill="FFFFFF"/>
          <w:lang w:bidi="ar"/>
        </w:rPr>
        <w:t>E</w:t>
      </w:r>
      <w:r w:rsidRPr="00AD53CE">
        <w:rPr>
          <w:rFonts w:ascii="Times New Roman" w:eastAsia="宋体" w:hAnsi="Times New Roman" w:cs="Times New Roman" w:hint="eastAsia"/>
          <w:color w:val="000000"/>
          <w:sz w:val="22"/>
          <w:shd w:val="clear" w:color="auto" w:fill="FFFFFF"/>
          <w:lang w:bidi="ar"/>
        </w:rPr>
        <w:t xml:space="preserve">ach well was added </w:t>
      </w:r>
      <w:r w:rsidRPr="00AD53CE">
        <w:rPr>
          <w:rFonts w:ascii="Times New Roman" w:eastAsia="宋体" w:hAnsi="Times New Roman" w:cs="Times New Roman"/>
          <w:color w:val="000000"/>
          <w:sz w:val="22"/>
          <w:shd w:val="clear" w:color="auto" w:fill="FFFFFF"/>
          <w:lang w:bidi="ar"/>
        </w:rPr>
        <w:t xml:space="preserve">with </w:t>
      </w:r>
      <w:r w:rsidRPr="00AD53CE">
        <w:rPr>
          <w:rFonts w:ascii="Times New Roman" w:eastAsia="宋体" w:hAnsi="Times New Roman" w:cs="Times New Roman" w:hint="eastAsia"/>
          <w:color w:val="000000"/>
          <w:sz w:val="22"/>
          <w:shd w:val="clear" w:color="auto" w:fill="FFFFFF"/>
          <w:lang w:bidi="ar"/>
        </w:rPr>
        <w:t>150</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µ</w:t>
      </w:r>
      <w:r w:rsidRPr="00AD53CE">
        <w:rPr>
          <w:rFonts w:ascii="Times New Roman" w:eastAsia="宋体" w:hAnsi="Times New Roman" w:cs="Times New Roman"/>
          <w:color w:val="000000"/>
          <w:sz w:val="22"/>
          <w:shd w:val="clear" w:color="auto" w:fill="FFFFFF"/>
          <w:lang w:bidi="ar"/>
        </w:rPr>
        <w:t>L</w:t>
      </w:r>
      <w:r w:rsidRPr="00AD53CE">
        <w:rPr>
          <w:rFonts w:ascii="Times New Roman" w:eastAsia="宋体" w:hAnsi="Times New Roman" w:cs="Times New Roman"/>
          <w:sz w:val="22"/>
          <w:shd w:val="clear" w:color="auto" w:fill="FFFFFF"/>
          <w:lang w:bidi="ar"/>
        </w:rPr>
        <w:t xml:space="preserve"> </w:t>
      </w:r>
      <w:bookmarkEnd w:id="25"/>
      <w:r w:rsidRPr="00AD53CE">
        <w:rPr>
          <w:rFonts w:ascii="Times New Roman" w:eastAsia="宋体" w:hAnsi="Times New Roman" w:cs="Times New Roman"/>
          <w:sz w:val="22"/>
          <w:shd w:val="clear" w:color="auto" w:fill="FFFFFF"/>
          <w:lang w:bidi="ar"/>
        </w:rPr>
        <w:t>of 1.5% (</w:t>
      </w:r>
      <w:r w:rsidRPr="00AD53CE">
        <w:rPr>
          <w:rFonts w:ascii="Times New Roman" w:eastAsia="宋体" w:hAnsi="Times New Roman" w:cs="Times New Roman" w:hint="eastAsia"/>
          <w:sz w:val="22"/>
          <w:shd w:val="clear" w:color="auto" w:fill="FFFFFF"/>
          <w:lang w:bidi="ar"/>
        </w:rPr>
        <w:t>w</w:t>
      </w:r>
      <w:r w:rsidRPr="00AD53CE">
        <w:rPr>
          <w:rFonts w:ascii="Times New Roman" w:eastAsia="宋体" w:hAnsi="Times New Roman" w:cs="Times New Roman"/>
          <w:sz w:val="22"/>
          <w:shd w:val="clear" w:color="auto" w:fill="FFFFFF"/>
          <w:lang w:bidi="ar"/>
        </w:rPr>
        <w:t>/v) bovine serum albumin (BSA) and blocked at 3</w:t>
      </w:r>
      <w:r w:rsidRPr="00AD53CE">
        <w:rPr>
          <w:rFonts w:ascii="Times New Roman" w:eastAsia="宋体" w:hAnsi="Times New Roman" w:cs="Times New Roman" w:hint="eastAsia"/>
          <w:color w:val="000000"/>
          <w:sz w:val="22"/>
          <w:shd w:val="clear" w:color="auto" w:fill="FFFFFF"/>
          <w:lang w:bidi="ar"/>
        </w:rPr>
        <w:t>7</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sz w:val="22"/>
        </w:rPr>
        <w:t>°C</w:t>
      </w:r>
      <w:r w:rsidRPr="00AD53CE">
        <w:rPr>
          <w:rFonts w:ascii="Times New Roman" w:eastAsia="宋体" w:hAnsi="Times New Roman" w:cs="Times New Roman" w:hint="eastAsia"/>
          <w:color w:val="000000"/>
          <w:sz w:val="22"/>
          <w:shd w:val="clear" w:color="auto" w:fill="FFFFFF"/>
          <w:lang w:bidi="ar"/>
        </w:rPr>
        <w:t xml:space="preserve"> for 2h. Then 100</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µ</w:t>
      </w:r>
      <w:r w:rsidRPr="00AD53CE">
        <w:rPr>
          <w:rFonts w:ascii="Times New Roman" w:eastAsia="宋体" w:hAnsi="Times New Roman" w:cs="Times New Roman"/>
          <w:color w:val="000000"/>
          <w:sz w:val="22"/>
          <w:shd w:val="clear" w:color="auto" w:fill="FFFFFF"/>
          <w:lang w:bidi="ar"/>
        </w:rPr>
        <w:t>L</w:t>
      </w:r>
      <w:r w:rsidRPr="00AD53CE">
        <w:rPr>
          <w:rFonts w:ascii="Times New Roman" w:eastAsia="宋体" w:hAnsi="Times New Roman" w:cs="Times New Roman" w:hint="eastAsia"/>
          <w:color w:val="000000"/>
          <w:sz w:val="22"/>
          <w:shd w:val="clear" w:color="auto" w:fill="FFFFFF"/>
          <w:lang w:bidi="ar"/>
        </w:rPr>
        <w:t xml:space="preserve"> of the diluted serum or </w:t>
      </w:r>
      <w:bookmarkStart w:id="26" w:name="_Hlk64664323"/>
      <w:r w:rsidRPr="00AD53CE">
        <w:rPr>
          <w:rFonts w:ascii="Times New Roman" w:eastAsia="宋体" w:hAnsi="Times New Roman" w:cs="Times New Roman"/>
          <w:color w:val="000000"/>
          <w:sz w:val="22"/>
          <w:shd w:val="clear" w:color="auto" w:fill="FFFFFF"/>
          <w:lang w:bidi="ar"/>
        </w:rPr>
        <w:t>hybrid</w:t>
      </w:r>
      <w:r w:rsidRPr="00AD53CE">
        <w:rPr>
          <w:rFonts w:ascii="Times New Roman" w:eastAsia="宋体" w:hAnsi="Times New Roman" w:cs="Times New Roman" w:hint="eastAsia"/>
          <w:color w:val="000000"/>
          <w:sz w:val="22"/>
          <w:shd w:val="clear" w:color="auto" w:fill="FFFFFF"/>
          <w:lang w:bidi="ar"/>
        </w:rPr>
        <w:t xml:space="preserve"> cell supernatant</w:t>
      </w:r>
      <w:bookmarkEnd w:id="26"/>
      <w:r w:rsidRPr="00AD53CE">
        <w:rPr>
          <w:rFonts w:ascii="Times New Roman" w:eastAsia="宋体" w:hAnsi="Times New Roman" w:cs="Times New Roman" w:hint="eastAsia"/>
          <w:color w:val="000000"/>
          <w:sz w:val="22"/>
          <w:shd w:val="clear" w:color="auto" w:fill="FFFFFF"/>
          <w:lang w:bidi="ar"/>
        </w:rPr>
        <w:t xml:space="preserve"> was added to each well. After </w:t>
      </w:r>
      <w:r w:rsidRPr="00AD53CE">
        <w:rPr>
          <w:rFonts w:ascii="Times New Roman" w:eastAsia="宋体" w:hAnsi="Times New Roman" w:cs="Times New Roman"/>
          <w:color w:val="000000"/>
          <w:sz w:val="22"/>
          <w:shd w:val="clear" w:color="auto" w:fill="FFFFFF"/>
          <w:lang w:bidi="ar"/>
        </w:rPr>
        <w:t>1 h</w:t>
      </w:r>
      <w:r w:rsidRPr="00AD53CE">
        <w:rPr>
          <w:rFonts w:ascii="Times New Roman" w:eastAsia="宋体" w:hAnsi="Times New Roman" w:cs="Times New Roman" w:hint="eastAsia"/>
          <w:color w:val="000000"/>
          <w:sz w:val="22"/>
          <w:shd w:val="clear" w:color="auto" w:fill="FFFFFF"/>
          <w:lang w:bidi="ar"/>
        </w:rPr>
        <w:t xml:space="preserve"> incubation</w:t>
      </w:r>
      <w:r w:rsidRPr="00AD53CE">
        <w:rPr>
          <w:rFonts w:ascii="Times New Roman" w:eastAsia="宋体" w:hAnsi="Times New Roman" w:cs="Times New Roman"/>
          <w:color w:val="000000"/>
          <w:sz w:val="22"/>
          <w:shd w:val="clear" w:color="auto" w:fill="FFFFFF"/>
          <w:lang w:bidi="ar"/>
        </w:rPr>
        <w:t xml:space="preserve"> at 37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t</w:t>
      </w:r>
      <w:r w:rsidRPr="00AD53CE">
        <w:rPr>
          <w:rFonts w:ascii="Times New Roman" w:eastAsia="宋体" w:hAnsi="Times New Roman" w:cs="Times New Roman"/>
          <w:color w:val="000000"/>
          <w:sz w:val="22"/>
          <w:shd w:val="clear" w:color="auto" w:fill="FFFFFF"/>
          <w:lang w:bidi="ar"/>
        </w:rPr>
        <w:t>he plates were wash</w:t>
      </w:r>
      <w:r w:rsidRPr="00AD53CE">
        <w:rPr>
          <w:rFonts w:ascii="Times New Roman" w:eastAsia="宋体" w:hAnsi="Times New Roman" w:cs="Times New Roman" w:hint="eastAsia"/>
          <w:color w:val="000000"/>
          <w:sz w:val="22"/>
          <w:shd w:val="clear" w:color="auto" w:fill="FFFFFF"/>
          <w:lang w:bidi="ar"/>
        </w:rPr>
        <w:t>ed</w:t>
      </w:r>
      <w:r w:rsidRPr="00AD53CE">
        <w:rPr>
          <w:rFonts w:ascii="Times New Roman" w:eastAsia="宋体" w:hAnsi="Times New Roman" w:cs="Times New Roman"/>
          <w:color w:val="000000"/>
          <w:sz w:val="22"/>
          <w:shd w:val="clear" w:color="auto" w:fill="FFFFFF"/>
          <w:lang w:bidi="ar"/>
        </w:rPr>
        <w:t xml:space="preserve"> 4 times with PBST, and</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100 µL of horseradish peroxidase (HRP)</w:t>
      </w:r>
      <w:r w:rsidRPr="00AD53CE">
        <w:rPr>
          <w:rFonts w:ascii="Calibri" w:eastAsia="宋体" w:hAnsi="Calibri" w:cs="Times New Roman"/>
          <w:sz w:val="22"/>
        </w:rPr>
        <w:t>-</w:t>
      </w:r>
      <w:r w:rsidRPr="00AD53CE">
        <w:rPr>
          <w:rFonts w:ascii="Times New Roman" w:eastAsia="宋体" w:hAnsi="Times New Roman" w:cs="Times New Roman"/>
          <w:color w:val="000000"/>
          <w:sz w:val="22"/>
          <w:shd w:val="clear" w:color="auto" w:fill="FFFFFF"/>
          <w:lang w:bidi="ar"/>
        </w:rPr>
        <w:t xml:space="preserve">conjugated goat anti-mouse </w:t>
      </w:r>
      <w:proofErr w:type="spellStart"/>
      <w:r w:rsidRPr="00AD53CE">
        <w:rPr>
          <w:rFonts w:ascii="Times New Roman" w:eastAsia="宋体" w:hAnsi="Times New Roman" w:cs="Times New Roman"/>
          <w:color w:val="000000"/>
          <w:sz w:val="22"/>
          <w:shd w:val="clear" w:color="auto" w:fill="FFFFFF"/>
          <w:lang w:bidi="ar"/>
        </w:rPr>
        <w:t>IgG</w:t>
      </w:r>
      <w:proofErr w:type="spellEnd"/>
      <w:r w:rsidRPr="00AD53CE">
        <w:rPr>
          <w:rFonts w:ascii="Times New Roman" w:eastAsia="宋体" w:hAnsi="Times New Roman" w:cs="Times New Roman"/>
          <w:color w:val="000000"/>
          <w:sz w:val="22"/>
          <w:shd w:val="clear" w:color="auto" w:fill="FFFFFF"/>
          <w:lang w:bidi="ar"/>
        </w:rPr>
        <w:t xml:space="preserve"> (</w:t>
      </w:r>
      <w:bookmarkStart w:id="27" w:name="OLE_LINK37"/>
      <w:bookmarkStart w:id="28" w:name="OLE_LINK38"/>
      <w:proofErr w:type="spellStart"/>
      <w:r w:rsidRPr="00AD53CE">
        <w:rPr>
          <w:rFonts w:ascii="Times New Roman" w:eastAsia="宋体" w:hAnsi="Times New Roman" w:cs="Times New Roman"/>
          <w:color w:val="000000"/>
          <w:sz w:val="22"/>
          <w:shd w:val="clear" w:color="auto" w:fill="FFFFFF"/>
          <w:lang w:bidi="ar"/>
        </w:rPr>
        <w:t>Proteintech</w:t>
      </w:r>
      <w:proofErr w:type="spellEnd"/>
      <w:r w:rsidRPr="00AD53CE">
        <w:rPr>
          <w:rFonts w:ascii="Times New Roman" w:eastAsia="宋体" w:hAnsi="Times New Roman" w:cs="Times New Roman"/>
          <w:color w:val="000000"/>
          <w:sz w:val="22"/>
          <w:shd w:val="clear" w:color="auto" w:fill="FFFFFF"/>
          <w:lang w:bidi="ar"/>
        </w:rPr>
        <w:t xml:space="preserve"> Group</w:t>
      </w:r>
      <w:bookmarkEnd w:id="27"/>
      <w:bookmarkEnd w:id="28"/>
      <w:r w:rsidRPr="00AD53CE">
        <w:rPr>
          <w:rFonts w:ascii="Times New Roman" w:eastAsia="宋体" w:hAnsi="Times New Roman" w:cs="Times New Roman"/>
          <w:color w:val="000000"/>
          <w:sz w:val="22"/>
          <w:shd w:val="clear" w:color="auto" w:fill="FFFFFF"/>
          <w:lang w:bidi="ar"/>
        </w:rPr>
        <w:t>, China</w:t>
      </w:r>
      <w:r w:rsidRPr="00AD53CE">
        <w:rPr>
          <w:rFonts w:ascii="Times New Roman" w:eastAsia="宋体" w:hAnsi="Times New Roman" w:cs="Times New Roman"/>
          <w:sz w:val="22"/>
          <w:shd w:val="clear" w:color="auto" w:fill="FFFFFF"/>
          <w:lang w:bidi="ar"/>
        </w:rPr>
        <w:t xml:space="preserve">, </w:t>
      </w:r>
      <w:bookmarkStart w:id="29" w:name="_Hlk65097535"/>
      <w:r w:rsidRPr="00AD53CE">
        <w:rPr>
          <w:rFonts w:ascii="Times New Roman" w:eastAsia="宋体" w:hAnsi="Times New Roman" w:cs="Times New Roman"/>
          <w:sz w:val="22"/>
          <w:shd w:val="clear" w:color="auto" w:fill="FFFFFF"/>
          <w:lang w:bidi="ar"/>
        </w:rPr>
        <w:t>1:6000 dilution</w:t>
      </w:r>
      <w:bookmarkEnd w:id="29"/>
      <w:r w:rsidRPr="00AD53CE">
        <w:rPr>
          <w:rFonts w:ascii="Times New Roman" w:eastAsia="宋体" w:hAnsi="Times New Roman" w:cs="Times New Roman"/>
          <w:sz w:val="22"/>
          <w:shd w:val="clear" w:color="auto" w:fill="FFFFFF"/>
          <w:lang w:bidi="ar"/>
        </w:rPr>
        <w:t xml:space="preserve">) was added to each well and incubated for 1 h at 37 </w:t>
      </w:r>
      <w:r w:rsidRPr="00AD53CE">
        <w:rPr>
          <w:rFonts w:ascii="Times New Roman" w:eastAsia="宋体" w:hAnsi="Times New Roman" w:cs="Times New Roman"/>
          <w:sz w:val="22"/>
        </w:rPr>
        <w:t>°C</w:t>
      </w:r>
      <w:r w:rsidRPr="00AD53CE">
        <w:rPr>
          <w:rFonts w:ascii="Times New Roman" w:eastAsia="宋体" w:hAnsi="Times New Roman" w:cs="Times New Roman"/>
          <w:sz w:val="22"/>
          <w:shd w:val="clear" w:color="auto" w:fill="FFFFFF"/>
          <w:lang w:bidi="ar"/>
        </w:rPr>
        <w:t xml:space="preserve">. After washing </w:t>
      </w:r>
      <w:r w:rsidRPr="00AD53CE">
        <w:rPr>
          <w:rFonts w:ascii="Times New Roman" w:eastAsia="宋体" w:hAnsi="Times New Roman" w:cs="Times New Roman"/>
          <w:color w:val="000000"/>
          <w:sz w:val="22"/>
          <w:shd w:val="clear" w:color="auto" w:fill="FFFFFF"/>
          <w:lang w:bidi="ar"/>
        </w:rPr>
        <w:t xml:space="preserve">again, 100 µL </w:t>
      </w:r>
      <w:r w:rsidRPr="00AD53CE">
        <w:rPr>
          <w:rFonts w:ascii="Times New Roman" w:eastAsia="宋体" w:hAnsi="Times New Roman" w:cs="Times New Roman" w:hint="eastAsia"/>
          <w:color w:val="000000"/>
          <w:sz w:val="22"/>
          <w:shd w:val="clear" w:color="auto" w:fill="FFFFFF"/>
          <w:lang w:bidi="ar"/>
        </w:rPr>
        <w:t xml:space="preserve">of </w:t>
      </w:r>
      <w:proofErr w:type="spellStart"/>
      <w:r w:rsidRPr="00AD53CE">
        <w:rPr>
          <w:rFonts w:ascii="Times New Roman" w:eastAsia="宋体" w:hAnsi="Times New Roman" w:cs="Times New Roman"/>
          <w:color w:val="000000"/>
          <w:sz w:val="22"/>
          <w:shd w:val="clear" w:color="auto" w:fill="FFFFFF"/>
          <w:lang w:bidi="ar"/>
        </w:rPr>
        <w:t>Tetramethylbenzidine</w:t>
      </w:r>
      <w:proofErr w:type="spellEnd"/>
      <w:r w:rsidRPr="00AD53CE">
        <w:rPr>
          <w:rFonts w:ascii="Times New Roman" w:eastAsia="宋体" w:hAnsi="Times New Roman" w:cs="Times New Roman"/>
          <w:color w:val="000000"/>
          <w:sz w:val="22"/>
          <w:shd w:val="clear" w:color="auto" w:fill="FFFFFF"/>
          <w:lang w:bidi="ar"/>
        </w:rPr>
        <w:t xml:space="preserve"> (TMB) </w:t>
      </w:r>
      <w:bookmarkStart w:id="30" w:name="OLE_LINK39"/>
      <w:bookmarkStart w:id="31" w:name="OLE_LINK40"/>
      <w:r w:rsidRPr="00AD53CE">
        <w:rPr>
          <w:rFonts w:ascii="Times New Roman" w:eastAsia="宋体" w:hAnsi="Times New Roman" w:cs="Times New Roman"/>
          <w:color w:val="000000"/>
          <w:sz w:val="22"/>
          <w:shd w:val="clear" w:color="auto" w:fill="FFFFFF"/>
          <w:lang w:bidi="ar"/>
        </w:rPr>
        <w:t>solution</w:t>
      </w:r>
      <w:bookmarkEnd w:id="30"/>
      <w:bookmarkEnd w:id="31"/>
      <w:r w:rsidRPr="00AD53CE">
        <w:rPr>
          <w:rFonts w:ascii="Times New Roman" w:eastAsia="宋体" w:hAnsi="Times New Roman" w:cs="Times New Roman"/>
          <w:color w:val="000000"/>
          <w:sz w:val="22"/>
          <w:shd w:val="clear" w:color="auto" w:fill="FFFFFF"/>
          <w:lang w:bidi="ar"/>
        </w:rPr>
        <w:t xml:space="preserve"> (</w:t>
      </w:r>
      <w:proofErr w:type="spellStart"/>
      <w:r w:rsidRPr="00AD53CE">
        <w:rPr>
          <w:rFonts w:ascii="Times New Roman" w:eastAsia="宋体" w:hAnsi="Times New Roman" w:cs="Times New Roman"/>
          <w:color w:val="000000"/>
          <w:sz w:val="22"/>
          <w:shd w:val="clear" w:color="auto" w:fill="FFFFFF"/>
          <w:lang w:bidi="ar"/>
        </w:rPr>
        <w:t>Solarbio</w:t>
      </w:r>
      <w:proofErr w:type="spellEnd"/>
      <w:r w:rsidRPr="00AD53CE">
        <w:rPr>
          <w:rFonts w:ascii="Times New Roman" w:eastAsia="宋体" w:hAnsi="Times New Roman" w:cs="Times New Roman"/>
          <w:color w:val="000000"/>
          <w:sz w:val="22"/>
          <w:shd w:val="clear" w:color="auto" w:fill="FFFFFF"/>
          <w:lang w:bidi="ar"/>
        </w:rPr>
        <w:t>, China)</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 xml:space="preserve">was added to the plates for color development, and 2 </w:t>
      </w:r>
      <w:proofErr w:type="spellStart"/>
      <w:r w:rsidRPr="00AD53CE">
        <w:rPr>
          <w:rFonts w:ascii="Times New Roman" w:eastAsia="宋体" w:hAnsi="Times New Roman" w:cs="Times New Roman"/>
          <w:color w:val="000000"/>
          <w:sz w:val="22"/>
          <w:shd w:val="clear" w:color="auto" w:fill="FFFFFF"/>
          <w:lang w:bidi="ar"/>
        </w:rPr>
        <w:t>mol</w:t>
      </w:r>
      <w:proofErr w:type="spellEnd"/>
      <w:r w:rsidRPr="00AD53CE">
        <w:rPr>
          <w:rFonts w:ascii="Times New Roman" w:eastAsia="宋体" w:hAnsi="Times New Roman" w:cs="Times New Roman"/>
          <w:color w:val="000000"/>
          <w:sz w:val="22"/>
          <w:shd w:val="clear" w:color="auto" w:fill="FFFFFF"/>
          <w:lang w:bidi="ar"/>
        </w:rPr>
        <w:t>/L H</w:t>
      </w:r>
      <w:r w:rsidRPr="00AD53CE">
        <w:rPr>
          <w:rFonts w:ascii="Times New Roman" w:eastAsia="宋体" w:hAnsi="Times New Roman" w:cs="Times New Roman"/>
          <w:color w:val="000000"/>
          <w:sz w:val="22"/>
          <w:shd w:val="clear" w:color="auto" w:fill="FFFFFF"/>
          <w:vertAlign w:val="subscript"/>
          <w:lang w:bidi="ar"/>
        </w:rPr>
        <w:t>2</w:t>
      </w:r>
      <w:r w:rsidRPr="00AD53CE">
        <w:rPr>
          <w:rFonts w:ascii="Times New Roman" w:eastAsia="宋体" w:hAnsi="Times New Roman" w:cs="Times New Roman"/>
          <w:color w:val="000000"/>
          <w:sz w:val="22"/>
          <w:shd w:val="clear" w:color="auto" w:fill="FFFFFF"/>
          <w:lang w:bidi="ar"/>
        </w:rPr>
        <w:t>SO</w:t>
      </w:r>
      <w:r w:rsidRPr="00AD53CE">
        <w:rPr>
          <w:rFonts w:ascii="Times New Roman" w:eastAsia="宋体" w:hAnsi="Times New Roman" w:cs="Times New Roman"/>
          <w:color w:val="000000"/>
          <w:sz w:val="22"/>
          <w:shd w:val="clear" w:color="auto" w:fill="FFFFFF"/>
          <w:vertAlign w:val="subscript"/>
          <w:lang w:bidi="ar"/>
        </w:rPr>
        <w:t xml:space="preserve">4 </w:t>
      </w:r>
      <w:r w:rsidRPr="00AD53CE">
        <w:rPr>
          <w:rFonts w:ascii="Times New Roman" w:eastAsia="宋体" w:hAnsi="Times New Roman" w:cs="Times New Roman"/>
          <w:color w:val="000000"/>
          <w:sz w:val="22"/>
          <w:shd w:val="clear" w:color="auto" w:fill="FFFFFF"/>
          <w:lang w:bidi="ar"/>
        </w:rPr>
        <w:t xml:space="preserve">was added to the plates to terminate the color development. The </w:t>
      </w:r>
      <w:r w:rsidRPr="00AD53CE">
        <w:rPr>
          <w:rFonts w:ascii="Times New Roman" w:eastAsia="宋体" w:hAnsi="Times New Roman" w:cs="Times New Roman"/>
          <w:iCs/>
          <w:color w:val="000000"/>
          <w:sz w:val="22"/>
          <w:shd w:val="clear" w:color="auto" w:fill="FFFFFF"/>
          <w:lang w:bidi="ar"/>
        </w:rPr>
        <w:t>OD</w:t>
      </w:r>
      <w:r w:rsidRPr="00AD53CE">
        <w:rPr>
          <w:rFonts w:ascii="Times New Roman" w:eastAsia="宋体" w:hAnsi="Times New Roman" w:cs="Times New Roman"/>
          <w:color w:val="000000"/>
          <w:sz w:val="22"/>
          <w:shd w:val="clear" w:color="auto" w:fill="FFFFFF"/>
          <w:vertAlign w:val="subscript"/>
          <w:lang w:bidi="ar"/>
        </w:rPr>
        <w:t>450</w:t>
      </w:r>
      <w:r w:rsidRPr="00AD53CE">
        <w:rPr>
          <w:rFonts w:ascii="Times New Roman" w:eastAsia="宋体" w:hAnsi="Times New Roman" w:cs="Times New Roman" w:hint="eastAsia"/>
          <w:color w:val="000000"/>
          <w:sz w:val="22"/>
          <w:shd w:val="clear" w:color="auto" w:fill="FFFFFF"/>
          <w:vertAlign w:val="subscript"/>
          <w:lang w:bidi="ar"/>
        </w:rPr>
        <w:t>nm</w:t>
      </w:r>
      <w:r w:rsidRPr="00AD53CE">
        <w:rPr>
          <w:rFonts w:ascii="Times New Roman" w:eastAsia="宋体" w:hAnsi="Times New Roman" w:cs="Times New Roman"/>
          <w:color w:val="000000"/>
          <w:sz w:val="22"/>
          <w:shd w:val="clear" w:color="auto" w:fill="FFFFFF"/>
          <w:lang w:bidi="ar"/>
        </w:rPr>
        <w:t xml:space="preserve"> value was read by ELISA plate reader (Gallop, china). The </w:t>
      </w:r>
      <w:r w:rsidRPr="00AD53CE">
        <w:rPr>
          <w:rFonts w:ascii="Times New Roman" w:eastAsia="宋体" w:hAnsi="Times New Roman" w:cs="Times New Roman"/>
          <w:iCs/>
          <w:color w:val="000000"/>
          <w:sz w:val="22"/>
          <w:shd w:val="clear" w:color="auto" w:fill="FFFFFF"/>
          <w:lang w:bidi="ar"/>
        </w:rPr>
        <w:t>OD</w:t>
      </w:r>
      <w:r w:rsidRPr="00AD53CE">
        <w:rPr>
          <w:rFonts w:ascii="Times New Roman" w:eastAsia="宋体" w:hAnsi="Times New Roman" w:cs="Times New Roman"/>
          <w:color w:val="000000"/>
          <w:sz w:val="22"/>
          <w:shd w:val="clear" w:color="auto" w:fill="FFFFFF"/>
          <w:vertAlign w:val="subscript"/>
          <w:lang w:bidi="ar"/>
        </w:rPr>
        <w:t>450nm</w:t>
      </w:r>
      <w:r w:rsidRPr="00AD53CE">
        <w:rPr>
          <w:rFonts w:ascii="Times New Roman" w:eastAsia="宋体" w:hAnsi="Times New Roman" w:cs="Times New Roman"/>
          <w:color w:val="000000"/>
          <w:sz w:val="22"/>
          <w:shd w:val="clear" w:color="auto" w:fill="FFFFFF"/>
          <w:lang w:bidi="ar"/>
        </w:rPr>
        <w:t xml:space="preserve"> value greater than </w:t>
      </w:r>
      <w:r w:rsidRPr="00AD53CE">
        <w:rPr>
          <w:rFonts w:ascii="Times New Roman" w:eastAsia="宋体" w:hAnsi="Times New Roman" w:cs="Times New Roman"/>
          <w:sz w:val="22"/>
          <w:shd w:val="clear" w:color="auto" w:fill="FFFFFF"/>
          <w:lang w:bidi="ar"/>
        </w:rPr>
        <w:t>0.273 w</w:t>
      </w:r>
      <w:r w:rsidRPr="00AD53CE">
        <w:rPr>
          <w:rFonts w:ascii="Times New Roman" w:eastAsia="宋体" w:hAnsi="Times New Roman" w:cs="Times New Roman"/>
          <w:color w:val="000000"/>
          <w:sz w:val="22"/>
          <w:shd w:val="clear" w:color="auto" w:fill="FFFFFF"/>
          <w:lang w:bidi="ar"/>
        </w:rPr>
        <w:t>as considered positive.</w:t>
      </w:r>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bookmarkStart w:id="32" w:name="_Hlk65697110"/>
      <w:r w:rsidRPr="00AD53CE">
        <w:rPr>
          <w:rFonts w:ascii="Times New Roman" w:eastAsia="宋体" w:hAnsi="Times New Roman" w:cs="Times New Roman"/>
          <w:b/>
          <w:bCs/>
          <w:color w:val="000000"/>
          <w:sz w:val="22"/>
          <w:shd w:val="clear" w:color="auto" w:fill="FFFFFF"/>
          <w:lang w:bidi="ar"/>
        </w:rPr>
        <w:t>Western Blotting (WB)</w:t>
      </w:r>
      <w:bookmarkEnd w:id="32"/>
    </w:p>
    <w:p w:rsidR="0033302C" w:rsidRPr="00AD53CE" w:rsidRDefault="0033302C" w:rsidP="0033302C">
      <w:pPr>
        <w:adjustRightInd w:val="0"/>
        <w:snapToGrid w:val="0"/>
        <w:spacing w:line="360" w:lineRule="auto"/>
        <w:rPr>
          <w:rFonts w:ascii="Times New Roman" w:eastAsia="宋体" w:hAnsi="Times New Roman" w:cs="Times New Roman"/>
          <w:color w:val="000000"/>
          <w:sz w:val="22"/>
          <w:shd w:val="clear" w:color="auto" w:fill="FFFFFF"/>
          <w:lang w:bidi="ar"/>
        </w:rPr>
      </w:pPr>
      <w:bookmarkStart w:id="33" w:name="OLE_LINK13"/>
      <w:bookmarkStart w:id="34" w:name="OLE_LINK14"/>
      <w:r w:rsidRPr="00AD53CE">
        <w:rPr>
          <w:rFonts w:ascii="Times New Roman" w:eastAsia="宋体" w:hAnsi="Times New Roman" w:cs="Times New Roman"/>
          <w:color w:val="000000"/>
          <w:sz w:val="22"/>
          <w:shd w:val="clear" w:color="auto" w:fill="FFFFFF"/>
          <w:lang w:bidi="ar"/>
        </w:rPr>
        <w:t>WB</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 xml:space="preserve">was used to identify the reactivity between different antigens and </w:t>
      </w:r>
      <w:proofErr w:type="spellStart"/>
      <w:r w:rsidRPr="00AD53CE">
        <w:rPr>
          <w:rFonts w:ascii="Times New Roman" w:eastAsia="宋体" w:hAnsi="Times New Roman" w:cs="Times New Roman"/>
          <w:color w:val="000000"/>
          <w:sz w:val="22"/>
          <w:shd w:val="clear" w:color="auto" w:fill="FFFFFF"/>
          <w:lang w:bidi="ar"/>
        </w:rPr>
        <w:t>Mabs</w:t>
      </w:r>
      <w:proofErr w:type="spellEnd"/>
      <w:r w:rsidRPr="00AD53CE">
        <w:rPr>
          <w:rFonts w:ascii="Times New Roman" w:eastAsia="宋体" w:hAnsi="Times New Roman" w:cs="Times New Roman"/>
          <w:color w:val="000000"/>
          <w:sz w:val="22"/>
          <w:shd w:val="clear" w:color="auto" w:fill="FFFFFF"/>
          <w:lang w:bidi="ar"/>
        </w:rPr>
        <w:t xml:space="preserve">. </w:t>
      </w:r>
      <w:bookmarkEnd w:id="33"/>
      <w:bookmarkEnd w:id="34"/>
      <w:r w:rsidRPr="00AD53CE">
        <w:rPr>
          <w:rFonts w:ascii="Times New Roman" w:eastAsia="宋体" w:hAnsi="Times New Roman" w:cs="Times New Roman"/>
          <w:color w:val="000000"/>
          <w:sz w:val="22"/>
          <w:shd w:val="clear" w:color="auto" w:fill="FFFFFF"/>
          <w:lang w:bidi="ar"/>
        </w:rPr>
        <w:t xml:space="preserve">The expressed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N p</w:t>
      </w:r>
      <w:r w:rsidRPr="00AD53CE">
        <w:rPr>
          <w:rFonts w:ascii="Times New Roman" w:eastAsia="宋体" w:hAnsi="Times New Roman" w:cs="Times New Roman"/>
          <w:sz w:val="22"/>
          <w:shd w:val="clear" w:color="auto" w:fill="FFFFFF"/>
          <w:lang w:bidi="ar"/>
        </w:rPr>
        <w:t xml:space="preserve">rotein, </w:t>
      </w:r>
      <w:r w:rsidRPr="00AD53CE">
        <w:rPr>
          <w:rFonts w:ascii="Times New Roman" w:hAnsi="Times New Roman" w:cs="Times New Roman"/>
        </w:rPr>
        <w:t xml:space="preserve">Asian leopard cat </w:t>
      </w:r>
      <w:r w:rsidRPr="00AD53CE">
        <w:rPr>
          <w:rFonts w:ascii="Times New Roman" w:eastAsia="宋体" w:hAnsi="Times New Roman" w:cs="Times New Roman"/>
          <w:sz w:val="22"/>
          <w:shd w:val="clear" w:color="auto" w:fill="FFFFFF"/>
          <w:lang w:bidi="ar"/>
        </w:rPr>
        <w:t>coronavirus N protein</w:t>
      </w:r>
      <w:r w:rsidRPr="00AD53CE">
        <w:rPr>
          <w:rFonts w:ascii="Times New Roman" w:hAnsi="Times New Roman" w:cs="Times New Roman" w:hint="eastAsia"/>
        </w:rPr>
        <w:t>,</w:t>
      </w:r>
      <w:r w:rsidRPr="00AD53CE">
        <w:rPr>
          <w:rFonts w:ascii="Times New Roman" w:hAnsi="Times New Roman" w:cs="Times New Roman"/>
        </w:rPr>
        <w:t xml:space="preserve"> Sparrow </w:t>
      </w:r>
      <w:r w:rsidRPr="00AD53CE">
        <w:rPr>
          <w:rFonts w:ascii="Times New Roman" w:eastAsia="宋体" w:hAnsi="Times New Roman" w:cs="Times New Roman"/>
          <w:sz w:val="22"/>
          <w:shd w:val="clear" w:color="auto" w:fill="FFFFFF"/>
          <w:lang w:bidi="ar"/>
        </w:rPr>
        <w:t>coronavirus N protein</w:t>
      </w:r>
      <w:r w:rsidRPr="00AD53CE">
        <w:rPr>
          <w:rFonts w:ascii="Times New Roman" w:hAnsi="Times New Roman" w:cs="Times New Roman" w:hint="eastAsia"/>
        </w:rPr>
        <w:t>,</w:t>
      </w:r>
      <w:r w:rsidRPr="00AD53CE">
        <w:rPr>
          <w:rFonts w:ascii="Times New Roman" w:hAnsi="Times New Roman" w:cs="Times New Roman"/>
        </w:rPr>
        <w:t xml:space="preserve"> </w:t>
      </w:r>
      <w:proofErr w:type="spellStart"/>
      <w:r w:rsidRPr="00AD53CE">
        <w:rPr>
          <w:rFonts w:ascii="Times New Roman" w:hAnsi="Times New Roman" w:cs="Times New Roman"/>
        </w:rPr>
        <w:t>Wigeon</w:t>
      </w:r>
      <w:proofErr w:type="spellEnd"/>
      <w:r w:rsidRPr="00AD53CE">
        <w:rPr>
          <w:rFonts w:ascii="Times New Roman" w:hAnsi="Times New Roman" w:cs="Times New Roman"/>
        </w:rPr>
        <w:t xml:space="preserve"> </w:t>
      </w:r>
      <w:r w:rsidRPr="00AD53CE">
        <w:rPr>
          <w:rFonts w:ascii="Times New Roman" w:eastAsia="宋体" w:hAnsi="Times New Roman" w:cs="Times New Roman"/>
          <w:sz w:val="22"/>
          <w:shd w:val="clear" w:color="auto" w:fill="FFFFFF"/>
          <w:lang w:bidi="ar"/>
        </w:rPr>
        <w:t>coronavirus N protein</w:t>
      </w:r>
      <w:r w:rsidRPr="00AD53CE">
        <w:rPr>
          <w:rFonts w:ascii="Times New Roman" w:hAnsi="Times New Roman" w:cs="Times New Roman" w:hint="eastAsia"/>
        </w:rPr>
        <w:t>,</w:t>
      </w:r>
      <w:r w:rsidRPr="00AD53CE">
        <w:rPr>
          <w:rFonts w:ascii="Times New Roman" w:hAnsi="Times New Roman" w:cs="Times New Roman"/>
        </w:rPr>
        <w:t xml:space="preserve"> Chinese ferret badger </w:t>
      </w:r>
      <w:r w:rsidRPr="00AD53CE">
        <w:rPr>
          <w:rFonts w:ascii="Times New Roman" w:eastAsia="宋体" w:hAnsi="Times New Roman" w:cs="Times New Roman"/>
          <w:sz w:val="22"/>
          <w:shd w:val="clear" w:color="auto" w:fill="FFFFFF"/>
          <w:lang w:bidi="ar"/>
        </w:rPr>
        <w:t>coronavirus N protein</w:t>
      </w:r>
      <w:r w:rsidRPr="00AD53CE">
        <w:rPr>
          <w:rFonts w:ascii="Times New Roman" w:hAnsi="Times New Roman" w:cs="Times New Roman"/>
        </w:rPr>
        <w:t xml:space="preserve">, </w:t>
      </w:r>
      <w:r w:rsidRPr="00AD53CE">
        <w:rPr>
          <w:rFonts w:ascii="Times New Roman" w:hAnsi="Times New Roman" w:cs="Times New Roman" w:hint="eastAsia"/>
        </w:rPr>
        <w:t>the</w:t>
      </w:r>
      <w:r w:rsidRPr="00AD53CE">
        <w:rPr>
          <w:rFonts w:ascii="Times New Roman" w:hAnsi="Times New Roman" w:cs="Times New Roman"/>
        </w:rPr>
        <w:t xml:space="preserve"> </w:t>
      </w:r>
      <w:r w:rsidRPr="00AD53CE">
        <w:rPr>
          <w:rFonts w:ascii="Times New Roman" w:eastAsia="宋体" w:hAnsi="Times New Roman" w:cs="Times New Roman"/>
          <w:sz w:val="22"/>
          <w:shd w:val="clear" w:color="auto" w:fill="FFFFFF"/>
          <w:lang w:bidi="ar"/>
        </w:rPr>
        <w:t>truncated N proteins,</w:t>
      </w:r>
      <w:r w:rsidRPr="00AD53CE">
        <w:rPr>
          <w:rFonts w:ascii="Times New Roman" w:eastAsia="宋体" w:hAnsi="Times New Roman" w:cs="Times New Roman" w:hint="eastAsia"/>
          <w:sz w:val="22"/>
          <w:shd w:val="clear" w:color="auto" w:fill="FFFFFF"/>
          <w:lang w:bidi="ar"/>
        </w:rPr>
        <w:t xml:space="preserve"> </w:t>
      </w:r>
      <w:r w:rsidRPr="00AD53CE">
        <w:rPr>
          <w:rFonts w:ascii="Times New Roman" w:eastAsia="宋体" w:hAnsi="Times New Roman" w:cs="Times New Roman"/>
          <w:sz w:val="22"/>
          <w:shd w:val="clear" w:color="auto" w:fill="FFFFFF"/>
          <w:lang w:bidi="ar"/>
        </w:rPr>
        <w:t xml:space="preserve">the inactivated cell lysates from </w:t>
      </w:r>
      <w:proofErr w:type="spellStart"/>
      <w:r w:rsidRPr="00AD53CE">
        <w:rPr>
          <w:rFonts w:ascii="Times New Roman" w:eastAsia="宋体" w:hAnsi="Times New Roman" w:cs="Times New Roman"/>
          <w:sz w:val="22"/>
          <w:shd w:val="clear" w:color="auto" w:fill="FFFFFF"/>
          <w:lang w:bidi="ar"/>
        </w:rPr>
        <w:t>PDCoV</w:t>
      </w:r>
      <w:proofErr w:type="spellEnd"/>
      <w:r w:rsidRPr="00AD53CE">
        <w:rPr>
          <w:rFonts w:ascii="Times New Roman" w:eastAsia="宋体" w:hAnsi="Times New Roman" w:cs="Times New Roman"/>
          <w:sz w:val="22"/>
          <w:shd w:val="clear" w:color="auto" w:fill="FFFFFF"/>
          <w:lang w:bidi="ar"/>
        </w:rPr>
        <w:t xml:space="preserve"> and TGEV-infected ST cells, PEDV in</w:t>
      </w:r>
      <w:r w:rsidRPr="00AD53CE">
        <w:rPr>
          <w:rFonts w:ascii="Times New Roman" w:eastAsia="宋体" w:hAnsi="Times New Roman" w:cs="Times New Roman"/>
          <w:color w:val="000000"/>
          <w:sz w:val="22"/>
          <w:shd w:val="clear" w:color="auto" w:fill="FFFFFF"/>
          <w:lang w:bidi="ar"/>
        </w:rPr>
        <w:t xml:space="preserve">fected Vero cells, were separated by 12% SDS–PAGE electrophoresis and were further transferred onto the nitrocellulose filter membrane (NC). </w:t>
      </w:r>
      <w:bookmarkStart w:id="35" w:name="_Hlk62953385"/>
      <w:r w:rsidRPr="00AD53CE">
        <w:rPr>
          <w:rFonts w:ascii="Times New Roman" w:eastAsia="宋体" w:hAnsi="Times New Roman" w:cs="Times New Roman"/>
          <w:color w:val="000000"/>
          <w:sz w:val="22"/>
          <w:shd w:val="clear" w:color="auto" w:fill="FFFFFF"/>
          <w:lang w:bidi="ar"/>
        </w:rPr>
        <w:t>After blocking with 5%</w:t>
      </w:r>
      <w:r w:rsidRPr="00AD53CE">
        <w:rPr>
          <w:rFonts w:ascii="Times New Roman" w:eastAsia="宋体" w:hAnsi="Times New Roman" w:cs="Times New Roman" w:hint="eastAsia"/>
          <w:color w:val="000000"/>
          <w:sz w:val="22"/>
          <w:shd w:val="clear" w:color="auto" w:fill="FFFFFF"/>
          <w:lang w:bidi="ar"/>
        </w:rPr>
        <w:t xml:space="preserve"> (w/v)</w:t>
      </w:r>
      <w:r w:rsidRPr="00AD53CE">
        <w:rPr>
          <w:rFonts w:ascii="Times New Roman" w:eastAsia="宋体" w:hAnsi="Times New Roman" w:cs="Times New Roman"/>
          <w:color w:val="000000"/>
          <w:sz w:val="22"/>
          <w:shd w:val="clear" w:color="auto" w:fill="FFFFFF"/>
          <w:lang w:bidi="ar"/>
        </w:rPr>
        <w:t xml:space="preserve"> skim milk for 2 h</w:t>
      </w:r>
      <w:bookmarkEnd w:id="35"/>
      <w:r w:rsidRPr="00AD53CE">
        <w:rPr>
          <w:rFonts w:ascii="Times New Roman" w:eastAsia="宋体" w:hAnsi="Times New Roman" w:cs="Times New Roman"/>
          <w:color w:val="000000"/>
          <w:sz w:val="22"/>
          <w:shd w:val="clear" w:color="auto" w:fill="FFFFFF"/>
          <w:lang w:bidi="ar"/>
        </w:rPr>
        <w:t xml:space="preserve"> at 37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 the membrane was incubated with</w:t>
      </w:r>
      <w:r w:rsidRPr="00AD53CE">
        <w:rPr>
          <w:rFonts w:ascii="Times New Roman" w:eastAsia="宋体" w:hAnsi="Times New Roman" w:cs="Times New Roman"/>
          <w:sz w:val="22"/>
          <w:shd w:val="clear" w:color="auto" w:fill="FFFFFF"/>
          <w:lang w:bidi="ar"/>
        </w:rPr>
        <w:t xml:space="preserve"> </w:t>
      </w:r>
      <w:proofErr w:type="spellStart"/>
      <w:r w:rsidRPr="00AD53CE">
        <w:rPr>
          <w:rFonts w:ascii="Times New Roman" w:eastAsia="宋体" w:hAnsi="Times New Roman" w:cs="Times New Roman"/>
          <w:sz w:val="22"/>
          <w:shd w:val="clear" w:color="auto" w:fill="FFFFFF"/>
          <w:lang w:bidi="ar"/>
        </w:rPr>
        <w:t>PDCoV</w:t>
      </w:r>
      <w:proofErr w:type="spellEnd"/>
      <w:r w:rsidRPr="00AD53CE">
        <w:rPr>
          <w:rFonts w:ascii="Times New Roman" w:eastAsia="宋体" w:hAnsi="Times New Roman" w:cs="Times New Roman" w:hint="eastAsia"/>
          <w:sz w:val="22"/>
          <w:shd w:val="clear" w:color="auto" w:fill="FFFFFF"/>
          <w:lang w:bidi="ar"/>
        </w:rPr>
        <w:t xml:space="preserve"> positive antibody, screened </w:t>
      </w:r>
      <w:proofErr w:type="spellStart"/>
      <w:r w:rsidRPr="00AD53CE">
        <w:rPr>
          <w:rFonts w:ascii="Times New Roman" w:eastAsia="宋体" w:hAnsi="Times New Roman" w:cs="Times New Roman"/>
          <w:sz w:val="22"/>
          <w:shd w:val="clear" w:color="auto" w:fill="FFFFFF"/>
          <w:lang w:bidi="ar"/>
        </w:rPr>
        <w:t>Mabs</w:t>
      </w:r>
      <w:proofErr w:type="spellEnd"/>
      <w:r w:rsidRPr="00AD53CE">
        <w:rPr>
          <w:rFonts w:ascii="Times New Roman" w:eastAsia="宋体" w:hAnsi="Times New Roman" w:cs="Times New Roman" w:hint="eastAsia"/>
          <w:sz w:val="22"/>
          <w:shd w:val="clear" w:color="auto" w:fill="FFFFFF"/>
          <w:lang w:bidi="ar"/>
        </w:rPr>
        <w:t xml:space="preserve">, or </w:t>
      </w:r>
      <w:r w:rsidRPr="00AD53CE">
        <w:rPr>
          <w:rFonts w:ascii="Times New Roman" w:eastAsia="宋体" w:hAnsi="Times New Roman" w:cs="Times New Roman"/>
          <w:sz w:val="22"/>
          <w:shd w:val="clear" w:color="auto" w:fill="FFFFFF"/>
          <w:lang w:bidi="ar"/>
        </w:rPr>
        <w:t xml:space="preserve">hybrid cell supernatant for 1 h at 37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 xml:space="preserve">, then washed three times with PBST. Finally, the membrane was </w:t>
      </w:r>
      <w:r w:rsidRPr="00AD53CE">
        <w:rPr>
          <w:rFonts w:ascii="Times New Roman" w:eastAsia="宋体" w:hAnsi="Times New Roman" w:cs="Times New Roman" w:hint="eastAsia"/>
          <w:color w:val="000000"/>
          <w:sz w:val="22"/>
          <w:shd w:val="clear" w:color="auto" w:fill="FFFFFF"/>
          <w:lang w:bidi="ar"/>
        </w:rPr>
        <w:t>stain</w:t>
      </w:r>
      <w:r w:rsidRPr="00AD53CE">
        <w:rPr>
          <w:rFonts w:ascii="Times New Roman" w:eastAsia="宋体" w:hAnsi="Times New Roman" w:cs="Times New Roman"/>
          <w:color w:val="000000"/>
          <w:sz w:val="22"/>
          <w:shd w:val="clear" w:color="auto" w:fill="FFFFFF"/>
          <w:lang w:bidi="ar"/>
        </w:rPr>
        <w:t>ed</w:t>
      </w:r>
      <w:r w:rsidRPr="00AD53CE">
        <w:rPr>
          <w:rFonts w:ascii="Times New Roman" w:eastAsia="宋体" w:hAnsi="Times New Roman" w:cs="Times New Roman"/>
          <w:sz w:val="22"/>
          <w:shd w:val="clear" w:color="auto" w:fill="FFFFFF"/>
          <w:lang w:bidi="ar"/>
        </w:rPr>
        <w:t xml:space="preserve"> with HRP-conjugated goat anti-mouse </w:t>
      </w:r>
      <w:proofErr w:type="spellStart"/>
      <w:r w:rsidRPr="00AD53CE">
        <w:rPr>
          <w:rFonts w:ascii="Times New Roman" w:eastAsia="宋体" w:hAnsi="Times New Roman" w:cs="Times New Roman"/>
          <w:sz w:val="22"/>
          <w:shd w:val="clear" w:color="auto" w:fill="FFFFFF"/>
          <w:lang w:bidi="ar"/>
        </w:rPr>
        <w:t>IgG</w:t>
      </w:r>
      <w:proofErr w:type="spellEnd"/>
      <w:r w:rsidRPr="00AD53CE">
        <w:rPr>
          <w:rFonts w:ascii="Times New Roman" w:eastAsia="宋体" w:hAnsi="Times New Roman" w:cs="Times New Roman"/>
          <w:sz w:val="22"/>
          <w:shd w:val="clear" w:color="auto" w:fill="FFFFFF"/>
          <w:lang w:bidi="ar"/>
        </w:rPr>
        <w:t xml:space="preserve"> (</w:t>
      </w:r>
      <w:proofErr w:type="spellStart"/>
      <w:r w:rsidRPr="00AD53CE">
        <w:rPr>
          <w:rFonts w:ascii="Times New Roman" w:eastAsia="宋体" w:hAnsi="Times New Roman" w:cs="Times New Roman"/>
          <w:sz w:val="22"/>
          <w:shd w:val="clear" w:color="auto" w:fill="FFFFFF"/>
          <w:lang w:bidi="ar"/>
        </w:rPr>
        <w:t>Proteintech</w:t>
      </w:r>
      <w:proofErr w:type="spellEnd"/>
      <w:r w:rsidRPr="00AD53CE">
        <w:rPr>
          <w:rFonts w:ascii="Times New Roman" w:eastAsia="宋体" w:hAnsi="Times New Roman" w:cs="Times New Roman"/>
          <w:sz w:val="22"/>
          <w:shd w:val="clear" w:color="auto" w:fill="FFFFFF"/>
          <w:lang w:bidi="ar"/>
        </w:rPr>
        <w:t xml:space="preserve"> Group, China, 1:5000 dilution) or HRP-conjugated goat anti-swine </w:t>
      </w:r>
      <w:proofErr w:type="spellStart"/>
      <w:r w:rsidRPr="00AD53CE">
        <w:rPr>
          <w:rFonts w:ascii="Times New Roman" w:eastAsia="宋体" w:hAnsi="Times New Roman" w:cs="Times New Roman"/>
          <w:sz w:val="22"/>
          <w:shd w:val="clear" w:color="auto" w:fill="FFFFFF"/>
          <w:lang w:bidi="ar"/>
        </w:rPr>
        <w:t>IgG</w:t>
      </w:r>
      <w:proofErr w:type="spellEnd"/>
      <w:r w:rsidRPr="00AD53CE">
        <w:rPr>
          <w:rFonts w:ascii="Times New Roman" w:eastAsia="宋体" w:hAnsi="Times New Roman" w:cs="Times New Roman"/>
          <w:sz w:val="22"/>
          <w:shd w:val="clear" w:color="auto" w:fill="FFFFFF"/>
          <w:lang w:bidi="ar"/>
        </w:rPr>
        <w:t xml:space="preserve"> (</w:t>
      </w:r>
      <w:proofErr w:type="spellStart"/>
      <w:r w:rsidRPr="00AD53CE">
        <w:rPr>
          <w:rFonts w:ascii="Times New Roman" w:eastAsia="宋体" w:hAnsi="Times New Roman" w:cs="Times New Roman"/>
          <w:sz w:val="22"/>
          <w:shd w:val="clear" w:color="auto" w:fill="FFFFFF"/>
          <w:lang w:bidi="ar"/>
        </w:rPr>
        <w:t>Proteintech</w:t>
      </w:r>
      <w:proofErr w:type="spellEnd"/>
      <w:r w:rsidRPr="00AD53CE">
        <w:rPr>
          <w:rFonts w:ascii="Times New Roman" w:eastAsia="宋体" w:hAnsi="Times New Roman" w:cs="Times New Roman"/>
          <w:sz w:val="22"/>
          <w:shd w:val="clear" w:color="auto" w:fill="FFFFFF"/>
          <w:lang w:bidi="ar"/>
        </w:rPr>
        <w:t xml:space="preserve"> Group, China, 1:6000 dilution) f</w:t>
      </w:r>
      <w:r w:rsidRPr="00AD53CE">
        <w:rPr>
          <w:rFonts w:ascii="Times New Roman" w:eastAsia="宋体" w:hAnsi="Times New Roman" w:cs="Times New Roman"/>
          <w:color w:val="000000"/>
          <w:sz w:val="22"/>
          <w:shd w:val="clear" w:color="auto" w:fill="FFFFFF"/>
          <w:lang w:bidi="ar"/>
        </w:rPr>
        <w:t xml:space="preserve">or 1 h at 37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 xml:space="preserve">. The reactivity </w:t>
      </w:r>
      <w:r w:rsidRPr="00AD53CE">
        <w:rPr>
          <w:rFonts w:ascii="Times New Roman" w:eastAsia="宋体" w:hAnsi="Times New Roman" w:cs="Times New Roman"/>
          <w:color w:val="000000"/>
          <w:sz w:val="22"/>
          <w:shd w:val="clear" w:color="auto" w:fill="FFFFFF"/>
          <w:lang w:bidi="ar"/>
        </w:rPr>
        <w:lastRenderedPageBreak/>
        <w:t xml:space="preserve">was visualized with electro </w:t>
      </w:r>
      <w:proofErr w:type="spellStart"/>
      <w:r w:rsidRPr="00AD53CE">
        <w:rPr>
          <w:rFonts w:ascii="Times New Roman" w:eastAsia="宋体" w:hAnsi="Times New Roman" w:cs="Times New Roman"/>
          <w:color w:val="000000"/>
          <w:sz w:val="22"/>
          <w:shd w:val="clear" w:color="auto" w:fill="FFFFFF"/>
          <w:lang w:bidi="ar"/>
        </w:rPr>
        <w:t>chemiluminescence</w:t>
      </w:r>
      <w:proofErr w:type="spellEnd"/>
      <w:r w:rsidRPr="00AD53CE">
        <w:rPr>
          <w:rFonts w:ascii="Times New Roman" w:eastAsia="宋体" w:hAnsi="Times New Roman" w:cs="Times New Roman"/>
          <w:color w:val="000000"/>
          <w:sz w:val="22"/>
          <w:shd w:val="clear" w:color="auto" w:fill="FFFFFF"/>
          <w:lang w:bidi="ar"/>
        </w:rPr>
        <w:t xml:space="preserve"> (ECL) reagents (</w:t>
      </w:r>
      <w:proofErr w:type="spellStart"/>
      <w:r w:rsidRPr="00AD53CE">
        <w:rPr>
          <w:rFonts w:ascii="Times New Roman" w:eastAsia="宋体" w:hAnsi="Times New Roman" w:cs="Times New Roman"/>
          <w:color w:val="000000"/>
          <w:sz w:val="22"/>
          <w:shd w:val="clear" w:color="auto" w:fill="FFFFFF"/>
          <w:lang w:bidi="ar"/>
        </w:rPr>
        <w:t>Solarbio</w:t>
      </w:r>
      <w:proofErr w:type="spellEnd"/>
      <w:r w:rsidRPr="00AD53CE">
        <w:rPr>
          <w:rFonts w:ascii="Times New Roman" w:eastAsia="宋体" w:hAnsi="Times New Roman" w:cs="Times New Roman"/>
          <w:color w:val="000000"/>
          <w:sz w:val="22"/>
          <w:shd w:val="clear" w:color="auto" w:fill="FFFFFF"/>
          <w:lang w:bidi="ar"/>
        </w:rPr>
        <w:t>, China)</w:t>
      </w:r>
      <w:r w:rsidRPr="00AD53CE">
        <w:rPr>
          <w:rFonts w:ascii="Times New Roman" w:eastAsia="宋体" w:hAnsi="Times New Roman" w:cs="Times New Roman" w:hint="eastAsia"/>
          <w:color w:val="000000"/>
          <w:sz w:val="22"/>
          <w:shd w:val="clear" w:color="auto" w:fill="FFFFFF"/>
          <w:lang w:bidi="ar"/>
        </w:rPr>
        <w:t>.</w:t>
      </w:r>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bookmarkStart w:id="36" w:name="_Hlk65697152"/>
      <w:r w:rsidRPr="00AD53CE">
        <w:rPr>
          <w:rFonts w:ascii="Times New Roman" w:eastAsia="宋体" w:hAnsi="Times New Roman" w:cs="Times New Roman"/>
          <w:b/>
          <w:bCs/>
          <w:color w:val="000000"/>
          <w:sz w:val="22"/>
          <w:shd w:val="clear" w:color="auto" w:fill="FFFFFF"/>
          <w:lang w:bidi="ar"/>
        </w:rPr>
        <w:t>Indirect Immunofluorescence Assay (IFA)</w:t>
      </w:r>
    </w:p>
    <w:bookmarkEnd w:id="36"/>
    <w:p w:rsidR="0033302C" w:rsidRPr="00AD53CE" w:rsidRDefault="0033302C" w:rsidP="0033302C">
      <w:pPr>
        <w:adjustRightInd w:val="0"/>
        <w:snapToGrid w:val="0"/>
        <w:spacing w:line="360" w:lineRule="auto"/>
        <w:rPr>
          <w:rFonts w:ascii="Times New Roman" w:eastAsia="宋体" w:hAnsi="Times New Roman" w:cs="Times New Roman"/>
          <w:color w:val="000000"/>
          <w:sz w:val="22"/>
          <w:shd w:val="clear" w:color="auto" w:fill="FFFFFF"/>
          <w:lang w:bidi="ar"/>
        </w:rPr>
      </w:pPr>
      <w:r w:rsidRPr="00AD53CE">
        <w:rPr>
          <w:rFonts w:ascii="Times New Roman" w:eastAsia="宋体" w:hAnsi="Times New Roman" w:cs="Times New Roman"/>
          <w:color w:val="000000"/>
          <w:sz w:val="22"/>
          <w:shd w:val="clear" w:color="auto" w:fill="FFFFFF"/>
          <w:lang w:bidi="ar"/>
        </w:rPr>
        <w:t xml:space="preserve">IFA was used for detecting the specific reactivity of the screened </w:t>
      </w:r>
      <w:proofErr w:type="spellStart"/>
      <w:r w:rsidRPr="00AD53CE">
        <w:rPr>
          <w:rFonts w:ascii="Times New Roman" w:eastAsia="宋体" w:hAnsi="Times New Roman" w:cs="Times New Roman"/>
          <w:color w:val="000000"/>
          <w:sz w:val="22"/>
          <w:shd w:val="clear" w:color="auto" w:fill="FFFFFF"/>
          <w:lang w:bidi="ar"/>
        </w:rPr>
        <w:t>Mabs</w:t>
      </w:r>
      <w:proofErr w:type="spellEnd"/>
      <w:r w:rsidRPr="00AD53CE">
        <w:rPr>
          <w:rFonts w:ascii="Times New Roman" w:eastAsia="宋体" w:hAnsi="Times New Roman" w:cs="Times New Roman"/>
          <w:color w:val="000000"/>
          <w:sz w:val="22"/>
          <w:shd w:val="clear" w:color="auto" w:fill="FFFFFF"/>
          <w:lang w:bidi="ar"/>
        </w:rPr>
        <w:t xml:space="preserve"> with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Monolayer ST </w:t>
      </w:r>
      <w:proofErr w:type="gramStart"/>
      <w:r w:rsidRPr="00AD53CE">
        <w:rPr>
          <w:rFonts w:ascii="Times New Roman" w:eastAsia="宋体" w:hAnsi="Times New Roman" w:cs="Times New Roman"/>
          <w:color w:val="000000"/>
          <w:sz w:val="22"/>
          <w:shd w:val="clear" w:color="auto" w:fill="FFFFFF"/>
          <w:lang w:bidi="ar"/>
        </w:rPr>
        <w:t>cell</w:t>
      </w:r>
      <w:r w:rsidRPr="00AD53CE">
        <w:rPr>
          <w:rFonts w:ascii="Times New Roman" w:eastAsia="宋体" w:hAnsi="Times New Roman" w:cs="Times New Roman"/>
          <w:sz w:val="22"/>
          <w:shd w:val="clear" w:color="auto" w:fill="FFFFFF"/>
          <w:lang w:bidi="ar"/>
        </w:rPr>
        <w:t>s</w:t>
      </w:r>
      <w:proofErr w:type="gramEnd"/>
      <w:r w:rsidRPr="00AD53CE">
        <w:rPr>
          <w:rFonts w:ascii="Times New Roman" w:eastAsia="宋体" w:hAnsi="Times New Roman" w:cs="Times New Roman"/>
          <w:sz w:val="22"/>
          <w:shd w:val="clear" w:color="auto" w:fill="FFFFFF"/>
          <w:lang w:bidi="ar"/>
        </w:rPr>
        <w:t xml:space="preserve"> in 12-well plate w</w:t>
      </w:r>
      <w:r w:rsidRPr="00AD53CE">
        <w:rPr>
          <w:rFonts w:ascii="Times New Roman" w:eastAsia="宋体" w:hAnsi="Times New Roman" w:cs="Times New Roman"/>
          <w:color w:val="000000"/>
          <w:sz w:val="22"/>
          <w:shd w:val="clear" w:color="auto" w:fill="FFFFFF"/>
          <w:lang w:bidi="ar"/>
        </w:rPr>
        <w:t xml:space="preserve">ere infected with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and TGEV (MOI=1), Vero cells were infected with PEDV (MOI=1), respectively. The uninfected cells were used as control groups. After 1 h of </w:t>
      </w:r>
      <w:r w:rsidRPr="00AD53CE">
        <w:rPr>
          <w:rFonts w:ascii="Times New Roman" w:eastAsia="宋体" w:hAnsi="Times New Roman" w:cs="Times New Roman"/>
          <w:color w:val="000000"/>
          <w:sz w:val="22"/>
          <w:lang w:bidi="ar"/>
        </w:rPr>
        <w:t>viral</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color w:val="000000"/>
          <w:sz w:val="22"/>
          <w:lang w:bidi="ar"/>
        </w:rPr>
        <w:t>adsorption</w:t>
      </w:r>
      <w:r w:rsidRPr="00AD53CE">
        <w:rPr>
          <w:rFonts w:ascii="Times New Roman" w:eastAsia="宋体" w:hAnsi="Times New Roman" w:cs="Times New Roman"/>
          <w:color w:val="000000"/>
          <w:sz w:val="22"/>
          <w:shd w:val="clear" w:color="auto" w:fill="FFFFFF"/>
          <w:lang w:bidi="ar"/>
        </w:rPr>
        <w:t xml:space="preserve">, serum-free cell culture medium was added and the cells were cultured until obvious </w:t>
      </w:r>
      <w:proofErr w:type="spellStart"/>
      <w:r w:rsidRPr="00AD53CE">
        <w:rPr>
          <w:rFonts w:ascii="Times New Roman" w:eastAsia="宋体" w:hAnsi="Times New Roman" w:cs="Times New Roman"/>
          <w:color w:val="000000"/>
          <w:sz w:val="22"/>
          <w:shd w:val="clear" w:color="auto" w:fill="FFFFFF"/>
          <w:lang w:bidi="ar"/>
        </w:rPr>
        <w:t>cytopathic</w:t>
      </w:r>
      <w:proofErr w:type="spellEnd"/>
      <w:r w:rsidRPr="00AD53CE">
        <w:rPr>
          <w:rFonts w:ascii="Times New Roman" w:eastAsia="宋体" w:hAnsi="Times New Roman" w:cs="Times New Roman"/>
          <w:color w:val="000000"/>
          <w:sz w:val="22"/>
          <w:shd w:val="clear" w:color="auto" w:fill="FFFFFF"/>
          <w:lang w:bidi="ar"/>
        </w:rPr>
        <w:t xml:space="preserve"> effect appeared. </w:t>
      </w:r>
      <w:r w:rsidRPr="00AD53CE">
        <w:rPr>
          <w:rFonts w:ascii="Times New Roman" w:eastAsia="宋体" w:hAnsi="Times New Roman" w:cs="Times New Roman" w:hint="eastAsia"/>
          <w:color w:val="000000"/>
          <w:sz w:val="22"/>
          <w:shd w:val="clear" w:color="auto" w:fill="FFFFFF"/>
          <w:lang w:bidi="ar"/>
        </w:rPr>
        <w:t>C</w:t>
      </w:r>
      <w:r w:rsidRPr="00AD53CE">
        <w:rPr>
          <w:rFonts w:ascii="Times New Roman" w:eastAsia="宋体" w:hAnsi="Times New Roman" w:cs="Times New Roman"/>
          <w:color w:val="000000"/>
          <w:sz w:val="22"/>
          <w:shd w:val="clear" w:color="auto" w:fill="FFFFFF"/>
          <w:lang w:bidi="ar"/>
        </w:rPr>
        <w:t xml:space="preserve">ells were washed </w:t>
      </w:r>
      <w:r w:rsidRPr="00AD53CE">
        <w:rPr>
          <w:rFonts w:ascii="Times New Roman" w:eastAsia="宋体" w:hAnsi="Times New Roman" w:cs="Times New Roman" w:hint="eastAsia"/>
          <w:color w:val="000000"/>
          <w:sz w:val="22"/>
          <w:shd w:val="clear" w:color="auto" w:fill="FFFFFF"/>
          <w:lang w:bidi="ar"/>
        </w:rPr>
        <w:t>twice</w:t>
      </w:r>
      <w:r w:rsidRPr="00AD53CE">
        <w:rPr>
          <w:rFonts w:ascii="Times New Roman" w:eastAsia="宋体" w:hAnsi="Times New Roman" w:cs="Times New Roman"/>
          <w:color w:val="000000"/>
          <w:sz w:val="22"/>
          <w:shd w:val="clear" w:color="auto" w:fill="FFFFFF"/>
          <w:lang w:bidi="ar"/>
        </w:rPr>
        <w:t xml:space="preserve"> with PBST, and then fixed with absolute ethyl alcohol for 4 h at 4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 xml:space="preserve">. After washed three times, cells were blocking with PBST containing 5% </w:t>
      </w:r>
      <w:bookmarkStart w:id="37" w:name="OLE_LINK12"/>
      <w:r w:rsidRPr="00AD53CE">
        <w:rPr>
          <w:rFonts w:ascii="Times New Roman" w:eastAsia="宋体" w:hAnsi="Times New Roman" w:cs="Times New Roman"/>
          <w:color w:val="000000"/>
          <w:sz w:val="22"/>
          <w:shd w:val="clear" w:color="auto" w:fill="FFFFFF"/>
          <w:lang w:bidi="ar"/>
        </w:rPr>
        <w:t>BSA</w:t>
      </w:r>
      <w:bookmarkEnd w:id="37"/>
      <w:r w:rsidRPr="00AD53CE">
        <w:rPr>
          <w:rFonts w:ascii="Times New Roman" w:eastAsia="宋体" w:hAnsi="Times New Roman" w:cs="Times New Roman"/>
          <w:color w:val="000000"/>
          <w:sz w:val="22"/>
          <w:shd w:val="clear" w:color="auto" w:fill="FFFFFF"/>
          <w:lang w:bidi="ar"/>
        </w:rPr>
        <w:t xml:space="preserve">, </w:t>
      </w:r>
      <w:bookmarkStart w:id="38" w:name="_Hlk62951838"/>
      <w:r w:rsidRPr="00AD53CE">
        <w:rPr>
          <w:rFonts w:ascii="Times New Roman" w:eastAsia="宋体" w:hAnsi="Times New Roman" w:cs="Times New Roman"/>
          <w:color w:val="000000"/>
          <w:sz w:val="22"/>
          <w:shd w:val="clear" w:color="auto" w:fill="FFFFFF"/>
          <w:lang w:bidi="ar"/>
        </w:rPr>
        <w:t xml:space="preserve">and </w:t>
      </w:r>
      <w:r w:rsidRPr="00AD53CE">
        <w:rPr>
          <w:rFonts w:ascii="Times New Roman" w:eastAsia="宋体" w:hAnsi="Times New Roman" w:cs="Times New Roman" w:hint="eastAsia"/>
          <w:color w:val="000000"/>
          <w:sz w:val="22"/>
          <w:shd w:val="clear" w:color="auto" w:fill="FFFFFF"/>
          <w:lang w:bidi="ar"/>
        </w:rPr>
        <w:t>incubated</w:t>
      </w:r>
      <w:bookmarkEnd w:id="38"/>
      <w:r w:rsidRPr="00AD53CE">
        <w:rPr>
          <w:rFonts w:ascii="Times New Roman" w:eastAsia="宋体" w:hAnsi="Times New Roman" w:cs="Times New Roman"/>
          <w:color w:val="000000"/>
          <w:sz w:val="22"/>
          <w:shd w:val="clear" w:color="auto" w:fill="FFFFFF"/>
          <w:lang w:bidi="ar"/>
        </w:rPr>
        <w:t xml:space="preserve"> for 2 h at 37 </w:t>
      </w:r>
      <w:r w:rsidRPr="00AD53CE">
        <w:rPr>
          <w:rFonts w:ascii="Times New Roman" w:eastAsia="宋体" w:hAnsi="Times New Roman" w:cs="Times New Roman"/>
          <w:sz w:val="22"/>
        </w:rPr>
        <w:t>°C</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sz w:val="22"/>
          <w:shd w:val="clear" w:color="auto" w:fill="FFFFFF"/>
          <w:lang w:bidi="ar"/>
        </w:rPr>
        <w:t xml:space="preserve">The </w:t>
      </w:r>
      <w:r w:rsidRPr="00AD53CE">
        <w:rPr>
          <w:rFonts w:ascii="Times New Roman" w:eastAsia="宋体" w:hAnsi="Times New Roman" w:cs="Times New Roman" w:hint="eastAsia"/>
          <w:sz w:val="22"/>
          <w:shd w:val="clear" w:color="auto" w:fill="FFFFFF"/>
          <w:lang w:bidi="ar"/>
        </w:rPr>
        <w:t xml:space="preserve">screened </w:t>
      </w:r>
      <w:proofErr w:type="spellStart"/>
      <w:r w:rsidRPr="00AD53CE">
        <w:rPr>
          <w:rFonts w:ascii="Times New Roman" w:eastAsia="宋体" w:hAnsi="Times New Roman" w:cs="Times New Roman"/>
          <w:sz w:val="22"/>
          <w:shd w:val="clear" w:color="auto" w:fill="FFFFFF"/>
          <w:lang w:bidi="ar"/>
        </w:rPr>
        <w:t>PDCoV</w:t>
      </w:r>
      <w:proofErr w:type="spellEnd"/>
      <w:r w:rsidRPr="00AD53CE">
        <w:rPr>
          <w:rFonts w:ascii="Times New Roman" w:eastAsia="宋体" w:hAnsi="Times New Roman" w:cs="Times New Roman"/>
          <w:sz w:val="22"/>
          <w:shd w:val="clear" w:color="auto" w:fill="FFFFFF"/>
          <w:lang w:bidi="ar"/>
        </w:rPr>
        <w:t xml:space="preserve"> N </w:t>
      </w:r>
      <w:proofErr w:type="spellStart"/>
      <w:r w:rsidRPr="00AD53CE">
        <w:rPr>
          <w:rFonts w:ascii="Times New Roman" w:eastAsia="宋体" w:hAnsi="Times New Roman" w:cs="Times New Roman"/>
          <w:sz w:val="22"/>
          <w:shd w:val="clear" w:color="auto" w:fill="FFFFFF"/>
          <w:lang w:bidi="ar"/>
        </w:rPr>
        <w:t>Mabs</w:t>
      </w:r>
      <w:proofErr w:type="spellEnd"/>
      <w:r w:rsidRPr="00AD53CE">
        <w:rPr>
          <w:rFonts w:ascii="Times New Roman" w:eastAsia="宋体" w:hAnsi="Times New Roman" w:cs="Times New Roman"/>
          <w:sz w:val="22"/>
          <w:shd w:val="clear" w:color="auto" w:fill="FFFFFF"/>
          <w:lang w:bidi="ar"/>
        </w:rPr>
        <w:t xml:space="preserve"> </w:t>
      </w:r>
      <w:r w:rsidRPr="00AD53CE">
        <w:rPr>
          <w:rFonts w:ascii="Times New Roman" w:eastAsia="宋体" w:hAnsi="Times New Roman" w:cs="Times New Roman" w:hint="eastAsia"/>
          <w:sz w:val="22"/>
          <w:shd w:val="clear" w:color="auto" w:fill="FFFFFF"/>
          <w:lang w:bidi="ar"/>
        </w:rPr>
        <w:t xml:space="preserve">with 10-fold dilution </w:t>
      </w:r>
      <w:r w:rsidRPr="00AD53CE">
        <w:rPr>
          <w:rFonts w:ascii="Times New Roman" w:eastAsia="宋体" w:hAnsi="Times New Roman" w:cs="Times New Roman"/>
          <w:sz w:val="22"/>
          <w:shd w:val="clear" w:color="auto" w:fill="FFFFFF"/>
          <w:lang w:bidi="ar"/>
        </w:rPr>
        <w:t xml:space="preserve">were added and incubated for 12 h at 4 </w:t>
      </w:r>
      <w:r w:rsidRPr="00AD53CE">
        <w:rPr>
          <w:rFonts w:ascii="Times New Roman" w:eastAsia="宋体" w:hAnsi="Times New Roman" w:cs="Times New Roman"/>
          <w:sz w:val="22"/>
        </w:rPr>
        <w:t>°C</w:t>
      </w:r>
      <w:r w:rsidRPr="00AD53CE">
        <w:rPr>
          <w:rFonts w:ascii="Times New Roman" w:eastAsia="宋体" w:hAnsi="Times New Roman" w:cs="Times New Roman"/>
          <w:sz w:val="22"/>
          <w:shd w:val="clear" w:color="auto" w:fill="FFFFFF"/>
          <w:lang w:bidi="ar"/>
        </w:rPr>
        <w:t xml:space="preserve">. </w:t>
      </w:r>
      <w:r w:rsidRPr="00AD53CE">
        <w:rPr>
          <w:rFonts w:ascii="Times New Roman" w:eastAsia="宋体" w:hAnsi="Times New Roman" w:cs="Times New Roman" w:hint="eastAsia"/>
          <w:sz w:val="22"/>
          <w:shd w:val="clear" w:color="auto" w:fill="FFFFFF"/>
          <w:lang w:bidi="ar"/>
        </w:rPr>
        <w:t>C</w:t>
      </w:r>
      <w:r w:rsidRPr="00AD53CE">
        <w:rPr>
          <w:rFonts w:ascii="Times New Roman" w:eastAsia="宋体" w:hAnsi="Times New Roman" w:cs="Times New Roman"/>
          <w:color w:val="000000"/>
          <w:sz w:val="22"/>
          <w:shd w:val="clear" w:color="auto" w:fill="FFFFFF"/>
          <w:lang w:bidi="ar"/>
        </w:rPr>
        <w:t xml:space="preserve">ells were washed three times with PBST, </w:t>
      </w:r>
      <w:r w:rsidRPr="00AD53CE">
        <w:rPr>
          <w:rFonts w:ascii="Times New Roman" w:eastAsia="宋体" w:hAnsi="Times New Roman" w:cs="Times New Roman" w:hint="eastAsia"/>
          <w:color w:val="000000"/>
          <w:sz w:val="22"/>
          <w:shd w:val="clear" w:color="auto" w:fill="FFFFFF"/>
          <w:lang w:bidi="ar"/>
        </w:rPr>
        <w:t xml:space="preserve">and </w:t>
      </w:r>
      <w:r w:rsidRPr="00AD53CE">
        <w:rPr>
          <w:rFonts w:ascii="Times New Roman" w:eastAsia="宋体" w:hAnsi="Times New Roman" w:cs="Times New Roman"/>
          <w:color w:val="000000"/>
          <w:sz w:val="22"/>
          <w:shd w:val="clear" w:color="auto" w:fill="FFFFFF"/>
          <w:lang w:bidi="ar"/>
        </w:rPr>
        <w:t>3</w:t>
      </w:r>
      <w:r w:rsidRPr="00AD53CE">
        <w:rPr>
          <w:rFonts w:ascii="Times New Roman" w:eastAsia="宋体" w:hAnsi="Times New Roman" w:cs="Times New Roman" w:hint="eastAsia"/>
          <w:color w:val="000000"/>
          <w:sz w:val="22"/>
          <w:shd w:val="clear" w:color="auto" w:fill="FFFFFF"/>
          <w:lang w:bidi="ar"/>
        </w:rPr>
        <w:t>00 µ</w:t>
      </w:r>
      <w:r w:rsidRPr="00AD53CE">
        <w:rPr>
          <w:rFonts w:ascii="Times New Roman" w:eastAsia="宋体" w:hAnsi="Times New Roman" w:cs="Times New Roman"/>
          <w:color w:val="000000"/>
          <w:sz w:val="22"/>
          <w:shd w:val="clear" w:color="auto" w:fill="FFFFFF"/>
          <w:lang w:bidi="ar"/>
        </w:rPr>
        <w:t>L</w:t>
      </w:r>
      <w:r w:rsidRPr="00AD53CE">
        <w:rPr>
          <w:rFonts w:ascii="Times New Roman" w:eastAsia="宋体" w:hAnsi="Times New Roman" w:cs="Times New Roman" w:hint="eastAsia"/>
          <w:color w:val="000000"/>
          <w:sz w:val="22"/>
          <w:shd w:val="clear" w:color="auto" w:fill="FFFFFF"/>
          <w:lang w:bidi="ar"/>
        </w:rPr>
        <w:t xml:space="preserve"> of </w:t>
      </w:r>
      <w:r w:rsidRPr="00AD53CE">
        <w:rPr>
          <w:rFonts w:ascii="Times New Roman" w:eastAsia="宋体" w:hAnsi="Times New Roman" w:cs="Times New Roman"/>
          <w:color w:val="000000"/>
          <w:sz w:val="22"/>
          <w:shd w:val="clear" w:color="auto" w:fill="FFFFFF"/>
          <w:lang w:bidi="ar"/>
        </w:rPr>
        <w:t xml:space="preserve">fluorescein </w:t>
      </w:r>
      <w:proofErr w:type="spellStart"/>
      <w:r w:rsidRPr="00AD53CE">
        <w:rPr>
          <w:rFonts w:ascii="Times New Roman" w:eastAsia="宋体" w:hAnsi="Times New Roman" w:cs="Times New Roman"/>
          <w:color w:val="000000"/>
          <w:sz w:val="22"/>
          <w:shd w:val="clear" w:color="auto" w:fill="FFFFFF"/>
          <w:lang w:bidi="ar"/>
        </w:rPr>
        <w:t>isothiocyanate</w:t>
      </w:r>
      <w:proofErr w:type="spellEnd"/>
      <w:r w:rsidRPr="00AD53CE">
        <w:rPr>
          <w:rFonts w:ascii="Times New Roman" w:eastAsia="宋体" w:hAnsi="Times New Roman" w:cs="Times New Roman"/>
          <w:color w:val="000000"/>
          <w:sz w:val="22"/>
          <w:shd w:val="clear" w:color="auto" w:fill="FFFFFF"/>
          <w:lang w:bidi="ar"/>
        </w:rPr>
        <w:t xml:space="preserve"> (FITC)-conjugated </w:t>
      </w:r>
      <w:r w:rsidRPr="00AD53CE">
        <w:rPr>
          <w:rFonts w:ascii="Times New Roman" w:eastAsia="宋体" w:hAnsi="Times New Roman" w:cs="Times New Roman"/>
          <w:sz w:val="22"/>
          <w:shd w:val="clear" w:color="auto" w:fill="FFFFFF"/>
          <w:lang w:bidi="ar"/>
        </w:rPr>
        <w:t xml:space="preserve">goat anti-mouse </w:t>
      </w:r>
      <w:proofErr w:type="spellStart"/>
      <w:r w:rsidRPr="00AD53CE">
        <w:rPr>
          <w:rFonts w:ascii="Times New Roman" w:eastAsia="宋体" w:hAnsi="Times New Roman" w:cs="Times New Roman"/>
          <w:sz w:val="22"/>
          <w:shd w:val="clear" w:color="auto" w:fill="FFFFFF"/>
          <w:lang w:bidi="ar"/>
        </w:rPr>
        <w:t>IgG</w:t>
      </w:r>
      <w:proofErr w:type="spellEnd"/>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(Sigma-Aldrich, USA</w:t>
      </w:r>
      <w:r w:rsidRPr="00AD53CE">
        <w:rPr>
          <w:rFonts w:ascii="Times New Roman" w:eastAsia="宋体" w:hAnsi="Times New Roman" w:cs="Times New Roman" w:hint="eastAsia"/>
          <w:color w:val="000000"/>
          <w:sz w:val="22"/>
          <w:shd w:val="clear" w:color="auto" w:fill="FFFFFF"/>
          <w:lang w:bidi="ar"/>
        </w:rPr>
        <w:t>,</w:t>
      </w:r>
      <w:r w:rsidRPr="00AD53CE">
        <w:rPr>
          <w:rFonts w:ascii="Times New Roman" w:eastAsia="宋体" w:hAnsi="Times New Roman" w:cs="Times New Roman"/>
          <w:color w:val="000000"/>
          <w:sz w:val="22"/>
          <w:shd w:val="clear" w:color="auto" w:fill="FFFFFF"/>
          <w:lang w:bidi="ar"/>
        </w:rPr>
        <w:t xml:space="preserve"> 1:200) </w:t>
      </w:r>
      <w:r w:rsidRPr="00AD53CE">
        <w:rPr>
          <w:rFonts w:ascii="Times New Roman" w:eastAsia="宋体" w:hAnsi="Times New Roman" w:cs="Times New Roman" w:hint="eastAsia"/>
          <w:color w:val="000000"/>
          <w:sz w:val="22"/>
          <w:shd w:val="clear" w:color="auto" w:fill="FFFFFF"/>
          <w:lang w:bidi="ar"/>
        </w:rPr>
        <w:t>was added to each well and incubated for 1 h at 37</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sz w:val="22"/>
        </w:rPr>
        <w:t>°C</w:t>
      </w:r>
      <w:r w:rsidRPr="00AD53CE">
        <w:rPr>
          <w:rFonts w:ascii="Times New Roman" w:eastAsia="宋体" w:hAnsi="Times New Roman" w:cs="Times New Roman" w:hint="eastAsia"/>
          <w:color w:val="000000"/>
          <w:sz w:val="22"/>
          <w:shd w:val="clear" w:color="auto" w:fill="FFFFFF"/>
          <w:lang w:bidi="ar"/>
        </w:rPr>
        <w:t xml:space="preserve">. </w:t>
      </w:r>
      <w:r w:rsidRPr="00AD53CE">
        <w:rPr>
          <w:rFonts w:ascii="Times New Roman" w:eastAsia="宋体" w:hAnsi="Times New Roman" w:cs="Times New Roman"/>
          <w:color w:val="000000"/>
          <w:sz w:val="22"/>
          <w:shd w:val="clear" w:color="auto" w:fill="FFFFFF"/>
          <w:lang w:bidi="ar"/>
        </w:rPr>
        <w:t xml:space="preserve">Finally, the cells were washed four times with PBST, 4′, 6-diamidino-2-phenylindole (DAPI, </w:t>
      </w:r>
      <w:proofErr w:type="spellStart"/>
      <w:r w:rsidRPr="00AD53CE">
        <w:rPr>
          <w:rFonts w:ascii="Times New Roman" w:eastAsia="宋体" w:hAnsi="Times New Roman" w:cs="Times New Roman"/>
          <w:color w:val="000000"/>
          <w:sz w:val="22"/>
          <w:shd w:val="clear" w:color="auto" w:fill="FFFFFF"/>
          <w:lang w:bidi="ar"/>
        </w:rPr>
        <w:t>Sangon</w:t>
      </w:r>
      <w:proofErr w:type="spellEnd"/>
      <w:r w:rsidRPr="00AD53CE">
        <w:rPr>
          <w:rFonts w:ascii="Times New Roman" w:eastAsia="宋体" w:hAnsi="Times New Roman" w:cs="Times New Roman"/>
          <w:color w:val="000000"/>
          <w:sz w:val="22"/>
          <w:shd w:val="clear" w:color="auto" w:fill="FFFFFF"/>
          <w:lang w:bidi="ar"/>
        </w:rPr>
        <w:t xml:space="preserve"> Biotech, China</w:t>
      </w:r>
      <w:r w:rsidRPr="00AD53CE">
        <w:rPr>
          <w:rFonts w:ascii="Times New Roman" w:eastAsia="宋体" w:hAnsi="Times New Roman" w:cs="Times New Roman" w:hint="eastAsia"/>
          <w:color w:val="000000"/>
          <w:sz w:val="22"/>
          <w:shd w:val="clear" w:color="auto" w:fill="FFFFFF"/>
          <w:lang w:bidi="ar"/>
        </w:rPr>
        <w:t>)</w:t>
      </w:r>
      <w:r w:rsidRPr="00AD53CE">
        <w:rPr>
          <w:rFonts w:ascii="Times New Roman" w:eastAsia="宋体" w:hAnsi="Times New Roman" w:cs="Times New Roman"/>
          <w:color w:val="000000"/>
          <w:sz w:val="22"/>
          <w:shd w:val="clear" w:color="auto" w:fill="FFFFFF"/>
          <w:lang w:bidi="ar"/>
        </w:rPr>
        <w:t xml:space="preserve"> was </w:t>
      </w:r>
      <w:r w:rsidRPr="00AD53CE">
        <w:rPr>
          <w:rFonts w:ascii="Times New Roman" w:eastAsia="宋体" w:hAnsi="Times New Roman" w:cs="Times New Roman"/>
          <w:color w:val="000000"/>
          <w:sz w:val="22"/>
          <w:lang w:bidi="ar"/>
        </w:rPr>
        <w:t>used</w:t>
      </w:r>
      <w:r w:rsidRPr="00AD53CE">
        <w:rPr>
          <w:rFonts w:ascii="Times New Roman" w:eastAsia="宋体" w:hAnsi="Times New Roman" w:cs="Times New Roman"/>
          <w:color w:val="000000"/>
          <w:sz w:val="22"/>
          <w:shd w:val="clear" w:color="auto" w:fill="FFFFFF"/>
          <w:lang w:bidi="ar"/>
        </w:rPr>
        <w:t xml:space="preserve"> for </w:t>
      </w:r>
      <w:r w:rsidRPr="00AD53CE">
        <w:rPr>
          <w:rFonts w:ascii="Times New Roman" w:eastAsia="宋体" w:hAnsi="Times New Roman" w:cs="Times New Roman"/>
          <w:color w:val="000000"/>
          <w:sz w:val="22"/>
          <w:lang w:bidi="ar"/>
        </w:rPr>
        <w:t>the</w:t>
      </w:r>
      <w:r w:rsidRPr="00AD53CE">
        <w:rPr>
          <w:rFonts w:ascii="Times New Roman" w:eastAsia="宋体" w:hAnsi="Times New Roman" w:cs="Times New Roman"/>
          <w:color w:val="000000"/>
          <w:sz w:val="22"/>
          <w:shd w:val="clear" w:color="auto" w:fill="FFFFFF"/>
          <w:lang w:bidi="ar"/>
        </w:rPr>
        <w:t xml:space="preserve"> staining of cellular nuclei. </w:t>
      </w:r>
      <w:r w:rsidRPr="00AD53CE">
        <w:rPr>
          <w:rFonts w:ascii="Times New Roman" w:eastAsia="宋体" w:hAnsi="Times New Roman" w:cs="Times New Roman"/>
          <w:sz w:val="22"/>
          <w:lang w:bidi="ar"/>
        </w:rPr>
        <w:t>The</w:t>
      </w:r>
      <w:r w:rsidRPr="00AD53CE">
        <w:rPr>
          <w:rFonts w:ascii="Times New Roman" w:eastAsia="宋体" w:hAnsi="Times New Roman" w:cs="Times New Roman"/>
          <w:sz w:val="22"/>
          <w:shd w:val="clear" w:color="auto" w:fill="FFFFFF"/>
          <w:lang w:bidi="ar"/>
        </w:rPr>
        <w:t xml:space="preserve"> stained cells were visualized using </w:t>
      </w:r>
      <w:r w:rsidRPr="00AD53CE">
        <w:rPr>
          <w:rFonts w:ascii="Times New Roman" w:eastAsia="宋体" w:hAnsi="Times New Roman" w:cs="Times New Roman"/>
          <w:color w:val="000000"/>
          <w:sz w:val="22"/>
          <w:shd w:val="clear" w:color="auto" w:fill="FFFFFF"/>
          <w:lang w:bidi="ar"/>
        </w:rPr>
        <w:t xml:space="preserve">the </w:t>
      </w:r>
      <w:r w:rsidRPr="00AD53CE">
        <w:rPr>
          <w:rFonts w:ascii="Times New Roman" w:eastAsia="宋体" w:hAnsi="Times New Roman" w:cs="Times New Roman"/>
          <w:sz w:val="22"/>
          <w:shd w:val="clear" w:color="auto" w:fill="FFFFFF"/>
          <w:lang w:bidi="ar"/>
        </w:rPr>
        <w:t>fluorescence microscope (Olympus, Japan)</w:t>
      </w:r>
      <w:r w:rsidRPr="00AD53CE">
        <w:rPr>
          <w:rFonts w:ascii="Times New Roman" w:eastAsia="宋体" w:hAnsi="Times New Roman" w:cs="Times New Roman"/>
          <w:color w:val="000000"/>
          <w:sz w:val="22"/>
          <w:shd w:val="clear" w:color="auto" w:fill="FFFFFF"/>
          <w:lang w:bidi="ar"/>
        </w:rPr>
        <w:t>.</w:t>
      </w:r>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r w:rsidRPr="00AD53CE">
        <w:rPr>
          <w:rFonts w:ascii="Times New Roman" w:eastAsia="宋体" w:hAnsi="Times New Roman" w:cs="Times New Roman"/>
          <w:b/>
          <w:bCs/>
          <w:color w:val="000000"/>
          <w:sz w:val="22"/>
          <w:shd w:val="clear" w:color="auto" w:fill="FFFFFF"/>
          <w:lang w:bidi="ar"/>
        </w:rPr>
        <w:t xml:space="preserve">Bioinformatics Analysis of the Screened Epitopes on </w:t>
      </w:r>
      <w:proofErr w:type="spellStart"/>
      <w:r w:rsidRPr="00AD53CE">
        <w:rPr>
          <w:rFonts w:ascii="Times New Roman" w:eastAsia="宋体" w:hAnsi="Times New Roman" w:cs="Times New Roman"/>
          <w:b/>
          <w:bCs/>
          <w:color w:val="000000"/>
          <w:sz w:val="22"/>
          <w:shd w:val="clear" w:color="auto" w:fill="FFFFFF"/>
          <w:lang w:bidi="ar"/>
        </w:rPr>
        <w:t>PDCoV</w:t>
      </w:r>
      <w:proofErr w:type="spellEnd"/>
      <w:r w:rsidRPr="00AD53CE">
        <w:rPr>
          <w:rFonts w:ascii="Times New Roman" w:eastAsia="宋体" w:hAnsi="Times New Roman" w:cs="Times New Roman"/>
          <w:b/>
          <w:bCs/>
          <w:color w:val="000000"/>
          <w:sz w:val="22"/>
          <w:shd w:val="clear" w:color="auto" w:fill="FFFFFF"/>
          <w:lang w:bidi="ar"/>
        </w:rPr>
        <w:t xml:space="preserve"> N Protein </w:t>
      </w:r>
    </w:p>
    <w:p w:rsidR="0033302C" w:rsidRPr="00AD53CE" w:rsidRDefault="0033302C" w:rsidP="0033302C">
      <w:pPr>
        <w:adjustRightInd w:val="0"/>
        <w:snapToGrid w:val="0"/>
        <w:spacing w:line="360" w:lineRule="auto"/>
        <w:rPr>
          <w:rFonts w:ascii="Times New Roman" w:eastAsia="宋体" w:hAnsi="Times New Roman" w:cs="Times New Roman"/>
          <w:sz w:val="22"/>
          <w:shd w:val="clear" w:color="auto" w:fill="FFFFFF"/>
          <w:lang w:bidi="ar"/>
        </w:rPr>
      </w:pPr>
      <w:r w:rsidRPr="00AD53CE">
        <w:rPr>
          <w:rFonts w:ascii="Times New Roman" w:eastAsia="宋体" w:hAnsi="Times New Roman" w:cs="Times New Roman"/>
          <w:color w:val="000000"/>
          <w:sz w:val="22"/>
          <w:shd w:val="clear" w:color="auto" w:fill="FFFFFF"/>
          <w:lang w:bidi="ar"/>
        </w:rPr>
        <w:t>To analyze the conservation of the antigen epitopes</w:t>
      </w:r>
      <w:r w:rsidRPr="00AD53CE">
        <w:rPr>
          <w:rFonts w:ascii="Times New Roman" w:eastAsia="宋体" w:hAnsi="Times New Roman" w:cs="Times New Roman" w:hint="eastAsia"/>
          <w:color w:val="000000"/>
          <w:sz w:val="22"/>
          <w:shd w:val="clear" w:color="auto" w:fill="FFFFFF"/>
          <w:lang w:bidi="ar"/>
        </w:rPr>
        <w:t xml:space="preserve"> of </w:t>
      </w:r>
      <w:proofErr w:type="spellStart"/>
      <w:r w:rsidRPr="00AD53CE">
        <w:rPr>
          <w:rFonts w:ascii="Times New Roman" w:eastAsia="宋体" w:hAnsi="Times New Roman" w:cs="Times New Roman" w:hint="eastAsia"/>
          <w:color w:val="000000"/>
          <w:sz w:val="22"/>
          <w:shd w:val="clear" w:color="auto" w:fill="FFFFFF"/>
          <w:lang w:bidi="ar"/>
        </w:rPr>
        <w:t>PDCoV</w:t>
      </w:r>
      <w:proofErr w:type="spellEnd"/>
      <w:r w:rsidRPr="00AD53CE">
        <w:rPr>
          <w:rFonts w:ascii="Times New Roman" w:eastAsia="宋体" w:hAnsi="Times New Roman" w:cs="Times New Roman" w:hint="eastAsia"/>
          <w:color w:val="000000"/>
          <w:sz w:val="22"/>
          <w:shd w:val="clear" w:color="auto" w:fill="FFFFFF"/>
          <w:lang w:bidi="ar"/>
        </w:rPr>
        <w:t xml:space="preserve"> N protein,</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the sequences of N protein</w:t>
      </w:r>
      <w:r w:rsidRPr="00AD53CE">
        <w:rPr>
          <w:rFonts w:ascii="Times New Roman" w:eastAsia="宋体" w:hAnsi="Times New Roman" w:cs="Times New Roman"/>
          <w:color w:val="000000"/>
          <w:sz w:val="22"/>
          <w:shd w:val="clear" w:color="auto" w:fill="FFFFFF"/>
          <w:lang w:bidi="ar"/>
        </w:rPr>
        <w:t xml:space="preserve"> </w:t>
      </w:r>
      <w:r w:rsidRPr="00AD53CE">
        <w:rPr>
          <w:rFonts w:ascii="Times New Roman" w:eastAsia="宋体" w:hAnsi="Times New Roman" w:cs="Times New Roman" w:hint="eastAsia"/>
          <w:color w:val="000000"/>
          <w:sz w:val="22"/>
          <w:shd w:val="clear" w:color="auto" w:fill="FFFFFF"/>
          <w:lang w:bidi="ar"/>
        </w:rPr>
        <w:t>from</w:t>
      </w:r>
      <w:r w:rsidRPr="00AD53CE">
        <w:rPr>
          <w:rFonts w:ascii="Times New Roman" w:eastAsia="宋体" w:hAnsi="Times New Roman" w:cs="Times New Roman"/>
          <w:color w:val="000000"/>
          <w:sz w:val="22"/>
          <w:shd w:val="clear" w:color="auto" w:fill="FFFFFF"/>
          <w:lang w:bidi="ar"/>
        </w:rPr>
        <w:t xml:space="preserve"> different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strains and other coronaviruses</w:t>
      </w:r>
      <w:r w:rsidRPr="00AD53CE">
        <w:rPr>
          <w:rFonts w:ascii="Times New Roman" w:eastAsia="宋体" w:hAnsi="Times New Roman" w:cs="Times New Roman" w:hint="eastAsia"/>
          <w:color w:val="000000"/>
          <w:sz w:val="22"/>
          <w:shd w:val="clear" w:color="auto" w:fill="FFFFFF"/>
          <w:lang w:bidi="ar"/>
        </w:rPr>
        <w:t xml:space="preserve"> were compared</w:t>
      </w:r>
      <w:r w:rsidRPr="00AD53CE">
        <w:rPr>
          <w:rFonts w:ascii="Times New Roman" w:eastAsia="宋体" w:hAnsi="Times New Roman" w:cs="Times New Roman"/>
          <w:color w:val="000000"/>
          <w:sz w:val="22"/>
          <w:shd w:val="clear" w:color="auto" w:fill="FFFFFF"/>
          <w:lang w:bidi="ar"/>
        </w:rPr>
        <w:t xml:space="preserve"> by using </w:t>
      </w:r>
      <w:proofErr w:type="spellStart"/>
      <w:r w:rsidRPr="00AD53CE">
        <w:rPr>
          <w:rFonts w:ascii="Times New Roman" w:eastAsia="宋体" w:hAnsi="Times New Roman" w:cs="Times New Roman"/>
          <w:color w:val="000000"/>
          <w:sz w:val="22"/>
          <w:shd w:val="clear" w:color="auto" w:fill="FFFFFF"/>
          <w:lang w:bidi="ar"/>
        </w:rPr>
        <w:t>DNAStar</w:t>
      </w:r>
      <w:proofErr w:type="spellEnd"/>
      <w:r w:rsidRPr="00AD53CE">
        <w:rPr>
          <w:rFonts w:ascii="Times New Roman" w:eastAsia="宋体" w:hAnsi="Times New Roman" w:cs="Times New Roman"/>
          <w:color w:val="000000"/>
          <w:sz w:val="22"/>
          <w:shd w:val="clear" w:color="auto" w:fill="FFFFFF"/>
          <w:lang w:bidi="ar"/>
        </w:rPr>
        <w:t xml:space="preserve">. The amino acid sequences of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N proteins downloaded from NCBI were </w:t>
      </w:r>
      <w:r w:rsidRPr="00AD53CE">
        <w:rPr>
          <w:rFonts w:ascii="Times New Roman" w:eastAsia="宋体" w:hAnsi="Times New Roman" w:cs="Times New Roman" w:hint="eastAsia"/>
          <w:color w:val="000000"/>
          <w:sz w:val="22"/>
          <w:shd w:val="clear" w:color="auto" w:fill="FFFFFF"/>
          <w:lang w:bidi="ar"/>
        </w:rPr>
        <w:t xml:space="preserve">showed in </w:t>
      </w:r>
      <w:r w:rsidRPr="00895AAE">
        <w:rPr>
          <w:rFonts w:ascii="Times New Roman" w:eastAsia="宋体" w:hAnsi="Times New Roman" w:cs="Times New Roman"/>
          <w:color w:val="0070C0"/>
          <w:sz w:val="22"/>
          <w:shd w:val="clear" w:color="auto" w:fill="FFFFFF"/>
          <w:lang w:bidi="ar"/>
        </w:rPr>
        <w:t>Table S2</w:t>
      </w:r>
      <w:r w:rsidRPr="00895AAE">
        <w:rPr>
          <w:rFonts w:ascii="Times New Roman" w:eastAsia="宋体" w:hAnsi="Times New Roman" w:cs="Times New Roman"/>
          <w:color w:val="0070C0"/>
          <w:kern w:val="0"/>
          <w:sz w:val="22"/>
        </w:rPr>
        <w:t>–S</w:t>
      </w:r>
      <w:r w:rsidRPr="00895AAE">
        <w:rPr>
          <w:rFonts w:ascii="Times New Roman" w:eastAsia="宋体" w:hAnsi="Times New Roman" w:cs="Times New Roman"/>
          <w:color w:val="0070C0"/>
          <w:sz w:val="22"/>
          <w:shd w:val="clear" w:color="auto" w:fill="FFFFFF"/>
          <w:lang w:bidi="ar"/>
        </w:rPr>
        <w:t>4</w:t>
      </w:r>
      <w:r w:rsidRPr="00AD53CE">
        <w:rPr>
          <w:rFonts w:ascii="Times New Roman" w:eastAsia="宋体" w:hAnsi="Times New Roman" w:cs="Times New Roman"/>
          <w:sz w:val="22"/>
          <w:shd w:val="clear" w:color="auto" w:fill="FFFFFF"/>
          <w:lang w:bidi="ar"/>
        </w:rPr>
        <w:t>.</w:t>
      </w:r>
    </w:p>
    <w:p w:rsidR="0033302C" w:rsidRPr="00AD53CE" w:rsidRDefault="0033302C" w:rsidP="0033302C">
      <w:pPr>
        <w:adjustRightInd w:val="0"/>
        <w:snapToGrid w:val="0"/>
        <w:spacing w:line="360" w:lineRule="auto"/>
        <w:rPr>
          <w:rFonts w:ascii="Times New Roman" w:eastAsia="宋体" w:hAnsi="Times New Roman" w:cs="Times New Roman"/>
          <w:b/>
          <w:bCs/>
          <w:color w:val="000000"/>
          <w:sz w:val="22"/>
          <w:shd w:val="clear" w:color="auto" w:fill="FFFFFF"/>
          <w:lang w:bidi="ar"/>
        </w:rPr>
      </w:pPr>
      <w:r w:rsidRPr="00AD53CE">
        <w:rPr>
          <w:rFonts w:ascii="Times New Roman" w:eastAsia="宋体" w:hAnsi="Times New Roman" w:cs="Times New Roman"/>
          <w:b/>
          <w:bCs/>
          <w:color w:val="000000"/>
          <w:sz w:val="22"/>
          <w:shd w:val="clear" w:color="auto" w:fill="FFFFFF"/>
          <w:lang w:bidi="ar"/>
        </w:rPr>
        <w:t xml:space="preserve">Three-Dimensional </w:t>
      </w:r>
      <w:r w:rsidRPr="00AD53CE">
        <w:rPr>
          <w:rFonts w:ascii="Times New Roman" w:eastAsia="宋体" w:hAnsi="Times New Roman" w:cs="Times New Roman" w:hint="eastAsia"/>
          <w:b/>
          <w:bCs/>
          <w:color w:val="000000"/>
          <w:sz w:val="22"/>
          <w:shd w:val="clear" w:color="auto" w:fill="FFFFFF"/>
          <w:lang w:bidi="ar"/>
        </w:rPr>
        <w:t>(3D)</w:t>
      </w:r>
      <w:r w:rsidRPr="00AD53CE">
        <w:rPr>
          <w:rFonts w:ascii="Times New Roman" w:eastAsia="宋体" w:hAnsi="Times New Roman" w:cs="Times New Roman"/>
          <w:b/>
          <w:bCs/>
          <w:color w:val="000000"/>
          <w:sz w:val="22"/>
          <w:shd w:val="clear" w:color="auto" w:fill="FFFFFF"/>
          <w:lang w:bidi="ar"/>
        </w:rPr>
        <w:t xml:space="preserve"> Structure Prediction</w:t>
      </w:r>
      <w:r w:rsidRPr="00AD53CE">
        <w:rPr>
          <w:rFonts w:ascii="Times New Roman" w:eastAsia="宋体" w:hAnsi="Times New Roman" w:cs="Times New Roman" w:hint="eastAsia"/>
          <w:b/>
          <w:bCs/>
          <w:color w:val="000000"/>
          <w:sz w:val="22"/>
          <w:shd w:val="clear" w:color="auto" w:fill="FFFFFF"/>
          <w:lang w:bidi="ar"/>
        </w:rPr>
        <w:t xml:space="preserve"> of </w:t>
      </w:r>
      <w:proofErr w:type="spellStart"/>
      <w:r w:rsidRPr="00AD53CE">
        <w:rPr>
          <w:rFonts w:ascii="Times New Roman" w:eastAsia="宋体" w:hAnsi="Times New Roman" w:cs="Times New Roman"/>
          <w:b/>
          <w:bCs/>
          <w:color w:val="000000"/>
          <w:sz w:val="22"/>
          <w:shd w:val="clear" w:color="auto" w:fill="FFFFFF"/>
          <w:lang w:bidi="ar"/>
        </w:rPr>
        <w:t>PDCoV</w:t>
      </w:r>
      <w:proofErr w:type="spellEnd"/>
      <w:r w:rsidRPr="00AD53CE">
        <w:rPr>
          <w:rFonts w:ascii="Times New Roman" w:eastAsia="宋体" w:hAnsi="Times New Roman" w:cs="Times New Roman"/>
          <w:b/>
          <w:bCs/>
          <w:color w:val="000000"/>
          <w:sz w:val="22"/>
          <w:shd w:val="clear" w:color="auto" w:fill="FFFFFF"/>
          <w:lang w:bidi="ar"/>
        </w:rPr>
        <w:t xml:space="preserve"> N Proteins</w:t>
      </w:r>
    </w:p>
    <w:p w:rsidR="0033302C" w:rsidRPr="00A53967" w:rsidRDefault="0033302C" w:rsidP="0033302C">
      <w:pPr>
        <w:adjustRightInd w:val="0"/>
        <w:snapToGrid w:val="0"/>
        <w:spacing w:line="360" w:lineRule="auto"/>
        <w:rPr>
          <w:rFonts w:ascii="Times New Roman" w:eastAsia="宋体" w:hAnsi="Times New Roman" w:cs="Times New Roman"/>
          <w:color w:val="000000"/>
          <w:sz w:val="22"/>
          <w:shd w:val="clear" w:color="auto" w:fill="FFFFFF"/>
          <w:lang w:bidi="ar"/>
        </w:rPr>
      </w:pPr>
      <w:r w:rsidRPr="00AD53CE">
        <w:rPr>
          <w:rFonts w:ascii="Times New Roman" w:eastAsia="宋体" w:hAnsi="Times New Roman" w:cs="Times New Roman"/>
          <w:color w:val="000000"/>
          <w:sz w:val="22"/>
          <w:shd w:val="clear" w:color="auto" w:fill="FFFFFF"/>
          <w:lang w:bidi="ar"/>
        </w:rPr>
        <w:t xml:space="preserve">To clarify the spatial locations of epitopes on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N proteins, I-TASSER (https://zhanglab.ccmb.med.umich.edu/I-TASSER/) was used to predict the </w:t>
      </w:r>
      <w:r w:rsidRPr="00AD53CE">
        <w:rPr>
          <w:rFonts w:ascii="Times New Roman" w:eastAsia="宋体" w:hAnsi="Times New Roman" w:cs="Times New Roman" w:hint="eastAsia"/>
          <w:color w:val="000000"/>
          <w:sz w:val="22"/>
          <w:shd w:val="clear" w:color="auto" w:fill="FFFFFF"/>
          <w:lang w:bidi="ar"/>
        </w:rPr>
        <w:t>3D</w:t>
      </w:r>
      <w:r w:rsidRPr="00AD53CE">
        <w:rPr>
          <w:rFonts w:ascii="Times New Roman" w:eastAsia="宋体" w:hAnsi="Times New Roman" w:cs="Times New Roman"/>
          <w:color w:val="000000"/>
          <w:sz w:val="22"/>
          <w:shd w:val="clear" w:color="auto" w:fill="FFFFFF"/>
          <w:lang w:bidi="ar"/>
        </w:rPr>
        <w:t xml:space="preserve"> structure of the full-length </w:t>
      </w:r>
      <w:proofErr w:type="spellStart"/>
      <w:r w:rsidRPr="00AD53CE">
        <w:rPr>
          <w:rFonts w:ascii="Times New Roman" w:eastAsia="宋体" w:hAnsi="Times New Roman" w:cs="Times New Roman"/>
          <w:color w:val="000000"/>
          <w:sz w:val="22"/>
          <w:shd w:val="clear" w:color="auto" w:fill="FFFFFF"/>
          <w:lang w:bidi="ar"/>
        </w:rPr>
        <w:t>PDCoV</w:t>
      </w:r>
      <w:proofErr w:type="spellEnd"/>
      <w:r w:rsidRPr="00AD53CE">
        <w:rPr>
          <w:rFonts w:ascii="Times New Roman" w:eastAsia="宋体" w:hAnsi="Times New Roman" w:cs="Times New Roman"/>
          <w:color w:val="000000"/>
          <w:sz w:val="22"/>
          <w:shd w:val="clear" w:color="auto" w:fill="FFFFFF"/>
          <w:lang w:bidi="ar"/>
        </w:rPr>
        <w:t xml:space="preserve"> N-protein </w:t>
      </w:r>
      <w:r w:rsidRPr="00AD53CE">
        <w:rPr>
          <w:rFonts w:ascii="Times New Roman" w:eastAsia="宋体" w:hAnsi="Times New Roman" w:cs="Times New Roman"/>
          <w:color w:val="000000"/>
          <w:sz w:val="22"/>
          <w:shd w:val="clear" w:color="auto" w:fill="FFFFFF"/>
          <w:lang w:bidi="ar"/>
        </w:rPr>
        <w:fldChar w:fldCharType="begin"/>
      </w:r>
      <w:r w:rsidRPr="00AD53CE">
        <w:rPr>
          <w:rFonts w:ascii="Times New Roman" w:eastAsia="宋体" w:hAnsi="Times New Roman" w:cs="Times New Roman"/>
          <w:color w:val="000000"/>
          <w:sz w:val="22"/>
          <w:shd w:val="clear" w:color="auto" w:fill="FFFFFF"/>
          <w:lang w:bidi="ar"/>
        </w:rPr>
        <w:instrText xml:space="preserve"> ADDIN EN.CITE &lt;EndNote&gt;&lt;Cite&gt;&lt;Author&gt;Roy&lt;/Author&gt;&lt;Year&gt;2010&lt;/Year&gt;&lt;RecNum&gt;80&lt;/RecNum&gt;&lt;DisplayText&gt;(Roy et al., 2010)&lt;/DisplayText&gt;&lt;record&gt;&lt;rec-number&gt;80&lt;/rec-number&gt;&lt;foreign-keys&gt;&lt;key app="EN" db-id="rw5vzpt0opz5dfe999avx5z352x2we22rwep" timestamp="1614002795"&gt;80&lt;/key&gt;&lt;/foreign-keys&gt;&lt;ref-type name="Journal Article"&gt;17&lt;/ref-type&gt;&lt;contributors&gt;&lt;authors&gt;&lt;author&gt;Roy, A.&lt;/author&gt;&lt;author&gt;Kucukural, A.&lt;/author&gt;&lt;author&gt;Zhang, Y.&lt;/author&gt;&lt;/authors&gt;&lt;/contributors&gt;&lt;auth-address&gt;Center for Computational Medicine and Bioinformatics, University of Michigan, Ann Arbor, Michigan, USA.&lt;/auth-address&gt;&lt;titles&gt;&lt;title&gt;I-TASSER: a unified platform for automated protein structure and function prediction&lt;/title&gt;&lt;secondary-title&gt;Nat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protocols&lt;/abbr-1&gt;&lt;/alt-periodical&gt;&lt;pages&gt;725-38&lt;/pages&gt;&lt;volume&gt;5&lt;/volume&gt;&lt;number&gt;4&lt;/number&gt;&lt;edition&gt;2010/04/03&lt;/edition&gt;&lt;keywords&gt;&lt;keyword&gt;Amino Acid Sequence&lt;/keyword&gt;&lt;keyword&gt;Computer Simulation&lt;/keyword&gt;&lt;keyword&gt;*Databases, Protein/statistics &amp;amp; numerical data&lt;/keyword&gt;&lt;keyword&gt;*Internet&lt;/keyword&gt;&lt;keyword&gt;Models, Molecular&lt;/keyword&gt;&lt;keyword&gt;Online Systems&lt;/keyword&gt;&lt;keyword&gt;Proteins/*chemistry/*genetics/physiology&lt;/keyword&gt;&lt;keyword&gt;*Sequence Alignment/statistics &amp;amp; numerical data&lt;/keyword&gt;&lt;keyword&gt;*Structural Homology, Protein&lt;/keyword&gt;&lt;/keywords&gt;&lt;dates&gt;&lt;year&gt;2010&lt;/year&gt;&lt;pub-dates&gt;&lt;date&gt;Apr&lt;/date&gt;&lt;/pub-dates&gt;&lt;/dates&gt;&lt;isbn&gt;1754-2189 (Print)&amp;#xD;1750-2799&lt;/isbn&gt;&lt;accession-num&gt;20360767&lt;/accession-num&gt;&lt;urls&gt;&lt;/urls&gt;&lt;custom2&gt;PMC2849174&lt;/custom2&gt;&lt;custom6&gt;NIHMS164457 financial interests.&lt;/custom6&gt;&lt;electronic-resource-num&gt;10.1038/nprot.2010.5&lt;/electronic-resource-num&gt;&lt;remote-database-provider&gt;NLM&lt;/remote-database-provider&gt;&lt;language&gt;eng&lt;/language&gt;&lt;/record&gt;&lt;/Cite&gt;&lt;/EndNote&gt;</w:instrText>
      </w:r>
      <w:r w:rsidRPr="00AD53CE">
        <w:rPr>
          <w:rFonts w:ascii="Times New Roman" w:eastAsia="宋体" w:hAnsi="Times New Roman" w:cs="Times New Roman"/>
          <w:color w:val="000000"/>
          <w:sz w:val="22"/>
          <w:shd w:val="clear" w:color="auto" w:fill="FFFFFF"/>
          <w:lang w:bidi="ar"/>
        </w:rPr>
        <w:fldChar w:fldCharType="separate"/>
      </w:r>
      <w:r w:rsidRPr="00AD53CE">
        <w:rPr>
          <w:rFonts w:ascii="Times New Roman" w:eastAsia="宋体" w:hAnsi="Times New Roman" w:cs="Times New Roman"/>
          <w:noProof/>
          <w:color w:val="000000"/>
          <w:sz w:val="22"/>
          <w:shd w:val="clear" w:color="auto" w:fill="FFFFFF"/>
          <w:lang w:bidi="ar"/>
        </w:rPr>
        <w:t xml:space="preserve">(Roy </w:t>
      </w:r>
      <w:r w:rsidRPr="00AD53CE">
        <w:rPr>
          <w:rFonts w:ascii="Times New Roman" w:eastAsia="宋体" w:hAnsi="Times New Roman" w:cs="Times New Roman"/>
          <w:i/>
          <w:noProof/>
          <w:color w:val="000000"/>
          <w:sz w:val="22"/>
          <w:shd w:val="clear" w:color="auto" w:fill="FFFFFF"/>
          <w:lang w:bidi="ar"/>
        </w:rPr>
        <w:t>et al.</w:t>
      </w:r>
      <w:r w:rsidRPr="00AD53CE">
        <w:rPr>
          <w:rFonts w:ascii="Times New Roman" w:eastAsia="宋体" w:hAnsi="Times New Roman" w:cs="Times New Roman"/>
          <w:noProof/>
          <w:color w:val="000000"/>
          <w:sz w:val="22"/>
          <w:shd w:val="clear" w:color="auto" w:fill="FFFFFF"/>
          <w:lang w:bidi="ar"/>
        </w:rPr>
        <w:t>, 2010)</w:t>
      </w:r>
      <w:r w:rsidRPr="00AD53CE">
        <w:rPr>
          <w:rFonts w:ascii="Times New Roman" w:eastAsia="宋体" w:hAnsi="Times New Roman" w:cs="Times New Roman"/>
          <w:color w:val="000000"/>
          <w:sz w:val="22"/>
          <w:shd w:val="clear" w:color="auto" w:fill="FFFFFF"/>
          <w:lang w:bidi="ar"/>
        </w:rPr>
        <w:fldChar w:fldCharType="end"/>
      </w:r>
      <w:r w:rsidRPr="00AD53CE">
        <w:rPr>
          <w:rFonts w:ascii="Times New Roman" w:eastAsia="宋体" w:hAnsi="Times New Roman" w:cs="Times New Roman"/>
          <w:color w:val="000000"/>
          <w:sz w:val="22"/>
          <w:shd w:val="clear" w:color="auto" w:fill="FFFFFF"/>
          <w:lang w:bidi="ar"/>
        </w:rPr>
        <w:t>. Severn threading templates in Protein Data Bank (PDB) were selected for construction by this program (2gecB.1oqyA.1sskA.2kr0A.2nbiA.1ssk.1zvoC).</w:t>
      </w:r>
    </w:p>
    <w:p w:rsidR="0033302C" w:rsidRPr="00A53967" w:rsidRDefault="0033302C" w:rsidP="0033302C">
      <w:pPr>
        <w:adjustRightInd w:val="0"/>
        <w:snapToGrid w:val="0"/>
        <w:spacing w:line="360" w:lineRule="auto"/>
        <w:rPr>
          <w:rFonts w:ascii="Times New Roman" w:eastAsia="宋体" w:hAnsi="Times New Roman" w:cs="Times New Roman"/>
          <w:color w:val="000000"/>
          <w:sz w:val="22"/>
          <w:shd w:val="clear" w:color="auto" w:fill="FFFFFF"/>
          <w:lang w:bidi="ar"/>
        </w:rPr>
      </w:pPr>
    </w:p>
    <w:p w:rsidR="0033302C" w:rsidRDefault="0033302C" w:rsidP="0033302C">
      <w:pPr>
        <w:pStyle w:val="EndNoteBibliography"/>
        <w:ind w:left="720" w:firstLine="480"/>
      </w:pPr>
      <w:r>
        <w:br w:type="page"/>
      </w:r>
    </w:p>
    <w:p w:rsidR="0033302C" w:rsidRPr="000C6CEF" w:rsidRDefault="0033302C" w:rsidP="0033302C">
      <w:pPr>
        <w:adjustRightInd w:val="0"/>
        <w:snapToGrid w:val="0"/>
        <w:rPr>
          <w:rFonts w:ascii="Times New Roman" w:eastAsia="宋体" w:hAnsi="Times New Roman" w:cs="Times New Roman"/>
          <w:color w:val="000000"/>
          <w:sz w:val="22"/>
          <w:shd w:val="clear" w:color="auto" w:fill="FFFFFF"/>
          <w:lang w:bidi="ar"/>
        </w:rPr>
      </w:pPr>
      <w:r w:rsidRPr="00A53967">
        <w:rPr>
          <w:rFonts w:ascii="Times New Roman" w:eastAsia="宋体" w:hAnsi="Times New Roman" w:cs="Times New Roman"/>
          <w:b/>
          <w:color w:val="000000"/>
          <w:sz w:val="22"/>
          <w:shd w:val="clear" w:color="auto" w:fill="FFFFFF"/>
          <w:lang w:bidi="ar"/>
        </w:rPr>
        <w:lastRenderedPageBreak/>
        <w:t>References</w:t>
      </w:r>
    </w:p>
    <w:p w:rsidR="0033302C" w:rsidRPr="000C6CEF" w:rsidRDefault="0033302C" w:rsidP="0033302C">
      <w:pPr>
        <w:pStyle w:val="EndNoteBibliography"/>
        <w:adjustRightInd w:val="0"/>
        <w:snapToGrid w:val="0"/>
        <w:spacing w:line="240" w:lineRule="auto"/>
        <w:ind w:left="442" w:hanging="442"/>
        <w:rPr>
          <w:szCs w:val="32"/>
        </w:rPr>
      </w:pPr>
      <w:r w:rsidRPr="000C6CEF">
        <w:fldChar w:fldCharType="begin"/>
      </w:r>
      <w:r w:rsidRPr="0033302C">
        <w:instrText xml:space="preserve"> ADDIN EN.REFLIST </w:instrText>
      </w:r>
      <w:r w:rsidRPr="000C6CEF">
        <w:fldChar w:fldCharType="separate"/>
      </w:r>
      <w:r w:rsidRPr="000C6CEF">
        <w:rPr>
          <w:szCs w:val="32"/>
        </w:rPr>
        <w:t>Hu H, Jung K, Vlasova AN, Chepngeno J, Lu Z, Wang Q, Saif LJ. Isolation and characterization of porcine deltacoronavirus from pigs with diarrhea in the united states. J Clin Microbiol</w:t>
      </w:r>
      <w:r>
        <w:rPr>
          <w:szCs w:val="32"/>
        </w:rPr>
        <w:t>. 2015;</w:t>
      </w:r>
      <w:r w:rsidRPr="000C6CEF">
        <w:rPr>
          <w:szCs w:val="32"/>
        </w:rPr>
        <w:t xml:space="preserve"> 53: 1537</w:t>
      </w:r>
      <w:r w:rsidRPr="00D9060A">
        <w:rPr>
          <w:rFonts w:eastAsia="宋体"/>
          <w:kern w:val="0"/>
        </w:rPr>
        <w:t>–</w:t>
      </w:r>
      <w:r w:rsidRPr="000C6CEF">
        <w:rPr>
          <w:szCs w:val="32"/>
        </w:rPr>
        <w:t>1548.</w:t>
      </w:r>
    </w:p>
    <w:p w:rsidR="0033302C" w:rsidRPr="000C6CEF" w:rsidRDefault="0033302C" w:rsidP="0033302C">
      <w:pPr>
        <w:pStyle w:val="EndNoteBibliography"/>
        <w:adjustRightInd w:val="0"/>
        <w:snapToGrid w:val="0"/>
        <w:spacing w:line="240" w:lineRule="auto"/>
        <w:ind w:left="442" w:hanging="442"/>
        <w:rPr>
          <w:szCs w:val="32"/>
        </w:rPr>
      </w:pPr>
      <w:r w:rsidRPr="000C6CEF">
        <w:rPr>
          <w:szCs w:val="32"/>
        </w:rPr>
        <w:t>Jin XH, Zheng LL, Song MR, Xu WS, Kou YN, Zhou Y, Zhang LW, Zhu YN, Wan B, Wei ZY, Zhang GP. A nano silicon adjuvant enhances inactivated transmissible gastroenteritis vaccine through activation the toll-like receptors and promotes humoral and cellular immune responses. Nanomedicine</w:t>
      </w:r>
      <w:r>
        <w:rPr>
          <w:szCs w:val="32"/>
        </w:rPr>
        <w:t>. 2018;</w:t>
      </w:r>
      <w:r w:rsidRPr="000C6CEF">
        <w:rPr>
          <w:szCs w:val="32"/>
        </w:rPr>
        <w:t xml:space="preserve"> 14: 1201</w:t>
      </w:r>
      <w:r w:rsidRPr="00D9060A">
        <w:rPr>
          <w:rFonts w:eastAsia="宋体"/>
          <w:kern w:val="0"/>
        </w:rPr>
        <w:t>–</w:t>
      </w:r>
      <w:r w:rsidRPr="000C6CEF">
        <w:rPr>
          <w:szCs w:val="32"/>
        </w:rPr>
        <w:t>1212.</w:t>
      </w:r>
    </w:p>
    <w:p w:rsidR="0033302C" w:rsidRPr="000C6CEF" w:rsidRDefault="0033302C" w:rsidP="0033302C">
      <w:pPr>
        <w:pStyle w:val="EndNoteBibliography"/>
        <w:adjustRightInd w:val="0"/>
        <w:snapToGrid w:val="0"/>
        <w:spacing w:line="240" w:lineRule="auto"/>
        <w:ind w:left="442" w:hanging="442"/>
        <w:rPr>
          <w:szCs w:val="32"/>
        </w:rPr>
      </w:pPr>
      <w:r w:rsidRPr="000C6CEF">
        <w:rPr>
          <w:szCs w:val="32"/>
        </w:rPr>
        <w:t xml:space="preserve">Liang Q, Li B, Zhang H, Hu H. </w:t>
      </w:r>
      <w:bookmarkStart w:id="39" w:name="_Hlk82613823"/>
      <w:r w:rsidRPr="000C6CEF">
        <w:rPr>
          <w:szCs w:val="32"/>
        </w:rPr>
        <w:t>Complete genome sequences of two porcine deltacoronavirus strains from henan province</w:t>
      </w:r>
      <w:bookmarkEnd w:id="39"/>
      <w:r w:rsidRPr="000C6CEF">
        <w:rPr>
          <w:szCs w:val="32"/>
        </w:rPr>
        <w:t xml:space="preserve">, </w:t>
      </w:r>
      <w:r>
        <w:rPr>
          <w:szCs w:val="32"/>
        </w:rPr>
        <w:t>china. Microbiol Resour Announc.</w:t>
      </w:r>
      <w:r w:rsidRPr="00607866">
        <w:rPr>
          <w:szCs w:val="32"/>
        </w:rPr>
        <w:t xml:space="preserve"> </w:t>
      </w:r>
      <w:r>
        <w:rPr>
          <w:szCs w:val="32"/>
        </w:rPr>
        <w:t>2019;</w:t>
      </w:r>
      <w:r w:rsidRPr="000C6CEF">
        <w:rPr>
          <w:szCs w:val="32"/>
        </w:rPr>
        <w:t xml:space="preserve"> 8</w:t>
      </w:r>
      <w:r>
        <w:rPr>
          <w:szCs w:val="32"/>
        </w:rPr>
        <w:t>:</w:t>
      </w:r>
      <w:r w:rsidRPr="00607866">
        <w:rPr>
          <w:rFonts w:hint="eastAsia"/>
          <w:szCs w:val="32"/>
        </w:rPr>
        <w:t xml:space="preserve"> e01517-18</w:t>
      </w:r>
      <w:r w:rsidRPr="000C6CEF">
        <w:rPr>
          <w:szCs w:val="32"/>
        </w:rPr>
        <w:t>.</w:t>
      </w:r>
    </w:p>
    <w:p w:rsidR="0033302C" w:rsidRPr="000C6CEF" w:rsidRDefault="0033302C" w:rsidP="0033302C">
      <w:pPr>
        <w:pStyle w:val="EndNoteBibliography"/>
        <w:adjustRightInd w:val="0"/>
        <w:snapToGrid w:val="0"/>
        <w:spacing w:line="240" w:lineRule="auto"/>
        <w:ind w:left="442" w:hanging="442"/>
        <w:rPr>
          <w:szCs w:val="32"/>
        </w:rPr>
      </w:pPr>
      <w:r w:rsidRPr="000C6CEF">
        <w:rPr>
          <w:szCs w:val="32"/>
        </w:rPr>
        <w:t>Roy A, Kucukural A, Zhang Y. I-tasser: A unified platform for automated protein structure and function prediction. Nat Protoc</w:t>
      </w:r>
      <w:r>
        <w:rPr>
          <w:szCs w:val="32"/>
        </w:rPr>
        <w:t xml:space="preserve">. </w:t>
      </w:r>
      <w:r w:rsidRPr="000C6CEF">
        <w:rPr>
          <w:szCs w:val="32"/>
        </w:rPr>
        <w:t>2010</w:t>
      </w:r>
      <w:r>
        <w:rPr>
          <w:szCs w:val="32"/>
        </w:rPr>
        <w:t>;</w:t>
      </w:r>
      <w:r w:rsidRPr="000C6CEF">
        <w:rPr>
          <w:szCs w:val="32"/>
        </w:rPr>
        <w:t xml:space="preserve"> 5: 725</w:t>
      </w:r>
      <w:r w:rsidRPr="00D9060A">
        <w:rPr>
          <w:rFonts w:eastAsia="宋体"/>
          <w:kern w:val="0"/>
        </w:rPr>
        <w:t>–</w:t>
      </w:r>
      <w:r w:rsidRPr="000C6CEF">
        <w:rPr>
          <w:szCs w:val="32"/>
        </w:rPr>
        <w:t>738.</w:t>
      </w:r>
    </w:p>
    <w:p w:rsidR="0033302C" w:rsidRPr="000C6CEF" w:rsidRDefault="0033302C" w:rsidP="0033302C">
      <w:pPr>
        <w:pStyle w:val="EndNoteBibliography"/>
        <w:adjustRightInd w:val="0"/>
        <w:snapToGrid w:val="0"/>
        <w:spacing w:line="240" w:lineRule="auto"/>
        <w:ind w:left="442" w:hanging="442"/>
        <w:rPr>
          <w:szCs w:val="32"/>
        </w:rPr>
      </w:pPr>
      <w:r w:rsidRPr="000C6CEF">
        <w:rPr>
          <w:szCs w:val="32"/>
        </w:rPr>
        <w:t xml:space="preserve">Ruijie Y, Yunfei Z, Lingling L, Honglei Z, Yabin W, Hui H. </w:t>
      </w:r>
      <w:r>
        <w:rPr>
          <w:szCs w:val="32"/>
        </w:rPr>
        <w:t>P</w:t>
      </w:r>
      <w:r w:rsidRPr="000C6CEF">
        <w:rPr>
          <w:szCs w:val="32"/>
        </w:rPr>
        <w:t>rokaryotic expression of n protein and establishment of an indirect elisa for antibody detection of porcine deltacoronaviru. Journal of Northwest A&amp;F University</w:t>
      </w:r>
      <w:r>
        <w:rPr>
          <w:szCs w:val="32"/>
        </w:rPr>
        <w:t xml:space="preserve"> </w:t>
      </w:r>
      <w:r w:rsidRPr="000C6CEF">
        <w:rPr>
          <w:szCs w:val="32"/>
        </w:rPr>
        <w:t>(Nat.Sci.Ed.)</w:t>
      </w:r>
      <w:r>
        <w:rPr>
          <w:szCs w:val="32"/>
        </w:rPr>
        <w:t>.</w:t>
      </w:r>
      <w:r w:rsidRPr="00607866">
        <w:rPr>
          <w:szCs w:val="32"/>
        </w:rPr>
        <w:t xml:space="preserve"> </w:t>
      </w:r>
      <w:r w:rsidRPr="000C6CEF">
        <w:rPr>
          <w:szCs w:val="32"/>
        </w:rPr>
        <w:t>2019</w:t>
      </w:r>
      <w:r>
        <w:rPr>
          <w:szCs w:val="32"/>
        </w:rPr>
        <w:t>;</w:t>
      </w:r>
      <w:r w:rsidRPr="000C6CEF">
        <w:rPr>
          <w:szCs w:val="32"/>
        </w:rPr>
        <w:t xml:space="preserve"> 47: 1</w:t>
      </w:r>
      <w:r w:rsidRPr="00D9060A">
        <w:rPr>
          <w:rFonts w:eastAsia="宋体"/>
          <w:kern w:val="0"/>
        </w:rPr>
        <w:t>–</w:t>
      </w:r>
      <w:r w:rsidRPr="000C6CEF">
        <w:rPr>
          <w:szCs w:val="32"/>
        </w:rPr>
        <w:t>8+17.</w:t>
      </w:r>
      <w:r>
        <w:rPr>
          <w:szCs w:val="32"/>
        </w:rPr>
        <w:t xml:space="preserve"> (In Chinese)</w:t>
      </w:r>
    </w:p>
    <w:p w:rsidR="0033302C" w:rsidRPr="000C6CEF" w:rsidRDefault="0033302C" w:rsidP="0033302C">
      <w:pPr>
        <w:pStyle w:val="EndNoteBibliography"/>
        <w:adjustRightInd w:val="0"/>
        <w:snapToGrid w:val="0"/>
        <w:spacing w:line="240" w:lineRule="auto"/>
        <w:ind w:left="442" w:hanging="442"/>
        <w:rPr>
          <w:szCs w:val="32"/>
        </w:rPr>
      </w:pPr>
      <w:r w:rsidRPr="000C6CEF">
        <w:rPr>
          <w:szCs w:val="32"/>
        </w:rPr>
        <w:t>Zhang H, Liang Q, Li B, Cui X, Wei X, Ding Q, Wang Y, Hu H. Prevalence, phylogenetic and evolutionary analysis of porcine deltacoronavirus in henan province, china. Prev Vet Med</w:t>
      </w:r>
      <w:r>
        <w:rPr>
          <w:szCs w:val="32"/>
        </w:rPr>
        <w:t xml:space="preserve">. </w:t>
      </w:r>
      <w:r w:rsidRPr="000C6CEF">
        <w:rPr>
          <w:szCs w:val="32"/>
        </w:rPr>
        <w:t>2019</w:t>
      </w:r>
      <w:r>
        <w:rPr>
          <w:szCs w:val="32"/>
        </w:rPr>
        <w:t>;</w:t>
      </w:r>
      <w:r w:rsidRPr="000C6CEF">
        <w:rPr>
          <w:szCs w:val="32"/>
        </w:rPr>
        <w:t xml:space="preserve"> 166: 8</w:t>
      </w:r>
      <w:r w:rsidRPr="00D9060A">
        <w:rPr>
          <w:rFonts w:eastAsia="宋体"/>
          <w:kern w:val="0"/>
        </w:rPr>
        <w:t>–</w:t>
      </w:r>
      <w:r w:rsidRPr="000C6CEF">
        <w:rPr>
          <w:szCs w:val="32"/>
        </w:rPr>
        <w:t>15.</w:t>
      </w:r>
    </w:p>
    <w:p w:rsidR="0033302C" w:rsidRDefault="0033302C" w:rsidP="0033302C">
      <w:pPr>
        <w:pStyle w:val="EndNoteBibliography"/>
        <w:adjustRightInd w:val="0"/>
        <w:snapToGrid w:val="0"/>
        <w:spacing w:line="240" w:lineRule="auto"/>
        <w:ind w:left="442" w:hanging="442"/>
        <w:rPr>
          <w:szCs w:val="21"/>
        </w:rPr>
      </w:pPr>
      <w:r w:rsidRPr="000C6CEF">
        <w:fldChar w:fldCharType="end"/>
      </w:r>
    </w:p>
    <w:p w:rsidR="0033302C" w:rsidRPr="000C6CEF" w:rsidRDefault="0033302C" w:rsidP="0033302C">
      <w:pPr>
        <w:widowControl/>
        <w:jc w:val="left"/>
        <w:rPr>
          <w:rFonts w:ascii="等线" w:eastAsia="等线" w:hAnsi="等线" w:cs="Calibri"/>
          <w:noProof/>
          <w:sz w:val="20"/>
          <w:szCs w:val="21"/>
        </w:rPr>
      </w:pPr>
      <w:r>
        <w:rPr>
          <w:szCs w:val="21"/>
        </w:rPr>
        <w:br w:type="page"/>
      </w:r>
    </w:p>
    <w:tbl>
      <w:tblPr>
        <w:tblW w:w="9711" w:type="dxa"/>
        <w:jc w:val="center"/>
        <w:tblLayout w:type="fixed"/>
        <w:tblLook w:val="04A0" w:firstRow="1" w:lastRow="0" w:firstColumn="1" w:lastColumn="0" w:noHBand="0" w:noVBand="1"/>
      </w:tblPr>
      <w:tblGrid>
        <w:gridCol w:w="1117"/>
        <w:gridCol w:w="1134"/>
        <w:gridCol w:w="6096"/>
        <w:gridCol w:w="1352"/>
        <w:gridCol w:w="12"/>
      </w:tblGrid>
      <w:tr w:rsidR="0033302C" w:rsidRPr="00AF6540" w:rsidTr="00CC0066">
        <w:trPr>
          <w:gridAfter w:val="1"/>
          <w:wAfter w:w="12" w:type="dxa"/>
          <w:trHeight w:val="288"/>
          <w:jc w:val="center"/>
        </w:trPr>
        <w:tc>
          <w:tcPr>
            <w:tcW w:w="9699" w:type="dxa"/>
            <w:gridSpan w:val="4"/>
            <w:tcBorders>
              <w:bottom w:val="single" w:sz="4" w:space="0" w:color="auto"/>
            </w:tcBorders>
            <w:shd w:val="clear" w:color="auto" w:fill="auto"/>
            <w:noWrap/>
            <w:vAlign w:val="bottom"/>
            <w:hideMark/>
          </w:tcPr>
          <w:p w:rsidR="0033302C" w:rsidRPr="00AF6540" w:rsidRDefault="0033302C" w:rsidP="00CC0066">
            <w:pPr>
              <w:widowControl/>
              <w:adjustRightInd w:val="0"/>
              <w:snapToGrid w:val="0"/>
              <w:rPr>
                <w:rFonts w:ascii="Times New Roman" w:eastAsia="宋体" w:hAnsi="Times New Roman" w:cs="Times New Roman"/>
                <w:bCs/>
                <w:color w:val="000000"/>
                <w:kern w:val="0"/>
                <w:sz w:val="20"/>
                <w:szCs w:val="20"/>
              </w:rPr>
            </w:pPr>
            <w:r w:rsidRPr="0033302C">
              <w:rPr>
                <w:rFonts w:ascii="Times New Roman" w:eastAsia="宋体" w:hAnsi="Times New Roman" w:cs="Times New Roman"/>
                <w:b/>
                <w:bCs/>
                <w:color w:val="000000"/>
                <w:kern w:val="0"/>
                <w:sz w:val="20"/>
                <w:szCs w:val="20"/>
              </w:rPr>
              <w:lastRenderedPageBreak/>
              <w:t>Table S1</w:t>
            </w:r>
            <w:r w:rsidRPr="00AF6540">
              <w:rPr>
                <w:rFonts w:ascii="Times New Roman" w:eastAsia="宋体" w:hAnsi="Times New Roman" w:cs="Times New Roman"/>
                <w:bCs/>
                <w:color w:val="000000"/>
                <w:kern w:val="0"/>
                <w:sz w:val="20"/>
                <w:szCs w:val="20"/>
              </w:rPr>
              <w:t xml:space="preserve"> Sequences of primers used in this study</w:t>
            </w:r>
          </w:p>
        </w:tc>
      </w:tr>
      <w:tr w:rsidR="0033302C" w:rsidRPr="00AF6540" w:rsidTr="00CC0066">
        <w:trPr>
          <w:gridAfter w:val="1"/>
          <w:wAfter w:w="12" w:type="dxa"/>
          <w:trHeight w:val="408"/>
          <w:jc w:val="center"/>
        </w:trPr>
        <w:tc>
          <w:tcPr>
            <w:tcW w:w="1117" w:type="dxa"/>
            <w:tcBorders>
              <w:top w:val="single" w:sz="4" w:space="0" w:color="auto"/>
              <w:bottom w:val="single" w:sz="4" w:space="0" w:color="auto"/>
            </w:tcBorders>
            <w:shd w:val="clear" w:color="auto" w:fill="auto"/>
            <w:vAlign w:val="center"/>
            <w:hideMark/>
          </w:tcPr>
          <w:p w:rsidR="0033302C" w:rsidRPr="00AF6540" w:rsidRDefault="0033302C" w:rsidP="00CC0066">
            <w:pPr>
              <w:widowControl/>
              <w:adjustRightInd w:val="0"/>
              <w:snapToGrid w:val="0"/>
              <w:jc w:val="left"/>
              <w:rPr>
                <w:rFonts w:ascii="Times New Roman" w:eastAsia="宋体" w:hAnsi="Times New Roman" w:cs="Times New Roman"/>
                <w:bCs/>
                <w:color w:val="000000"/>
                <w:kern w:val="0"/>
                <w:sz w:val="20"/>
                <w:szCs w:val="20"/>
              </w:rPr>
            </w:pPr>
            <w:r w:rsidRPr="00AF6540">
              <w:rPr>
                <w:rFonts w:ascii="Times New Roman" w:eastAsia="宋体" w:hAnsi="Times New Roman" w:cs="Times New Roman"/>
                <w:bCs/>
                <w:color w:val="000000"/>
                <w:kern w:val="0"/>
                <w:sz w:val="20"/>
                <w:szCs w:val="20"/>
              </w:rPr>
              <w:t>Segments</w:t>
            </w:r>
          </w:p>
        </w:tc>
        <w:tc>
          <w:tcPr>
            <w:tcW w:w="1134" w:type="dxa"/>
            <w:tcBorders>
              <w:top w:val="single" w:sz="4" w:space="0" w:color="auto"/>
              <w:bottom w:val="single" w:sz="4" w:space="0" w:color="auto"/>
            </w:tcBorders>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bCs/>
                <w:color w:val="000000"/>
                <w:kern w:val="0"/>
                <w:sz w:val="20"/>
                <w:szCs w:val="20"/>
              </w:rPr>
            </w:pPr>
          </w:p>
        </w:tc>
        <w:tc>
          <w:tcPr>
            <w:tcW w:w="6096" w:type="dxa"/>
            <w:tcBorders>
              <w:top w:val="single" w:sz="4" w:space="0" w:color="auto"/>
              <w:bottom w:val="single" w:sz="4" w:space="0" w:color="auto"/>
            </w:tcBorders>
            <w:shd w:val="clear" w:color="auto" w:fill="auto"/>
            <w:vAlign w:val="center"/>
            <w:hideMark/>
          </w:tcPr>
          <w:p w:rsidR="0033302C" w:rsidRPr="00AF6540" w:rsidRDefault="0033302C" w:rsidP="00CC0066">
            <w:pPr>
              <w:widowControl/>
              <w:adjustRightInd w:val="0"/>
              <w:snapToGrid w:val="0"/>
              <w:jc w:val="left"/>
              <w:rPr>
                <w:rFonts w:ascii="Times New Roman" w:eastAsia="宋体" w:hAnsi="Times New Roman" w:cs="Times New Roman"/>
                <w:bCs/>
                <w:color w:val="000000"/>
                <w:kern w:val="0"/>
                <w:sz w:val="20"/>
                <w:szCs w:val="20"/>
              </w:rPr>
            </w:pPr>
            <w:r w:rsidRPr="00AF6540">
              <w:rPr>
                <w:rFonts w:ascii="Times New Roman" w:eastAsia="宋体" w:hAnsi="Times New Roman" w:cs="Times New Roman"/>
                <w:bCs/>
                <w:color w:val="000000"/>
                <w:kern w:val="0"/>
                <w:sz w:val="20"/>
                <w:szCs w:val="20"/>
              </w:rPr>
              <w:t>Sequences (5′</w:t>
            </w:r>
            <w:r w:rsidRPr="00D9060A">
              <w:rPr>
                <w:rFonts w:ascii="Times New Roman" w:eastAsia="宋体" w:hAnsi="Times New Roman" w:cs="Times New Roman"/>
                <w:kern w:val="0"/>
                <w:sz w:val="22"/>
              </w:rPr>
              <w:t>–</w:t>
            </w:r>
            <w:r w:rsidRPr="00AF6540">
              <w:rPr>
                <w:rFonts w:ascii="Times New Roman" w:eastAsia="宋体" w:hAnsi="Times New Roman" w:cs="Times New Roman"/>
                <w:bCs/>
                <w:color w:val="000000"/>
                <w:kern w:val="0"/>
                <w:sz w:val="20"/>
                <w:szCs w:val="20"/>
              </w:rPr>
              <w:t>3′)</w:t>
            </w:r>
          </w:p>
        </w:tc>
        <w:tc>
          <w:tcPr>
            <w:tcW w:w="1352" w:type="dxa"/>
            <w:tcBorders>
              <w:top w:val="single" w:sz="4" w:space="0" w:color="auto"/>
              <w:bottom w:val="single" w:sz="4" w:space="0" w:color="auto"/>
            </w:tcBorders>
            <w:shd w:val="clear" w:color="auto" w:fill="auto"/>
            <w:vAlign w:val="center"/>
            <w:hideMark/>
          </w:tcPr>
          <w:p w:rsidR="0033302C" w:rsidRPr="00AF6540" w:rsidRDefault="0033302C" w:rsidP="00CC0066">
            <w:pPr>
              <w:widowControl/>
              <w:adjustRightInd w:val="0"/>
              <w:snapToGrid w:val="0"/>
              <w:jc w:val="left"/>
              <w:rPr>
                <w:rFonts w:ascii="Times New Roman" w:eastAsia="宋体" w:hAnsi="Times New Roman" w:cs="Times New Roman"/>
                <w:bCs/>
                <w:color w:val="000000"/>
                <w:kern w:val="0"/>
                <w:sz w:val="20"/>
                <w:szCs w:val="20"/>
              </w:rPr>
            </w:pPr>
            <w:r w:rsidRPr="00AF6540">
              <w:rPr>
                <w:rFonts w:ascii="Times New Roman" w:eastAsia="宋体" w:hAnsi="Times New Roman" w:cs="Times New Roman"/>
                <w:bCs/>
                <w:color w:val="000000"/>
                <w:kern w:val="0"/>
                <w:sz w:val="20"/>
                <w:szCs w:val="20"/>
              </w:rPr>
              <w:t>Positions</w:t>
            </w:r>
            <w:r w:rsidRPr="00AF6540">
              <w:rPr>
                <w:rFonts w:ascii="Times New Roman" w:eastAsia="宋体" w:hAnsi="Times New Roman" w:cs="Times New Roman"/>
                <w:bCs/>
                <w:color w:val="000000"/>
                <w:kern w:val="0"/>
                <w:sz w:val="20"/>
                <w:szCs w:val="20"/>
              </w:rPr>
              <w:br/>
              <w:t>(Amino Acid)</w:t>
            </w:r>
          </w:p>
        </w:tc>
      </w:tr>
      <w:tr w:rsidR="0033302C" w:rsidRPr="00AF6540" w:rsidTr="00CC0066">
        <w:trPr>
          <w:gridAfter w:val="1"/>
          <w:wAfter w:w="12" w:type="dxa"/>
          <w:trHeight w:val="288"/>
          <w:jc w:val="center"/>
        </w:trPr>
        <w:tc>
          <w:tcPr>
            <w:tcW w:w="1117" w:type="dxa"/>
            <w:vMerge w:val="restart"/>
            <w:tcBorders>
              <w:top w:val="single" w:sz="4" w:space="0" w:color="auto"/>
            </w:tcBorders>
            <w:shd w:val="clear" w:color="auto" w:fill="auto"/>
            <w:noWrap/>
            <w:vAlign w:val="center"/>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hint="eastAsia"/>
                <w:color w:val="000000"/>
                <w:kern w:val="0"/>
                <w:sz w:val="20"/>
                <w:szCs w:val="20"/>
              </w:rPr>
              <w:t>N</w:t>
            </w:r>
          </w:p>
        </w:tc>
        <w:tc>
          <w:tcPr>
            <w:tcW w:w="1134" w:type="dxa"/>
            <w:tcBorders>
              <w:top w:val="single" w:sz="4" w:space="0" w:color="auto"/>
            </w:tcBorders>
            <w:shd w:val="clear" w:color="auto" w:fill="auto"/>
            <w:noWrap/>
            <w:vAlign w:val="bottom"/>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hint="eastAsia"/>
                <w:color w:val="000000"/>
                <w:kern w:val="0"/>
                <w:sz w:val="20"/>
                <w:szCs w:val="20"/>
              </w:rPr>
              <w:t>N</w:t>
            </w:r>
            <w:r w:rsidRPr="00AF6540">
              <w:rPr>
                <w:rFonts w:ascii="Times New Roman" w:eastAsia="宋体" w:hAnsi="Times New Roman" w:cs="Times New Roman"/>
                <w:color w:val="000000"/>
                <w:kern w:val="0"/>
                <w:sz w:val="20"/>
                <w:szCs w:val="20"/>
              </w:rPr>
              <w:t>-F</w:t>
            </w:r>
          </w:p>
        </w:tc>
        <w:tc>
          <w:tcPr>
            <w:tcW w:w="6096" w:type="dxa"/>
            <w:tcBorders>
              <w:top w:val="single" w:sz="4" w:space="0" w:color="auto"/>
            </w:tcBorders>
            <w:shd w:val="clear" w:color="auto" w:fill="auto"/>
            <w:vAlign w:val="bottom"/>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CGGAATTCATGGCAGCACCAGTAGT</w:t>
            </w:r>
          </w:p>
        </w:tc>
        <w:tc>
          <w:tcPr>
            <w:tcW w:w="1352" w:type="dxa"/>
            <w:vMerge w:val="restart"/>
            <w:tcBorders>
              <w:top w:val="single" w:sz="4" w:space="0" w:color="auto"/>
            </w:tcBorders>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1</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342</w:t>
            </w:r>
          </w:p>
        </w:tc>
      </w:tr>
      <w:tr w:rsidR="0033302C" w:rsidRPr="00AF6540" w:rsidTr="00CC0066">
        <w:trPr>
          <w:gridAfter w:val="1"/>
          <w:wAfter w:w="12" w:type="dxa"/>
          <w:trHeight w:val="288"/>
          <w:jc w:val="center"/>
        </w:trPr>
        <w:tc>
          <w:tcPr>
            <w:tcW w:w="1117" w:type="dxa"/>
            <w:vMerge/>
            <w:vAlign w:val="center"/>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hint="eastAsia"/>
                <w:color w:val="000000"/>
                <w:kern w:val="0"/>
                <w:sz w:val="20"/>
                <w:szCs w:val="20"/>
              </w:rPr>
              <w:t>N</w:t>
            </w:r>
            <w:r w:rsidRPr="00AF6540">
              <w:rPr>
                <w:rFonts w:ascii="Times New Roman" w:eastAsia="宋体" w:hAnsi="Times New Roman" w:cs="Times New Roman"/>
                <w:color w:val="000000"/>
                <w:kern w:val="0"/>
                <w:sz w:val="20"/>
                <w:szCs w:val="20"/>
              </w:rPr>
              <w:t>-R</w:t>
            </w:r>
          </w:p>
        </w:tc>
        <w:tc>
          <w:tcPr>
            <w:tcW w:w="6096" w:type="dxa"/>
            <w:shd w:val="clear" w:color="auto" w:fill="auto"/>
            <w:vAlign w:val="bottom"/>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CCCTCGAGCGCTGGTGATTCCTGCTT</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N-1</w:t>
            </w:r>
          </w:p>
        </w:tc>
        <w:tc>
          <w:tcPr>
            <w:tcW w:w="1134" w:type="dxa"/>
            <w:shd w:val="clear" w:color="auto" w:fill="auto"/>
            <w:noWrap/>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N-1-F</w:t>
            </w:r>
          </w:p>
        </w:tc>
        <w:tc>
          <w:tcPr>
            <w:tcW w:w="6096" w:type="dxa"/>
            <w:shd w:val="clear" w:color="auto" w:fill="auto"/>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CGGAATTCATGGCAGCACCAGTAGT</w:t>
            </w:r>
          </w:p>
        </w:tc>
        <w:tc>
          <w:tcPr>
            <w:tcW w:w="1352" w:type="dxa"/>
            <w:vMerge w:val="restart"/>
            <w:shd w:val="clear" w:color="auto" w:fill="auto"/>
            <w:noWrap/>
            <w:vAlign w:val="center"/>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1</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73</w:t>
            </w:r>
          </w:p>
        </w:tc>
      </w:tr>
      <w:tr w:rsidR="0033302C" w:rsidRPr="00AF6540" w:rsidTr="00CC0066">
        <w:trPr>
          <w:gridAfter w:val="1"/>
          <w:wAfter w:w="12" w:type="dxa"/>
          <w:trHeight w:val="288"/>
          <w:jc w:val="center"/>
        </w:trPr>
        <w:tc>
          <w:tcPr>
            <w:tcW w:w="1117" w:type="dxa"/>
            <w:vMerge/>
            <w:shd w:val="clear" w:color="auto" w:fill="auto"/>
            <w:noWrap/>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N-1-R</w:t>
            </w:r>
          </w:p>
        </w:tc>
        <w:tc>
          <w:tcPr>
            <w:tcW w:w="6096" w:type="dxa"/>
            <w:shd w:val="clear" w:color="auto" w:fill="auto"/>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CCCTCGAGTGTGCCAGTATAATCAAGGGC</w:t>
            </w:r>
          </w:p>
        </w:tc>
        <w:tc>
          <w:tcPr>
            <w:tcW w:w="1352" w:type="dxa"/>
            <w:vMerge/>
            <w:shd w:val="clear" w:color="auto" w:fill="auto"/>
            <w:noWrap/>
            <w:vAlign w:val="center"/>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N-2</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N-2-F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CGGAATTCCCTCCATCCTATGCCTT</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63</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133</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N-2-R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CCCTCGAGGCCATCTCCGGTTGGGAAT</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N-3</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N-3-F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CGGAATTCCATCAACTGCTACCGCT</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121</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232</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N-3-R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CCCTCGAGTAGAGCCATGATGCGA</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291</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CCCTCGAGTGGCTCATAGGTCTGGTTA</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N-5</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N-5-F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CGGAATTCCTCAATACGGTCGTTA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281</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342</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N-5-R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kern w:val="0"/>
                <w:sz w:val="20"/>
                <w:szCs w:val="20"/>
              </w:rPr>
            </w:pPr>
            <w:r w:rsidRPr="00AF6540">
              <w:rPr>
                <w:rFonts w:ascii="Times New Roman" w:eastAsia="宋体" w:hAnsi="Times New Roman" w:cs="Times New Roman"/>
                <w:kern w:val="0"/>
                <w:sz w:val="20"/>
                <w:szCs w:val="20"/>
              </w:rPr>
              <w:t>CCCTCGAGCGCTGGTGATTCCTGCTT</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286</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CCCTCGAGAACGACCGTATTGAGCG</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N-4-2</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N-4-2-F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280</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N-4-2-R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CCCTCGAGCGCATCCTTAAGTCTCTC</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N-4-3</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N-4-3-F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270</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N-4-3-R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CCCTCGAGACCCTCCTTGACTGTGATT</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N-4-4</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N-4-4-F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274</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N-4-4-R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CCCTCGAGATAGTCAGGAGAACCCTCC</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N-4-5</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N-4-5-F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278</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N-4-5-R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CCCTCGAGCTTAAGTCTCTCATAGTCAGG</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N-4-6</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N-4-6-F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275</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N-4-6-R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CCCTCGAGCTCATAGTCAGGAGAAC</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N-4-7</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N-4-7-F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277</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N-4-7-R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CCCTCGAGAAGTCTCTCATAGTCAG</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N-4-8</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N-4-8-F</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CGGAATTCATGGCTGATCCTCGCA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224</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276</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N-4-8-R</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CCCTCGAGTCTCTCATAGTCAGGAG</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N-4-9</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N-4-9-F</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CGGAATTCCTAGCCAGACATGTGCC</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232</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291</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N-4-9-R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CCCTCGAGTGGCTCATAGGTCTGGTTA</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N-4-10</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N-4-10-F</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CGGAATTCATGCTTTTCGCTGGC</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242</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291</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N-4-10-R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CCCTCGAGTGGCTCATAGGTCTGGTTA</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N-4-11</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N-4-11-F</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CGGAATTCTTTCAGGCGGGAGCAATTA</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252</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291</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N-4-11-R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CCCTCGAGTGGCTCATAGGTCTGGTTA</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N-4-12</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N-4-12-F</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CGGAATTCCTTGAGAGCAACTTTCAGGC</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248</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291</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N-4-12-R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CCCTCGAGTGGCTCATAGGTCTGGTTA</w:t>
            </w:r>
          </w:p>
        </w:tc>
        <w:tc>
          <w:tcPr>
            <w:tcW w:w="1352"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r>
      <w:tr w:rsidR="0033302C" w:rsidRPr="00AF6540" w:rsidTr="00CC0066">
        <w:trPr>
          <w:gridAfter w:val="1"/>
          <w:wAfter w:w="12" w:type="dxa"/>
          <w:trHeight w:val="288"/>
          <w:jc w:val="center"/>
        </w:trPr>
        <w:tc>
          <w:tcPr>
            <w:tcW w:w="1117"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N-4-13</w:t>
            </w: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N-4-13-F</w:t>
            </w:r>
          </w:p>
        </w:tc>
        <w:tc>
          <w:tcPr>
            <w:tcW w:w="6096"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CGGAATTCAGCAACTTTCAGGCG</w:t>
            </w:r>
          </w:p>
        </w:tc>
        <w:tc>
          <w:tcPr>
            <w:tcW w:w="1352" w:type="dxa"/>
            <w:vMerge w:val="restart"/>
            <w:shd w:val="clear" w:color="auto" w:fill="auto"/>
            <w:noWrap/>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250</w:t>
            </w:r>
            <w:r w:rsidRPr="00D9060A">
              <w:rPr>
                <w:rFonts w:ascii="Times New Roman" w:eastAsia="宋体" w:hAnsi="Times New Roman" w:cs="Times New Roman"/>
                <w:kern w:val="0"/>
                <w:sz w:val="22"/>
              </w:rPr>
              <w:t>–</w:t>
            </w:r>
            <w:r w:rsidRPr="00AF6540">
              <w:rPr>
                <w:rFonts w:ascii="Times New Roman" w:eastAsia="宋体" w:hAnsi="Times New Roman" w:cs="Times New Roman"/>
                <w:color w:val="000000"/>
                <w:kern w:val="0"/>
                <w:sz w:val="20"/>
                <w:szCs w:val="20"/>
              </w:rPr>
              <w:t>291</w:t>
            </w:r>
          </w:p>
        </w:tc>
      </w:tr>
      <w:tr w:rsidR="0033302C" w:rsidRPr="00AF6540" w:rsidTr="00CC0066">
        <w:trPr>
          <w:gridAfter w:val="1"/>
          <w:wAfter w:w="12" w:type="dxa"/>
          <w:trHeight w:val="288"/>
          <w:jc w:val="center"/>
        </w:trPr>
        <w:tc>
          <w:tcPr>
            <w:tcW w:w="1117" w:type="dxa"/>
            <w:vMerge/>
            <w:vAlign w:val="center"/>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p>
        </w:tc>
        <w:tc>
          <w:tcPr>
            <w:tcW w:w="1134" w:type="dxa"/>
            <w:shd w:val="clear" w:color="auto" w:fill="auto"/>
            <w:noWrap/>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N-4-13-R</w:t>
            </w:r>
          </w:p>
        </w:tc>
        <w:tc>
          <w:tcPr>
            <w:tcW w:w="6096" w:type="dxa"/>
            <w:shd w:val="clear" w:color="auto" w:fill="auto"/>
            <w:vAlign w:val="bottom"/>
            <w:hideMark/>
          </w:tcPr>
          <w:p w:rsidR="0033302C" w:rsidRPr="00AF6540" w:rsidRDefault="0033302C" w:rsidP="00CC0066">
            <w:pPr>
              <w:widowControl/>
              <w:adjustRightInd w:val="0"/>
              <w:snapToGrid w:val="0"/>
              <w:jc w:val="left"/>
              <w:rPr>
                <w:rFonts w:ascii="Times New Roman" w:eastAsia="宋体" w:hAnsi="Times New Roman" w:cs="Times New Roman"/>
                <w:color w:val="000000"/>
                <w:kern w:val="0"/>
                <w:sz w:val="20"/>
                <w:szCs w:val="20"/>
              </w:rPr>
            </w:pPr>
            <w:r w:rsidRPr="00AF6540">
              <w:rPr>
                <w:rFonts w:ascii="Times New Roman" w:eastAsia="宋体" w:hAnsi="Times New Roman" w:cs="Times New Roman"/>
                <w:color w:val="000000"/>
                <w:kern w:val="0"/>
                <w:sz w:val="20"/>
                <w:szCs w:val="20"/>
              </w:rPr>
              <w:t>CCCTCGAGTGGCTCATAGGTCTGGTTA</w:t>
            </w:r>
          </w:p>
        </w:tc>
        <w:tc>
          <w:tcPr>
            <w:tcW w:w="1352" w:type="dxa"/>
            <w:vMerge/>
            <w:vAlign w:val="center"/>
            <w:hideMark/>
          </w:tcPr>
          <w:p w:rsidR="0033302C" w:rsidRPr="00AF6540" w:rsidRDefault="0033302C" w:rsidP="00CC0066">
            <w:pPr>
              <w:widowControl/>
              <w:adjustRightInd w:val="0"/>
              <w:snapToGrid w:val="0"/>
              <w:jc w:val="left"/>
              <w:rPr>
                <w:rFonts w:ascii="宋体" w:eastAsia="宋体" w:hAnsi="宋体" w:cs="宋体"/>
                <w:color w:val="000000"/>
                <w:kern w:val="0"/>
                <w:sz w:val="20"/>
                <w:szCs w:val="20"/>
              </w:rPr>
            </w:pPr>
          </w:p>
        </w:tc>
      </w:tr>
      <w:tr w:rsidR="0033302C" w:rsidRPr="00FE0C3B" w:rsidTr="00CC0066">
        <w:tblPrEx>
          <w:tblBorders>
            <w:bottom w:val="single" w:sz="4" w:space="0" w:color="auto"/>
          </w:tblBorders>
        </w:tblPrEx>
        <w:trPr>
          <w:trHeight w:val="291"/>
          <w:jc w:val="center"/>
        </w:trPr>
        <w:tc>
          <w:tcPr>
            <w:tcW w:w="1117" w:type="dxa"/>
            <w:vMerge w:val="restart"/>
            <w:tcBorders>
              <w:top w:val="nil"/>
              <w:bottom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N-4-14</w:t>
            </w:r>
          </w:p>
        </w:tc>
        <w:tc>
          <w:tcPr>
            <w:tcW w:w="1134" w:type="dxa"/>
            <w:tcBorders>
              <w:top w:val="nil"/>
              <w:bottom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N-4-14-F</w:t>
            </w:r>
          </w:p>
        </w:tc>
        <w:tc>
          <w:tcPr>
            <w:tcW w:w="6096" w:type="dxa"/>
            <w:tcBorders>
              <w:top w:val="nil"/>
              <w:bottom w:val="nil"/>
            </w:tcBorders>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CGGAATTCAACTTTCAGGCGG</w:t>
            </w:r>
          </w:p>
        </w:tc>
        <w:tc>
          <w:tcPr>
            <w:tcW w:w="1364" w:type="dxa"/>
            <w:gridSpan w:val="2"/>
            <w:vMerge w:val="restart"/>
            <w:tcBorders>
              <w:top w:val="nil"/>
              <w:bottom w:val="nil"/>
            </w:tcBorders>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251</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291</w:t>
            </w:r>
          </w:p>
        </w:tc>
      </w:tr>
      <w:tr w:rsidR="0033302C" w:rsidRPr="00FE0C3B" w:rsidTr="00CC0066">
        <w:tblPrEx>
          <w:tblBorders>
            <w:bottom w:val="single" w:sz="4" w:space="0" w:color="auto"/>
          </w:tblBorders>
        </w:tblPrEx>
        <w:trPr>
          <w:trHeight w:val="331"/>
          <w:jc w:val="center"/>
        </w:trPr>
        <w:tc>
          <w:tcPr>
            <w:tcW w:w="1117" w:type="dxa"/>
            <w:vMerge/>
            <w:tcBorders>
              <w:top w:val="nil"/>
              <w:bottom w:val="nil"/>
            </w:tcBorders>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tcBorders>
              <w:top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N-4-14-R</w:t>
            </w:r>
          </w:p>
        </w:tc>
        <w:tc>
          <w:tcPr>
            <w:tcW w:w="6096" w:type="dxa"/>
            <w:tcBorders>
              <w:top w:val="nil"/>
            </w:tcBorders>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CCCTCGAGTGGCTCATAGGTCTGGTTA</w:t>
            </w:r>
          </w:p>
        </w:tc>
        <w:tc>
          <w:tcPr>
            <w:tcW w:w="1364" w:type="dxa"/>
            <w:gridSpan w:val="2"/>
            <w:vMerge/>
            <w:tcBorders>
              <w:top w:val="nil"/>
            </w:tcBorders>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tcBorders>
              <w:top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N-4-15</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N-4-15-F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CGGAATTCAACTTTCAGGCGG</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251</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276</w:t>
            </w:r>
          </w:p>
        </w:tc>
      </w:tr>
      <w:tr w:rsidR="0033302C" w:rsidRPr="00FE0C3B" w:rsidTr="00CC0066">
        <w:tblPrEx>
          <w:tblBorders>
            <w:bottom w:val="single" w:sz="4" w:space="0" w:color="auto"/>
          </w:tblBorders>
        </w:tblPrEx>
        <w:trPr>
          <w:trHeight w:val="291"/>
          <w:jc w:val="center"/>
        </w:trPr>
        <w:tc>
          <w:tcPr>
            <w:tcW w:w="1117" w:type="dxa"/>
            <w:vMerge/>
            <w:tcBorders>
              <w:bottom w:val="nil"/>
            </w:tcBorders>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tcBorders>
              <w:bottom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N-4-15-R</w:t>
            </w:r>
          </w:p>
        </w:tc>
        <w:tc>
          <w:tcPr>
            <w:tcW w:w="6096" w:type="dxa"/>
            <w:tcBorders>
              <w:bottom w:val="nil"/>
            </w:tcBorders>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CCCTCGAGTCTCTCATAGTCAGGAG</w:t>
            </w:r>
          </w:p>
        </w:tc>
        <w:tc>
          <w:tcPr>
            <w:tcW w:w="1364" w:type="dxa"/>
            <w:gridSpan w:val="2"/>
            <w:vMerge/>
            <w:tcBorders>
              <w:bottom w:val="nil"/>
            </w:tcBorders>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tcBorders>
              <w:bottom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w:t>
            </w:r>
          </w:p>
        </w:tc>
        <w:tc>
          <w:tcPr>
            <w:tcW w:w="1134" w:type="dxa"/>
            <w:tcBorders>
              <w:bottom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N-5-1-F</w:t>
            </w:r>
          </w:p>
        </w:tc>
        <w:tc>
          <w:tcPr>
            <w:tcW w:w="6096" w:type="dxa"/>
            <w:tcBorders>
              <w:bottom w:val="nil"/>
            </w:tcBorders>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CGGAATTCCTCAATACGGTCGTTA</w:t>
            </w:r>
          </w:p>
        </w:tc>
        <w:tc>
          <w:tcPr>
            <w:tcW w:w="1364" w:type="dxa"/>
            <w:gridSpan w:val="2"/>
            <w:vMerge w:val="restart"/>
            <w:tcBorders>
              <w:bottom w:val="nil"/>
            </w:tcBorders>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281</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322</w:t>
            </w:r>
          </w:p>
        </w:tc>
      </w:tr>
      <w:tr w:rsidR="0033302C" w:rsidRPr="00FE0C3B" w:rsidTr="00CC0066">
        <w:tblPrEx>
          <w:tblBorders>
            <w:bottom w:val="single" w:sz="4" w:space="0" w:color="auto"/>
          </w:tblBorders>
        </w:tblPrEx>
        <w:trPr>
          <w:trHeight w:val="291"/>
          <w:jc w:val="center"/>
        </w:trPr>
        <w:tc>
          <w:tcPr>
            <w:tcW w:w="1117" w:type="dxa"/>
            <w:vMerge/>
            <w:tcBorders>
              <w:top w:val="nil"/>
              <w:bottom w:val="nil"/>
            </w:tcBorders>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tcBorders>
              <w:top w:val="nil"/>
              <w:bottom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N-5-1-R</w:t>
            </w:r>
          </w:p>
        </w:tc>
        <w:tc>
          <w:tcPr>
            <w:tcW w:w="6096" w:type="dxa"/>
            <w:tcBorders>
              <w:top w:val="nil"/>
              <w:bottom w:val="nil"/>
            </w:tcBorders>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CCCTCGAGTGGCAGAGTTACCTTTTTAG</w:t>
            </w:r>
          </w:p>
        </w:tc>
        <w:tc>
          <w:tcPr>
            <w:tcW w:w="1364" w:type="dxa"/>
            <w:gridSpan w:val="2"/>
            <w:vMerge/>
            <w:tcBorders>
              <w:top w:val="nil"/>
              <w:bottom w:val="nil"/>
            </w:tcBorders>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tcBorders>
              <w:top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N-5-2</w:t>
            </w:r>
          </w:p>
        </w:tc>
        <w:tc>
          <w:tcPr>
            <w:tcW w:w="1134" w:type="dxa"/>
            <w:tcBorders>
              <w:top w:val="nil"/>
            </w:tcBorders>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N-5-2-F</w:t>
            </w:r>
          </w:p>
        </w:tc>
        <w:tc>
          <w:tcPr>
            <w:tcW w:w="6096" w:type="dxa"/>
            <w:tcBorders>
              <w:top w:val="nil"/>
            </w:tcBorders>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CGGAATTCCAGCAGAAGAAACCT</w:t>
            </w:r>
          </w:p>
        </w:tc>
        <w:tc>
          <w:tcPr>
            <w:tcW w:w="1364" w:type="dxa"/>
            <w:gridSpan w:val="2"/>
            <w:vMerge w:val="restart"/>
            <w:tcBorders>
              <w:top w:val="nil"/>
            </w:tcBorders>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312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342</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N-5-2-R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kern w:val="0"/>
                <w:szCs w:val="21"/>
              </w:rPr>
            </w:pPr>
            <w:r w:rsidRPr="00FE0C3B">
              <w:rPr>
                <w:rFonts w:ascii="Times New Roman" w:eastAsia="宋体" w:hAnsi="Times New Roman" w:cs="Times New Roman"/>
                <w:kern w:val="0"/>
                <w:szCs w:val="21"/>
              </w:rPr>
              <w:t>CCCTCGAGCGCTGGTGATTCCTGCTT</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N-5-3</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N-5-3-F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kern w:val="0"/>
                <w:szCs w:val="21"/>
              </w:rPr>
            </w:pPr>
            <w:r w:rsidRPr="00FE0C3B">
              <w:rPr>
                <w:rFonts w:ascii="Times New Roman" w:eastAsia="宋体" w:hAnsi="Times New Roman" w:cs="Times New Roman"/>
                <w:kern w:val="0"/>
                <w:szCs w:val="21"/>
              </w:rPr>
              <w:t>CGGAATTCTTTCAGGCGGGAGCAATTA</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342</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N-5-3-R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kern w:val="0"/>
                <w:szCs w:val="21"/>
              </w:rPr>
            </w:pPr>
            <w:r w:rsidRPr="00FE0C3B">
              <w:rPr>
                <w:rFonts w:ascii="Times New Roman" w:eastAsia="宋体" w:hAnsi="Times New Roman" w:cs="Times New Roman"/>
                <w:kern w:val="0"/>
                <w:szCs w:val="21"/>
              </w:rPr>
              <w:t>CCCTCGAGCGCTGGTGATTCCTGCTT</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N-5-4</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N-5-4-F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CGGAATTCTTTCAGGCGGGAGCAATTA</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338</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N-5-4-R</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CCCTCGAGCTGCTTTATCTCAAA</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N-5-5</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N-5-5-F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CGGAATTCTTTCAGGCGGGAGCAATTA</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335</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N-5-5-R</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CCCTCGAGAAACTCAGCATCATCCCACTC</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N-5-6</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N-5-6-F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CGGAATTCTTTCAGGCGGGAGCAATTA</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334</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N-5-6-R</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CCCTCGAGCTCAGCATCATCCCACTC</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N-5-7</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N-5-7-F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CGGAATTCTTTCAGGCGGGAGCAATTA</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333</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N-5-7-R</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CCCTCGAGAGCATCATCCCACTC</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N-5-8</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N-5-8-F</w:t>
            </w:r>
          </w:p>
        </w:tc>
        <w:tc>
          <w:tcPr>
            <w:tcW w:w="6096" w:type="dxa"/>
            <w:shd w:val="clear" w:color="auto" w:fill="auto"/>
            <w:noWrap/>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CGGAATTCTTTCAGGCGGGAGCAATTA</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252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332</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N-5-8-R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CCCTCGAGATCATCCCACTCCCAAT</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N-5-9</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N-5-9-F</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AATTCCAGCAGAAGAAACCTAAAAAGGTAACTCTGCCAGCAGACAAACAGGATTGGGAGTGGGATGATGCTC</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312</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333</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N-5-9-R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TCGAGAGCATCATCCCACTCCCAATCCTGTTTGTCTGCTGGCAGAGTTACCTTTTTAGGTTTCTTCTGCTGG</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N-5-10</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N-5-10-F</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AATTCAAAAAGGTAACTCTGCCAGCAGACAAACAGGATTGGGAGTGGGATGATGCTC</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317</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333</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N-5-10-R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TCGAGAGCATCATCCCACTCCCAATCCTGTTTGTCTGCTGGCAGAGTTACCTTTTTG</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N-5-11</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N-5-11-F</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AATTCGCAGACAAACAGGATTGGGAGTGGGATGATGCTC</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323</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333</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N-5-11-R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TCGAGAGCATCATCCCACTCCCAATCCTGTTTGTCTGCG</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N-5-12</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N-5-12-F</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AATTCGATTGGGAGTGGGATGATGCTC</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327</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333</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N-5-12-R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TCGAGAGCATCATCCCACTCCCAATCG</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r w:rsidR="0033302C" w:rsidRPr="00FE0C3B" w:rsidTr="00CC0066">
        <w:tblPrEx>
          <w:tblBorders>
            <w:bottom w:val="single" w:sz="4" w:space="0" w:color="auto"/>
          </w:tblBorders>
        </w:tblPrEx>
        <w:trPr>
          <w:trHeight w:val="291"/>
          <w:jc w:val="center"/>
        </w:trPr>
        <w:tc>
          <w:tcPr>
            <w:tcW w:w="1117" w:type="dxa"/>
            <w:vMerge w:val="restart"/>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N-5-13</w:t>
            </w: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N-5-13-F</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AATTCCAGGATTGGGAGTGGGATGATGCTC</w:t>
            </w:r>
          </w:p>
        </w:tc>
        <w:tc>
          <w:tcPr>
            <w:tcW w:w="1364" w:type="dxa"/>
            <w:gridSpan w:val="2"/>
            <w:vMerge w:val="restart"/>
            <w:shd w:val="clear" w:color="auto" w:fill="auto"/>
            <w:noWrap/>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326</w:t>
            </w:r>
            <w:r w:rsidRPr="00D9060A">
              <w:rPr>
                <w:rFonts w:ascii="Times New Roman" w:eastAsia="宋体" w:hAnsi="Times New Roman" w:cs="Times New Roman"/>
                <w:kern w:val="0"/>
                <w:sz w:val="22"/>
              </w:rPr>
              <w:t>–</w:t>
            </w:r>
            <w:r w:rsidRPr="00FE0C3B">
              <w:rPr>
                <w:rFonts w:ascii="Times New Roman" w:eastAsia="宋体" w:hAnsi="Times New Roman" w:cs="Times New Roman"/>
                <w:color w:val="000000"/>
                <w:kern w:val="0"/>
                <w:szCs w:val="21"/>
              </w:rPr>
              <w:t>333</w:t>
            </w:r>
          </w:p>
        </w:tc>
      </w:tr>
      <w:tr w:rsidR="0033302C" w:rsidRPr="00FE0C3B" w:rsidTr="00CC0066">
        <w:tblPrEx>
          <w:tblBorders>
            <w:bottom w:val="single" w:sz="4" w:space="0" w:color="auto"/>
          </w:tblBorders>
        </w:tblPrEx>
        <w:trPr>
          <w:trHeight w:val="291"/>
          <w:jc w:val="center"/>
        </w:trPr>
        <w:tc>
          <w:tcPr>
            <w:tcW w:w="1117" w:type="dxa"/>
            <w:vMerge/>
            <w:hideMark/>
          </w:tcPr>
          <w:p w:rsidR="0033302C" w:rsidRPr="00FE0C3B" w:rsidRDefault="0033302C" w:rsidP="00CC0066">
            <w:pPr>
              <w:widowControl/>
              <w:rPr>
                <w:rFonts w:ascii="Times New Roman" w:eastAsia="宋体" w:hAnsi="Times New Roman" w:cs="Times New Roman"/>
                <w:color w:val="000000"/>
                <w:kern w:val="0"/>
                <w:szCs w:val="21"/>
              </w:rPr>
            </w:pPr>
          </w:p>
        </w:tc>
        <w:tc>
          <w:tcPr>
            <w:tcW w:w="1134" w:type="dxa"/>
            <w:shd w:val="clear" w:color="auto" w:fill="auto"/>
            <w:noWrap/>
            <w:hideMark/>
          </w:tcPr>
          <w:p w:rsidR="0033302C" w:rsidRPr="00FE0C3B" w:rsidRDefault="0033302C" w:rsidP="00CC0066">
            <w:pPr>
              <w:widowControl/>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N-5-13-R</w:t>
            </w:r>
          </w:p>
        </w:tc>
        <w:tc>
          <w:tcPr>
            <w:tcW w:w="6096" w:type="dxa"/>
            <w:shd w:val="clear" w:color="auto" w:fill="auto"/>
            <w:vAlign w:val="bottom"/>
            <w:hideMark/>
          </w:tcPr>
          <w:p w:rsidR="0033302C" w:rsidRPr="00FE0C3B" w:rsidRDefault="0033302C" w:rsidP="00CC0066">
            <w:pPr>
              <w:widowControl/>
              <w:jc w:val="left"/>
              <w:rPr>
                <w:rFonts w:ascii="Times New Roman" w:eastAsia="宋体" w:hAnsi="Times New Roman" w:cs="Times New Roman"/>
                <w:color w:val="000000"/>
                <w:kern w:val="0"/>
                <w:szCs w:val="21"/>
              </w:rPr>
            </w:pPr>
            <w:r w:rsidRPr="00FE0C3B">
              <w:rPr>
                <w:rFonts w:ascii="Times New Roman" w:eastAsia="宋体" w:hAnsi="Times New Roman" w:cs="Times New Roman"/>
                <w:color w:val="000000"/>
                <w:kern w:val="0"/>
                <w:szCs w:val="21"/>
              </w:rPr>
              <w:t>TCGAGAGCATCATCCCACTCCCAATCCTGG</w:t>
            </w:r>
          </w:p>
        </w:tc>
        <w:tc>
          <w:tcPr>
            <w:tcW w:w="1364" w:type="dxa"/>
            <w:gridSpan w:val="2"/>
            <w:vMerge/>
            <w:vAlign w:val="center"/>
            <w:hideMark/>
          </w:tcPr>
          <w:p w:rsidR="0033302C" w:rsidRPr="00FE0C3B" w:rsidRDefault="0033302C" w:rsidP="00CC0066">
            <w:pPr>
              <w:widowControl/>
              <w:jc w:val="left"/>
              <w:rPr>
                <w:rFonts w:ascii="Times New Roman" w:eastAsia="宋体" w:hAnsi="Times New Roman" w:cs="Times New Roman"/>
                <w:color w:val="000000"/>
                <w:kern w:val="0"/>
                <w:szCs w:val="21"/>
              </w:rPr>
            </w:pPr>
          </w:p>
        </w:tc>
      </w:tr>
    </w:tbl>
    <w:p w:rsidR="0033302C" w:rsidRDefault="0033302C" w:rsidP="0033302C">
      <w:pPr>
        <w:widowControl/>
        <w:jc w:val="left"/>
      </w:pPr>
    </w:p>
    <w:p w:rsidR="0033302C" w:rsidRDefault="0033302C" w:rsidP="0033302C">
      <w:pPr>
        <w:widowControl/>
        <w:jc w:val="left"/>
        <w:rPr>
          <w:rFonts w:ascii="Times New Roman" w:hAnsi="Times New Roman" w:cs="Times New Roman"/>
          <w:bCs/>
          <w:szCs w:val="21"/>
        </w:rPr>
        <w:sectPr w:rsidR="0033302C" w:rsidSect="0033302C">
          <w:footerReference w:type="default" r:id="rId10"/>
          <w:type w:val="continuous"/>
          <w:pgSz w:w="11906" w:h="16838"/>
          <w:pgMar w:top="1440" w:right="1080" w:bottom="1440" w:left="1080" w:header="851" w:footer="992" w:gutter="0"/>
          <w:cols w:space="425"/>
          <w:docGrid w:type="lines" w:linePitch="312"/>
        </w:sectPr>
      </w:pPr>
    </w:p>
    <w:p w:rsidR="0033302C" w:rsidRDefault="0033302C" w:rsidP="0033302C">
      <w:pPr>
        <w:widowControl/>
        <w:jc w:val="left"/>
        <w:rPr>
          <w:rFonts w:ascii="Times New Roman" w:hAnsi="Times New Roman" w:cs="Times New Roman"/>
          <w:bCs/>
          <w:szCs w:val="21"/>
        </w:rPr>
        <w:sectPr w:rsidR="0033302C" w:rsidSect="0033302C">
          <w:footerReference w:type="default" r:id="rId11"/>
          <w:type w:val="continuous"/>
          <w:pgSz w:w="11906" w:h="16838"/>
          <w:pgMar w:top="1440" w:right="1080" w:bottom="1440" w:left="1080" w:header="851" w:footer="992" w:gutter="0"/>
          <w:cols w:space="425"/>
          <w:docGrid w:type="lines" w:linePitch="312"/>
        </w:sectPr>
      </w:pPr>
    </w:p>
    <w:p w:rsidR="0033302C" w:rsidRPr="004D4772" w:rsidRDefault="0033302C" w:rsidP="0033302C">
      <w:pPr>
        <w:widowControl/>
        <w:jc w:val="left"/>
        <w:rPr>
          <w:rFonts w:ascii="Times New Roman" w:hAnsi="Times New Roman" w:cs="Times New Roman"/>
          <w:szCs w:val="21"/>
        </w:rPr>
      </w:pPr>
      <w:r w:rsidRPr="0033302C">
        <w:rPr>
          <w:rFonts w:ascii="Times New Roman" w:hAnsi="Times New Roman" w:cs="Times New Roman"/>
          <w:b/>
          <w:bCs/>
          <w:szCs w:val="21"/>
        </w:rPr>
        <w:lastRenderedPageBreak/>
        <w:t>Table S2</w:t>
      </w:r>
      <w:r w:rsidRPr="00470DD4">
        <w:rPr>
          <w:rFonts w:ascii="Times New Roman" w:hAnsi="Times New Roman" w:cs="Times New Roman"/>
          <w:bCs/>
          <w:szCs w:val="21"/>
        </w:rPr>
        <w:t xml:space="preserve"> </w:t>
      </w:r>
      <w:proofErr w:type="spellStart"/>
      <w:r w:rsidRPr="00470DD4">
        <w:rPr>
          <w:rFonts w:ascii="Times New Roman" w:hAnsi="Times New Roman" w:cs="Times New Roman"/>
          <w:bCs/>
          <w:szCs w:val="21"/>
        </w:rPr>
        <w:t>PDCoV</w:t>
      </w:r>
      <w:proofErr w:type="spellEnd"/>
      <w:r w:rsidRPr="00470DD4">
        <w:rPr>
          <w:rFonts w:ascii="Times New Roman" w:hAnsi="Times New Roman" w:cs="Times New Roman"/>
          <w:bCs/>
          <w:szCs w:val="21"/>
        </w:rPr>
        <w:t xml:space="preserve"> strains collected from NCBI and used to align the se</w:t>
      </w:r>
      <w:r w:rsidRPr="004D4772">
        <w:rPr>
          <w:rFonts w:ascii="Times New Roman" w:hAnsi="Times New Roman" w:cs="Times New Roman"/>
          <w:bCs/>
          <w:szCs w:val="21"/>
        </w:rPr>
        <w:t>quences of the identified epitopes</w:t>
      </w:r>
    </w:p>
    <w:tbl>
      <w:tblPr>
        <w:tblW w:w="9606" w:type="dxa"/>
        <w:tblLook w:val="04A0" w:firstRow="1" w:lastRow="0" w:firstColumn="1" w:lastColumn="0" w:noHBand="0" w:noVBand="1"/>
      </w:tblPr>
      <w:tblGrid>
        <w:gridCol w:w="3085"/>
        <w:gridCol w:w="992"/>
        <w:gridCol w:w="1560"/>
        <w:gridCol w:w="1842"/>
        <w:gridCol w:w="2127"/>
      </w:tblGrid>
      <w:tr w:rsidR="0033302C" w:rsidRPr="00887E21" w:rsidTr="0033302C">
        <w:trPr>
          <w:trHeight w:val="564"/>
        </w:trPr>
        <w:tc>
          <w:tcPr>
            <w:tcW w:w="3085" w:type="dxa"/>
            <w:tcBorders>
              <w:top w:val="single" w:sz="4" w:space="0" w:color="auto"/>
              <w:bottom w:val="single" w:sz="4" w:space="0" w:color="auto"/>
            </w:tcBorders>
            <w:shd w:val="clear" w:color="auto" w:fill="auto"/>
            <w:vAlign w:val="center"/>
            <w:hideMark/>
          </w:tcPr>
          <w:p w:rsidR="0033302C" w:rsidRPr="00887E21" w:rsidRDefault="0033302C" w:rsidP="0033302C">
            <w:pPr>
              <w:widowControl/>
              <w:adjustRightInd w:val="0"/>
              <w:snapToGrid w:val="0"/>
              <w:rPr>
                <w:rFonts w:ascii="Times New Roman" w:eastAsia="等线" w:hAnsi="Times New Roman" w:cs="Times New Roman"/>
                <w:bCs/>
                <w:color w:val="000000"/>
                <w:kern w:val="0"/>
                <w:szCs w:val="21"/>
              </w:rPr>
            </w:pPr>
            <w:r w:rsidRPr="00887E21">
              <w:rPr>
                <w:rFonts w:ascii="Times New Roman" w:eastAsia="等线" w:hAnsi="Times New Roman" w:cs="Times New Roman"/>
                <w:bCs/>
                <w:color w:val="000000"/>
                <w:kern w:val="0"/>
                <w:szCs w:val="21"/>
              </w:rPr>
              <w:t>Strains</w:t>
            </w:r>
          </w:p>
        </w:tc>
        <w:tc>
          <w:tcPr>
            <w:tcW w:w="992" w:type="dxa"/>
            <w:tcBorders>
              <w:top w:val="single" w:sz="4" w:space="0" w:color="auto"/>
              <w:bottom w:val="single" w:sz="4" w:space="0" w:color="auto"/>
            </w:tcBorders>
            <w:shd w:val="clear" w:color="auto" w:fill="auto"/>
            <w:vAlign w:val="center"/>
            <w:hideMark/>
          </w:tcPr>
          <w:p w:rsidR="0033302C" w:rsidRPr="00887E21" w:rsidRDefault="0033302C" w:rsidP="0033302C">
            <w:pPr>
              <w:widowControl/>
              <w:adjustRightInd w:val="0"/>
              <w:snapToGrid w:val="0"/>
              <w:rPr>
                <w:rFonts w:ascii="Times New Roman" w:eastAsia="等线" w:hAnsi="Times New Roman" w:cs="Times New Roman"/>
                <w:bCs/>
                <w:color w:val="000000"/>
                <w:kern w:val="0"/>
                <w:szCs w:val="21"/>
              </w:rPr>
            </w:pPr>
            <w:r w:rsidRPr="00887E21">
              <w:rPr>
                <w:rFonts w:ascii="Times New Roman" w:eastAsia="等线" w:hAnsi="Times New Roman" w:cs="Times New Roman"/>
                <w:bCs/>
                <w:color w:val="000000"/>
                <w:kern w:val="0"/>
                <w:szCs w:val="21"/>
              </w:rPr>
              <w:t>Country</w:t>
            </w:r>
          </w:p>
        </w:tc>
        <w:tc>
          <w:tcPr>
            <w:tcW w:w="1560" w:type="dxa"/>
            <w:tcBorders>
              <w:top w:val="single" w:sz="4" w:space="0" w:color="auto"/>
              <w:bottom w:val="single" w:sz="4" w:space="0" w:color="auto"/>
            </w:tcBorders>
            <w:shd w:val="clear" w:color="auto" w:fill="auto"/>
            <w:vAlign w:val="center"/>
            <w:hideMark/>
          </w:tcPr>
          <w:p w:rsidR="0033302C" w:rsidRPr="00887E21" w:rsidRDefault="0033302C" w:rsidP="0033302C">
            <w:pPr>
              <w:widowControl/>
              <w:adjustRightInd w:val="0"/>
              <w:snapToGrid w:val="0"/>
              <w:rPr>
                <w:rFonts w:ascii="Times New Roman" w:eastAsia="等线" w:hAnsi="Times New Roman" w:cs="Times New Roman"/>
                <w:bCs/>
                <w:color w:val="000000"/>
                <w:kern w:val="0"/>
                <w:szCs w:val="21"/>
              </w:rPr>
            </w:pPr>
            <w:r w:rsidRPr="00887E21">
              <w:rPr>
                <w:rFonts w:ascii="Times New Roman" w:eastAsia="等线" w:hAnsi="Times New Roman" w:cs="Times New Roman"/>
                <w:bCs/>
                <w:color w:val="000000"/>
                <w:kern w:val="0"/>
                <w:szCs w:val="21"/>
              </w:rPr>
              <w:t>Collection Date</w:t>
            </w:r>
          </w:p>
        </w:tc>
        <w:tc>
          <w:tcPr>
            <w:tcW w:w="1842" w:type="dxa"/>
            <w:tcBorders>
              <w:top w:val="single" w:sz="4" w:space="0" w:color="auto"/>
              <w:bottom w:val="single" w:sz="4" w:space="0" w:color="auto"/>
            </w:tcBorders>
            <w:shd w:val="clear" w:color="auto" w:fill="auto"/>
            <w:vAlign w:val="center"/>
            <w:hideMark/>
          </w:tcPr>
          <w:p w:rsidR="0033302C" w:rsidRPr="00887E21" w:rsidRDefault="0033302C" w:rsidP="0033302C">
            <w:pPr>
              <w:widowControl/>
              <w:adjustRightInd w:val="0"/>
              <w:snapToGrid w:val="0"/>
              <w:jc w:val="left"/>
              <w:rPr>
                <w:rFonts w:ascii="Times New Roman" w:eastAsia="等线" w:hAnsi="Times New Roman" w:cs="Times New Roman"/>
                <w:bCs/>
                <w:color w:val="000000"/>
                <w:kern w:val="0"/>
                <w:szCs w:val="21"/>
              </w:rPr>
            </w:pPr>
            <w:r w:rsidRPr="00887E21">
              <w:rPr>
                <w:rFonts w:ascii="Times New Roman" w:eastAsia="等线" w:hAnsi="Times New Roman" w:cs="Times New Roman"/>
                <w:bCs/>
                <w:color w:val="000000"/>
                <w:kern w:val="0"/>
                <w:szCs w:val="21"/>
              </w:rPr>
              <w:t>Accession Number</w:t>
            </w:r>
          </w:p>
        </w:tc>
        <w:tc>
          <w:tcPr>
            <w:tcW w:w="2127" w:type="dxa"/>
            <w:tcBorders>
              <w:top w:val="single" w:sz="4" w:space="0" w:color="auto"/>
              <w:bottom w:val="single" w:sz="4" w:space="0" w:color="auto"/>
            </w:tcBorders>
            <w:shd w:val="clear" w:color="auto" w:fill="auto"/>
            <w:vAlign w:val="center"/>
            <w:hideMark/>
          </w:tcPr>
          <w:p w:rsidR="0033302C" w:rsidRPr="00887E21" w:rsidRDefault="0033302C" w:rsidP="0033302C">
            <w:pPr>
              <w:widowControl/>
              <w:adjustRightInd w:val="0"/>
              <w:snapToGrid w:val="0"/>
              <w:jc w:val="left"/>
              <w:rPr>
                <w:rFonts w:ascii="Times New Roman" w:eastAsia="等线" w:hAnsi="Times New Roman" w:cs="Times New Roman"/>
                <w:bCs/>
                <w:kern w:val="0"/>
                <w:szCs w:val="21"/>
              </w:rPr>
            </w:pPr>
            <w:r w:rsidRPr="00887E21">
              <w:rPr>
                <w:rFonts w:ascii="Times New Roman" w:eastAsia="等线" w:hAnsi="Times New Roman" w:cs="Times New Roman"/>
                <w:bCs/>
                <w:kern w:val="0"/>
                <w:szCs w:val="21"/>
              </w:rPr>
              <w:t>Lengths of N-Protein (Amino Acid)</w:t>
            </w:r>
          </w:p>
        </w:tc>
      </w:tr>
      <w:tr w:rsidR="0033302C" w:rsidRPr="00722EBC" w:rsidTr="0033302C">
        <w:trPr>
          <w:trHeight w:val="276"/>
        </w:trPr>
        <w:tc>
          <w:tcPr>
            <w:tcW w:w="3085" w:type="dxa"/>
            <w:tcBorders>
              <w:top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ED3CE5">
              <w:rPr>
                <w:rFonts w:ascii="Times New Roman" w:hAnsi="Times New Roman" w:cs="Times New Roman"/>
                <w:szCs w:val="21"/>
              </w:rPr>
              <w:t>PDCoV</w:t>
            </w:r>
            <w:proofErr w:type="spellEnd"/>
            <w:r w:rsidRPr="00ED3CE5">
              <w:rPr>
                <w:rFonts w:ascii="Times New Roman" w:hAnsi="Times New Roman" w:cs="Times New Roman"/>
                <w:szCs w:val="21"/>
              </w:rPr>
              <w:t xml:space="preserve"> HNZK-02</w:t>
            </w:r>
          </w:p>
        </w:tc>
        <w:tc>
          <w:tcPr>
            <w:tcW w:w="992" w:type="dxa"/>
            <w:tcBorders>
              <w:top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ED3CE5">
              <w:rPr>
                <w:rFonts w:ascii="Times New Roman" w:hAnsi="Times New Roman" w:cs="Times New Roman"/>
                <w:szCs w:val="21"/>
              </w:rPr>
              <w:t>China</w:t>
            </w:r>
          </w:p>
        </w:tc>
        <w:tc>
          <w:tcPr>
            <w:tcW w:w="1560" w:type="dxa"/>
            <w:tcBorders>
              <w:top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2018</w:t>
            </w:r>
          </w:p>
        </w:tc>
        <w:tc>
          <w:tcPr>
            <w:tcW w:w="1842" w:type="dxa"/>
            <w:tcBorders>
              <w:top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ED3CE5">
              <w:rPr>
                <w:rFonts w:ascii="Times New Roman" w:hAnsi="Times New Roman" w:cs="Times New Roman"/>
                <w:szCs w:val="21"/>
              </w:rPr>
              <w:t>MH708123.1</w:t>
            </w:r>
          </w:p>
        </w:tc>
        <w:tc>
          <w:tcPr>
            <w:tcW w:w="2127" w:type="dxa"/>
            <w:tcBorders>
              <w:top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ED3CE5">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 Sichuan S27</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2015</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KT266822.1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CH-01</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2019</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KX443143.2</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CHGD</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2018</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MH715491.1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CHJXNI2</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2015</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KR131621.1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CHN Tianjin</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KY065120.1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HNZK-06</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2018</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 xml:space="preserve">MH708125.1 </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SCNC</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ED3CE5">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2019</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MK572803.1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CHJX</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KX083667.1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Taiwan22</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2017</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KY586147.1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Taiwan36</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USA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KY586149.1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Thailand S5011</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Thailand</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KU051641.1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Thailand S5015L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USA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KU051649.1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Vietnam Binh21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Korea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2015</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KX834352.1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Swine Vietnam HaNoi6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Korea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2017</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KX834351.1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bookmarkStart w:id="40" w:name="_Hlk65242101"/>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USA Illinois272</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USA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 xml:space="preserve">KR265856.1 </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bookmarkEnd w:id="40"/>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USA Minnesota140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USA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KX022603.1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USA Ohio137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USA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2014</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KJ601780.1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NH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2016</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KU981059.1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 Hunan </w:t>
            </w:r>
          </w:p>
        </w:tc>
        <w:tc>
          <w:tcPr>
            <w:tcW w:w="99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2017</w:t>
            </w:r>
          </w:p>
        </w:tc>
        <w:tc>
          <w:tcPr>
            <w:tcW w:w="1842"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KY513724.1</w:t>
            </w:r>
          </w:p>
        </w:tc>
        <w:tc>
          <w:tcPr>
            <w:tcW w:w="2127" w:type="dxa"/>
            <w:tcBorders>
              <w:top w:val="nil"/>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r w:rsidR="0033302C" w:rsidRPr="00722EBC" w:rsidTr="0033302C">
        <w:trPr>
          <w:trHeight w:val="276"/>
        </w:trPr>
        <w:tc>
          <w:tcPr>
            <w:tcW w:w="3085" w:type="dxa"/>
            <w:tcBorders>
              <w:top w:val="nil"/>
              <w:bottom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proofErr w:type="spellStart"/>
            <w:r w:rsidRPr="003F0B19">
              <w:rPr>
                <w:rFonts w:ascii="Times New Roman" w:hAnsi="Times New Roman" w:cs="Times New Roman"/>
                <w:szCs w:val="21"/>
              </w:rPr>
              <w:t>PDCoV</w:t>
            </w:r>
            <w:proofErr w:type="spellEnd"/>
            <w:r w:rsidRPr="003F0B19">
              <w:rPr>
                <w:rFonts w:ascii="Times New Roman" w:hAnsi="Times New Roman" w:cs="Times New Roman"/>
                <w:szCs w:val="21"/>
              </w:rPr>
              <w:t xml:space="preserve"> CH JXJGS01 P50 </w:t>
            </w:r>
          </w:p>
        </w:tc>
        <w:tc>
          <w:tcPr>
            <w:tcW w:w="992" w:type="dxa"/>
            <w:tcBorders>
              <w:top w:val="nil"/>
              <w:bottom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China</w:t>
            </w:r>
          </w:p>
        </w:tc>
        <w:tc>
          <w:tcPr>
            <w:tcW w:w="1560" w:type="dxa"/>
            <w:tcBorders>
              <w:top w:val="nil"/>
              <w:bottom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2020</w:t>
            </w:r>
          </w:p>
        </w:tc>
        <w:tc>
          <w:tcPr>
            <w:tcW w:w="1842" w:type="dxa"/>
            <w:tcBorders>
              <w:top w:val="nil"/>
              <w:bottom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color w:val="000000"/>
                <w:kern w:val="0"/>
                <w:szCs w:val="21"/>
              </w:rPr>
            </w:pPr>
            <w:r w:rsidRPr="003F0B19">
              <w:rPr>
                <w:rFonts w:ascii="Times New Roman" w:hAnsi="Times New Roman" w:cs="Times New Roman"/>
                <w:szCs w:val="21"/>
              </w:rPr>
              <w:t>MH025764.1</w:t>
            </w:r>
          </w:p>
        </w:tc>
        <w:tc>
          <w:tcPr>
            <w:tcW w:w="2127" w:type="dxa"/>
            <w:tcBorders>
              <w:top w:val="nil"/>
              <w:bottom w:val="single" w:sz="4" w:space="0" w:color="auto"/>
            </w:tcBorders>
            <w:shd w:val="clear" w:color="auto" w:fill="auto"/>
            <w:noWrap/>
            <w:vAlign w:val="center"/>
            <w:hideMark/>
          </w:tcPr>
          <w:p w:rsidR="0033302C" w:rsidRPr="00887E21" w:rsidRDefault="0033302C" w:rsidP="0033302C">
            <w:pPr>
              <w:widowControl/>
              <w:adjustRightInd w:val="0"/>
              <w:snapToGrid w:val="0"/>
              <w:rPr>
                <w:rFonts w:ascii="Times New Roman" w:eastAsia="等线" w:hAnsi="Times New Roman" w:cs="Times New Roman"/>
                <w:kern w:val="0"/>
                <w:szCs w:val="21"/>
              </w:rPr>
            </w:pPr>
            <w:r w:rsidRPr="003F0B19">
              <w:rPr>
                <w:rFonts w:ascii="Times New Roman" w:hAnsi="Times New Roman" w:cs="Times New Roman"/>
                <w:szCs w:val="21"/>
              </w:rPr>
              <w:t>342</w:t>
            </w:r>
          </w:p>
        </w:tc>
      </w:tr>
    </w:tbl>
    <w:p w:rsidR="0033302C" w:rsidRPr="003F0B19" w:rsidRDefault="0033302C" w:rsidP="0033302C">
      <w:pPr>
        <w:rPr>
          <w:rFonts w:ascii="Times New Roman" w:hAnsi="Times New Roman" w:cs="Times New Roman"/>
        </w:rPr>
      </w:pPr>
    </w:p>
    <w:p w:rsidR="0033302C" w:rsidRDefault="0033302C" w:rsidP="0033302C">
      <w:pPr>
        <w:widowControl/>
        <w:jc w:val="left"/>
      </w:pPr>
      <w:r>
        <w:br w:type="page"/>
      </w:r>
    </w:p>
    <w:p w:rsidR="0033302C" w:rsidRPr="004D4772" w:rsidRDefault="0033302C" w:rsidP="0033302C">
      <w:pPr>
        <w:rPr>
          <w:rFonts w:ascii="Times New Roman" w:hAnsi="Times New Roman" w:cs="Times New Roman"/>
        </w:rPr>
      </w:pPr>
      <w:r w:rsidRPr="004D4772">
        <w:rPr>
          <w:rFonts w:ascii="Times New Roman" w:hAnsi="Times New Roman" w:cs="Times New Roman"/>
        </w:rPr>
        <w:lastRenderedPageBreak/>
        <w:t xml:space="preserve">Table </w:t>
      </w:r>
      <w:r>
        <w:rPr>
          <w:rFonts w:ascii="Times New Roman" w:hAnsi="Times New Roman" w:cs="Times New Roman"/>
        </w:rPr>
        <w:t>S</w:t>
      </w:r>
      <w:r w:rsidRPr="004D4772">
        <w:rPr>
          <w:rFonts w:ascii="Times New Roman" w:hAnsi="Times New Roman" w:cs="Times New Roman"/>
        </w:rPr>
        <w:t xml:space="preserve">3 </w:t>
      </w:r>
      <w:proofErr w:type="spellStart"/>
      <w:r w:rsidRPr="004D4772">
        <w:rPr>
          <w:rFonts w:ascii="Times New Roman" w:hAnsi="Times New Roman" w:cs="Times New Roman"/>
        </w:rPr>
        <w:t>Deltacoronavirus</w:t>
      </w:r>
      <w:proofErr w:type="spellEnd"/>
      <w:r w:rsidRPr="004D4772">
        <w:rPr>
          <w:rFonts w:ascii="Times New Roman" w:hAnsi="Times New Roman" w:cs="Times New Roman"/>
        </w:rPr>
        <w:t xml:space="preserve"> strains used to align the sequences of the identified epitopes</w:t>
      </w:r>
    </w:p>
    <w:tbl>
      <w:tblPr>
        <w:tblW w:w="9889" w:type="dxa"/>
        <w:tblBorders>
          <w:bottom w:val="single" w:sz="4" w:space="0" w:color="auto"/>
        </w:tblBorders>
        <w:tblLook w:val="04A0" w:firstRow="1" w:lastRow="0" w:firstColumn="1" w:lastColumn="0" w:noHBand="0" w:noVBand="1"/>
      </w:tblPr>
      <w:tblGrid>
        <w:gridCol w:w="3564"/>
        <w:gridCol w:w="905"/>
        <w:gridCol w:w="1541"/>
        <w:gridCol w:w="1843"/>
        <w:gridCol w:w="2036"/>
      </w:tblGrid>
      <w:tr w:rsidR="00456FDC" w:rsidRPr="00506C2E" w:rsidTr="00456FDC">
        <w:trPr>
          <w:trHeight w:val="552"/>
        </w:trPr>
        <w:tc>
          <w:tcPr>
            <w:tcW w:w="3564" w:type="dxa"/>
            <w:tcBorders>
              <w:top w:val="single" w:sz="4" w:space="0" w:color="auto"/>
              <w:bottom w:val="single" w:sz="4" w:space="0" w:color="auto"/>
            </w:tcBorders>
            <w:shd w:val="clear" w:color="auto" w:fill="auto"/>
            <w:vAlign w:val="center"/>
            <w:hideMark/>
          </w:tcPr>
          <w:p w:rsidR="0033302C" w:rsidRPr="00506C2E" w:rsidRDefault="0033302C" w:rsidP="00CC0066">
            <w:pPr>
              <w:widowControl/>
              <w:adjustRightInd w:val="0"/>
              <w:snapToGrid w:val="0"/>
              <w:jc w:val="left"/>
              <w:rPr>
                <w:rFonts w:ascii="Times New Roman" w:eastAsia="等线" w:hAnsi="Times New Roman" w:cs="Times New Roman"/>
                <w:bCs/>
                <w:color w:val="000000"/>
                <w:kern w:val="0"/>
                <w:szCs w:val="21"/>
              </w:rPr>
            </w:pPr>
            <w:r w:rsidRPr="00506C2E">
              <w:rPr>
                <w:rFonts w:ascii="Times New Roman" w:eastAsia="等线" w:hAnsi="Times New Roman" w:cs="Times New Roman"/>
                <w:bCs/>
                <w:color w:val="000000"/>
                <w:kern w:val="0"/>
                <w:szCs w:val="21"/>
              </w:rPr>
              <w:t>Strains</w:t>
            </w:r>
          </w:p>
        </w:tc>
        <w:tc>
          <w:tcPr>
            <w:tcW w:w="905" w:type="dxa"/>
            <w:tcBorders>
              <w:top w:val="single" w:sz="4" w:space="0" w:color="auto"/>
              <w:bottom w:val="single" w:sz="4" w:space="0" w:color="auto"/>
            </w:tcBorders>
            <w:shd w:val="clear" w:color="auto" w:fill="auto"/>
            <w:vAlign w:val="center"/>
            <w:hideMark/>
          </w:tcPr>
          <w:p w:rsidR="0033302C" w:rsidRPr="00506C2E" w:rsidRDefault="0033302C" w:rsidP="00CC0066">
            <w:pPr>
              <w:widowControl/>
              <w:adjustRightInd w:val="0"/>
              <w:snapToGrid w:val="0"/>
              <w:jc w:val="left"/>
              <w:rPr>
                <w:rFonts w:ascii="Times New Roman" w:eastAsia="等线" w:hAnsi="Times New Roman" w:cs="Times New Roman"/>
                <w:bCs/>
                <w:color w:val="000000"/>
                <w:kern w:val="0"/>
                <w:szCs w:val="21"/>
              </w:rPr>
            </w:pPr>
            <w:r w:rsidRPr="00506C2E">
              <w:rPr>
                <w:rFonts w:ascii="Times New Roman" w:eastAsia="等线" w:hAnsi="Times New Roman" w:cs="Times New Roman"/>
                <w:bCs/>
                <w:color w:val="000000"/>
                <w:kern w:val="0"/>
                <w:szCs w:val="21"/>
              </w:rPr>
              <w:t>Country</w:t>
            </w:r>
          </w:p>
        </w:tc>
        <w:tc>
          <w:tcPr>
            <w:tcW w:w="1541" w:type="dxa"/>
            <w:tcBorders>
              <w:top w:val="single" w:sz="4" w:space="0" w:color="auto"/>
              <w:bottom w:val="single" w:sz="4" w:space="0" w:color="auto"/>
            </w:tcBorders>
            <w:shd w:val="clear" w:color="auto" w:fill="auto"/>
            <w:vAlign w:val="center"/>
            <w:hideMark/>
          </w:tcPr>
          <w:p w:rsidR="0033302C" w:rsidRPr="00506C2E" w:rsidRDefault="0033302C" w:rsidP="00CC0066">
            <w:pPr>
              <w:widowControl/>
              <w:adjustRightInd w:val="0"/>
              <w:snapToGrid w:val="0"/>
              <w:jc w:val="left"/>
              <w:rPr>
                <w:rFonts w:ascii="Times New Roman" w:eastAsia="等线" w:hAnsi="Times New Roman" w:cs="Times New Roman"/>
                <w:bCs/>
                <w:color w:val="000000"/>
                <w:kern w:val="0"/>
                <w:szCs w:val="21"/>
              </w:rPr>
            </w:pPr>
            <w:r w:rsidRPr="00506C2E">
              <w:rPr>
                <w:rFonts w:ascii="Times New Roman" w:eastAsia="等线" w:hAnsi="Times New Roman" w:cs="Times New Roman"/>
                <w:bCs/>
                <w:color w:val="000000"/>
                <w:kern w:val="0"/>
                <w:szCs w:val="21"/>
              </w:rPr>
              <w:t>Collection Date</w:t>
            </w:r>
          </w:p>
        </w:tc>
        <w:tc>
          <w:tcPr>
            <w:tcW w:w="1843" w:type="dxa"/>
            <w:tcBorders>
              <w:top w:val="single" w:sz="4" w:space="0" w:color="auto"/>
              <w:bottom w:val="single" w:sz="4" w:space="0" w:color="auto"/>
            </w:tcBorders>
            <w:shd w:val="clear" w:color="auto" w:fill="auto"/>
            <w:vAlign w:val="center"/>
            <w:hideMark/>
          </w:tcPr>
          <w:p w:rsidR="0033302C" w:rsidRPr="00506C2E" w:rsidRDefault="0033302C" w:rsidP="00CC0066">
            <w:pPr>
              <w:widowControl/>
              <w:adjustRightInd w:val="0"/>
              <w:snapToGrid w:val="0"/>
              <w:jc w:val="left"/>
              <w:rPr>
                <w:rFonts w:ascii="Times New Roman" w:eastAsia="等线" w:hAnsi="Times New Roman" w:cs="Times New Roman"/>
                <w:bCs/>
                <w:color w:val="000000"/>
                <w:kern w:val="0"/>
                <w:szCs w:val="21"/>
              </w:rPr>
            </w:pPr>
            <w:r w:rsidRPr="00506C2E">
              <w:rPr>
                <w:rFonts w:ascii="Times New Roman" w:eastAsia="等线" w:hAnsi="Times New Roman" w:cs="Times New Roman"/>
                <w:bCs/>
                <w:color w:val="000000"/>
                <w:kern w:val="0"/>
                <w:szCs w:val="21"/>
              </w:rPr>
              <w:t>Accession Number</w:t>
            </w:r>
          </w:p>
        </w:tc>
        <w:tc>
          <w:tcPr>
            <w:tcW w:w="2036" w:type="dxa"/>
            <w:tcBorders>
              <w:top w:val="single" w:sz="4" w:space="0" w:color="auto"/>
              <w:bottom w:val="single" w:sz="4" w:space="0" w:color="auto"/>
            </w:tcBorders>
            <w:shd w:val="clear" w:color="auto" w:fill="auto"/>
            <w:vAlign w:val="center"/>
            <w:hideMark/>
          </w:tcPr>
          <w:p w:rsidR="0033302C" w:rsidRPr="00506C2E" w:rsidRDefault="0033302C" w:rsidP="00CC0066">
            <w:pPr>
              <w:widowControl/>
              <w:adjustRightInd w:val="0"/>
              <w:snapToGrid w:val="0"/>
              <w:jc w:val="left"/>
              <w:rPr>
                <w:rFonts w:ascii="Times New Roman" w:eastAsia="等线" w:hAnsi="Times New Roman" w:cs="Times New Roman"/>
                <w:bCs/>
                <w:color w:val="000000"/>
                <w:kern w:val="0"/>
                <w:szCs w:val="21"/>
              </w:rPr>
            </w:pPr>
            <w:r w:rsidRPr="00506C2E">
              <w:rPr>
                <w:rFonts w:ascii="Times New Roman" w:eastAsia="等线" w:hAnsi="Times New Roman" w:cs="Times New Roman"/>
                <w:bCs/>
                <w:color w:val="000000"/>
                <w:kern w:val="0"/>
                <w:szCs w:val="21"/>
              </w:rPr>
              <w:t>Lengths of N-Protein (Amino Acid)</w:t>
            </w:r>
          </w:p>
        </w:tc>
      </w:tr>
      <w:tr w:rsidR="00456FDC" w:rsidRPr="00785AF0" w:rsidTr="00456FDC">
        <w:trPr>
          <w:trHeight w:val="267"/>
        </w:trPr>
        <w:tc>
          <w:tcPr>
            <w:tcW w:w="3564" w:type="dxa"/>
            <w:tcBorders>
              <w:top w:val="single" w:sz="4" w:space="0" w:color="auto"/>
            </w:tcBorders>
            <w:shd w:val="clear" w:color="auto" w:fill="auto"/>
            <w:vAlign w:val="bottom"/>
            <w:hideMark/>
          </w:tcPr>
          <w:p w:rsidR="0033302C" w:rsidRPr="00785AF0" w:rsidRDefault="0033302C" w:rsidP="00CC0066">
            <w:pPr>
              <w:widowControl/>
              <w:adjustRightInd w:val="0"/>
              <w:snapToGrid w:val="0"/>
              <w:jc w:val="left"/>
              <w:rPr>
                <w:rFonts w:ascii="Times New Roman" w:eastAsia="等线" w:hAnsi="Times New Roman" w:cs="Times New Roman"/>
                <w:color w:val="000000"/>
                <w:kern w:val="0"/>
                <w:szCs w:val="21"/>
              </w:rPr>
            </w:pPr>
            <w:proofErr w:type="spellStart"/>
            <w:r w:rsidRPr="00785AF0">
              <w:rPr>
                <w:rFonts w:ascii="Times New Roman" w:eastAsia="等线" w:hAnsi="Times New Roman" w:cs="Times New Roman"/>
                <w:color w:val="000000"/>
                <w:kern w:val="0"/>
                <w:szCs w:val="21"/>
              </w:rPr>
              <w:t>PDCoV</w:t>
            </w:r>
            <w:proofErr w:type="spellEnd"/>
            <w:r>
              <w:rPr>
                <w:rFonts w:ascii="Times New Roman" w:eastAsia="等线" w:hAnsi="Times New Roman" w:cs="Times New Roman"/>
                <w:color w:val="000000"/>
                <w:kern w:val="0"/>
                <w:szCs w:val="21"/>
              </w:rPr>
              <w:t xml:space="preserve"> </w:t>
            </w:r>
            <w:r w:rsidRPr="00785AF0">
              <w:rPr>
                <w:rFonts w:ascii="Times New Roman" w:eastAsia="等线" w:hAnsi="Times New Roman" w:cs="Times New Roman"/>
                <w:color w:val="000000"/>
                <w:kern w:val="0"/>
                <w:szCs w:val="21"/>
              </w:rPr>
              <w:t>HNZK-02</w:t>
            </w:r>
            <w:r>
              <w:rPr>
                <w:rFonts w:ascii="Times New Roman" w:eastAsia="等线" w:hAnsi="Times New Roman" w:cs="Times New Roman"/>
                <w:color w:val="000000"/>
                <w:kern w:val="0"/>
                <w:szCs w:val="21"/>
              </w:rPr>
              <w:t xml:space="preserve"> </w:t>
            </w:r>
          </w:p>
        </w:tc>
        <w:tc>
          <w:tcPr>
            <w:tcW w:w="905" w:type="dxa"/>
            <w:tcBorders>
              <w:top w:val="single" w:sz="4" w:space="0" w:color="auto"/>
            </w:tcBorders>
            <w:shd w:val="clear" w:color="auto" w:fill="auto"/>
            <w:vAlign w:val="bottom"/>
            <w:hideMark/>
          </w:tcPr>
          <w:p w:rsidR="0033302C" w:rsidRPr="00785AF0" w:rsidRDefault="0033302C" w:rsidP="00CC0066">
            <w:pPr>
              <w:widowControl/>
              <w:adjustRightInd w:val="0"/>
              <w:snapToGrid w:val="0"/>
              <w:jc w:val="left"/>
              <w:rPr>
                <w:rFonts w:ascii="Times New Roman" w:eastAsia="等线" w:hAnsi="Times New Roman" w:cs="Times New Roman"/>
                <w:color w:val="000000"/>
                <w:kern w:val="0"/>
                <w:szCs w:val="21"/>
              </w:rPr>
            </w:pPr>
            <w:r w:rsidRPr="00785AF0">
              <w:rPr>
                <w:rFonts w:ascii="Times New Roman" w:eastAsia="等线" w:hAnsi="Times New Roman" w:cs="Times New Roman"/>
                <w:color w:val="000000"/>
                <w:kern w:val="0"/>
                <w:szCs w:val="21"/>
              </w:rPr>
              <w:t>China</w:t>
            </w:r>
          </w:p>
        </w:tc>
        <w:tc>
          <w:tcPr>
            <w:tcW w:w="1541" w:type="dxa"/>
            <w:tcBorders>
              <w:top w:val="single" w:sz="4" w:space="0" w:color="auto"/>
            </w:tcBorders>
            <w:shd w:val="clear" w:color="auto" w:fill="auto"/>
            <w:vAlign w:val="bottom"/>
            <w:hideMark/>
          </w:tcPr>
          <w:p w:rsidR="0033302C" w:rsidRPr="00785AF0" w:rsidRDefault="0033302C" w:rsidP="00CC0066">
            <w:pPr>
              <w:widowControl/>
              <w:adjustRightInd w:val="0"/>
              <w:snapToGrid w:val="0"/>
              <w:jc w:val="left"/>
              <w:rPr>
                <w:rFonts w:ascii="Times New Roman" w:eastAsia="等线" w:hAnsi="Times New Roman" w:cs="Times New Roman"/>
                <w:color w:val="000000"/>
                <w:kern w:val="0"/>
                <w:szCs w:val="21"/>
              </w:rPr>
            </w:pPr>
            <w:r w:rsidRPr="00785AF0">
              <w:rPr>
                <w:rFonts w:ascii="Times New Roman" w:eastAsia="等线" w:hAnsi="Times New Roman" w:cs="Times New Roman"/>
                <w:color w:val="000000"/>
                <w:kern w:val="0"/>
                <w:szCs w:val="21"/>
              </w:rPr>
              <w:t>2018</w:t>
            </w:r>
          </w:p>
        </w:tc>
        <w:tc>
          <w:tcPr>
            <w:tcW w:w="1843" w:type="dxa"/>
            <w:tcBorders>
              <w:top w:val="single" w:sz="4" w:space="0" w:color="auto"/>
            </w:tcBorders>
            <w:shd w:val="clear" w:color="auto" w:fill="auto"/>
            <w:vAlign w:val="bottom"/>
            <w:hideMark/>
          </w:tcPr>
          <w:p w:rsidR="0033302C" w:rsidRPr="00785AF0" w:rsidRDefault="0033302C" w:rsidP="00CC0066">
            <w:pPr>
              <w:widowControl/>
              <w:adjustRightInd w:val="0"/>
              <w:snapToGrid w:val="0"/>
              <w:jc w:val="left"/>
              <w:rPr>
                <w:rFonts w:ascii="Times New Roman" w:eastAsia="等线" w:hAnsi="Times New Roman" w:cs="Times New Roman"/>
                <w:color w:val="000000"/>
                <w:kern w:val="0"/>
                <w:szCs w:val="21"/>
              </w:rPr>
            </w:pPr>
            <w:r w:rsidRPr="00785AF0">
              <w:rPr>
                <w:rFonts w:ascii="Times New Roman" w:eastAsia="等线" w:hAnsi="Times New Roman" w:cs="Times New Roman"/>
                <w:color w:val="000000"/>
                <w:kern w:val="0"/>
                <w:szCs w:val="21"/>
              </w:rPr>
              <w:t>MH708123.1</w:t>
            </w:r>
          </w:p>
        </w:tc>
        <w:tc>
          <w:tcPr>
            <w:tcW w:w="2036" w:type="dxa"/>
            <w:tcBorders>
              <w:top w:val="single" w:sz="4" w:space="0" w:color="auto"/>
            </w:tcBorders>
            <w:shd w:val="clear" w:color="auto" w:fill="auto"/>
            <w:vAlign w:val="bottom"/>
            <w:hideMark/>
          </w:tcPr>
          <w:p w:rsidR="0033302C" w:rsidRPr="00785AF0" w:rsidRDefault="0033302C" w:rsidP="00CC0066">
            <w:pPr>
              <w:widowControl/>
              <w:adjustRightInd w:val="0"/>
              <w:snapToGrid w:val="0"/>
              <w:jc w:val="center"/>
              <w:rPr>
                <w:rFonts w:ascii="Times New Roman" w:eastAsia="等线" w:hAnsi="Times New Roman" w:cs="Times New Roman"/>
                <w:color w:val="000000"/>
                <w:kern w:val="0"/>
                <w:szCs w:val="21"/>
              </w:rPr>
            </w:pPr>
            <w:r w:rsidRPr="00785AF0">
              <w:rPr>
                <w:rFonts w:ascii="Times New Roman" w:eastAsia="等线" w:hAnsi="Times New Roman" w:cs="Times New Roman"/>
                <w:color w:val="000000"/>
                <w:kern w:val="0"/>
                <w:szCs w:val="21"/>
              </w:rPr>
              <w:t>342</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Asian</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leopard</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cat</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Guangxi</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F230</w:t>
            </w:r>
            <w:r>
              <w:rPr>
                <w:rFonts w:ascii="Times New Roman" w:eastAsia="等线" w:hAnsi="Times New Roman" w:cs="Times New Roman"/>
                <w:color w:val="000000"/>
                <w:kern w:val="0"/>
                <w:szCs w:val="21"/>
              </w:rPr>
              <w:t xml:space="preserve"> </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2016</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EF584908.1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342</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Bulbul</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HKU11-934</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011547.1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349</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Chinese</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ferret</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badger</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DM95</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2007</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EF192158.1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382</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Common-moorhen</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HKU21</w:t>
            </w:r>
            <w:r>
              <w:rPr>
                <w:rFonts w:ascii="Times New Roman" w:eastAsia="等线" w:hAnsi="Times New Roman" w:cs="Times New Roman"/>
                <w:color w:val="000000"/>
                <w:kern w:val="0"/>
                <w:szCs w:val="21"/>
              </w:rPr>
              <w:t xml:space="preserve"> </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016996.1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351</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Magpie-robin</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HKU18</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016993.1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341</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proofErr w:type="spellStart"/>
            <w:r w:rsidRPr="004A418A">
              <w:rPr>
                <w:rFonts w:ascii="Times New Roman" w:eastAsia="等线" w:hAnsi="Times New Roman" w:cs="Times New Roman"/>
                <w:color w:val="000000"/>
                <w:kern w:val="0"/>
                <w:szCs w:val="21"/>
              </w:rPr>
              <w:t>Munia</w:t>
            </w:r>
            <w:proofErr w:type="spellEnd"/>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HKU13-3514</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2008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FJ376622.1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352</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Night-heron</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HKU19</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016994.1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342</w:t>
            </w:r>
          </w:p>
        </w:tc>
      </w:tr>
      <w:tr w:rsidR="00456FDC" w:rsidRPr="008D0791" w:rsidTr="00456FDC">
        <w:trPr>
          <w:trHeight w:val="276"/>
        </w:trPr>
        <w:tc>
          <w:tcPr>
            <w:tcW w:w="3564" w:type="dxa"/>
            <w:shd w:val="clear" w:color="auto" w:fill="auto"/>
            <w:noWrap/>
            <w:vAlign w:val="bottom"/>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Sparrow</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delta</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strain</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ISU42824</w:t>
            </w:r>
            <w:r>
              <w:rPr>
                <w:rFonts w:ascii="Times New Roman" w:eastAsia="等线" w:hAnsi="Times New Roman" w:cs="Times New Roman"/>
                <w:color w:val="000000"/>
                <w:kern w:val="0"/>
                <w:szCs w:val="21"/>
              </w:rPr>
              <w:t xml:space="preserve"> </w:t>
            </w:r>
          </w:p>
        </w:tc>
        <w:tc>
          <w:tcPr>
            <w:tcW w:w="905" w:type="dxa"/>
            <w:shd w:val="clear" w:color="auto" w:fill="auto"/>
            <w:noWrap/>
            <w:vAlign w:val="bottom"/>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USA</w:t>
            </w:r>
          </w:p>
        </w:tc>
        <w:tc>
          <w:tcPr>
            <w:tcW w:w="1541" w:type="dxa"/>
            <w:shd w:val="clear" w:color="auto" w:fill="auto"/>
            <w:noWrap/>
            <w:vAlign w:val="bottom"/>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MG812377.1</w:t>
            </w:r>
          </w:p>
        </w:tc>
        <w:tc>
          <w:tcPr>
            <w:tcW w:w="2036" w:type="dxa"/>
            <w:shd w:val="clear" w:color="auto" w:fill="auto"/>
            <w:noWrap/>
            <w:vAlign w:val="bottom"/>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343</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Thrush</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HKU12-600</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011549.1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341</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White-eye</w:t>
            </w:r>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HKU16</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016991.1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347</w:t>
            </w:r>
          </w:p>
        </w:tc>
      </w:tr>
      <w:tr w:rsidR="00456FDC" w:rsidRPr="008D0791" w:rsidTr="00456FDC">
        <w:trPr>
          <w:trHeight w:val="276"/>
        </w:trPr>
        <w:tc>
          <w:tcPr>
            <w:tcW w:w="3564"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proofErr w:type="spellStart"/>
            <w:r w:rsidRPr="004A418A">
              <w:rPr>
                <w:rFonts w:ascii="Times New Roman" w:eastAsia="等线" w:hAnsi="Times New Roman" w:cs="Times New Roman"/>
                <w:color w:val="000000"/>
                <w:kern w:val="0"/>
                <w:szCs w:val="21"/>
              </w:rPr>
              <w:t>Wigeon</w:t>
            </w:r>
            <w:proofErr w:type="spellEnd"/>
            <w:r>
              <w:rPr>
                <w:rFonts w:ascii="Times New Roman" w:eastAsia="等线" w:hAnsi="Times New Roman" w:cs="Times New Roman"/>
                <w:color w:val="000000"/>
                <w:kern w:val="0"/>
                <w:szCs w:val="21"/>
              </w:rPr>
              <w:t xml:space="preserve"> </w:t>
            </w:r>
            <w:proofErr w:type="spellStart"/>
            <w:r>
              <w:rPr>
                <w:rFonts w:ascii="Times New Roman" w:eastAsia="等线" w:hAnsi="Times New Roman" w:cs="Times New Roman"/>
                <w:color w:val="000000"/>
                <w:kern w:val="0"/>
                <w:szCs w:val="21"/>
              </w:rPr>
              <w:t>C</w:t>
            </w:r>
            <w:r>
              <w:rPr>
                <w:rFonts w:ascii="Times New Roman" w:eastAsia="等线" w:hAnsi="Times New Roman" w:cs="Times New Roman" w:hint="eastAsia"/>
                <w:color w:val="000000"/>
                <w:kern w:val="0"/>
                <w:szCs w:val="21"/>
              </w:rPr>
              <w:t>o</w:t>
            </w:r>
            <w:r>
              <w:rPr>
                <w:rFonts w:ascii="Times New Roman" w:eastAsia="等线" w:hAnsi="Times New Roman" w:cs="Times New Roman"/>
                <w:color w:val="000000"/>
                <w:kern w:val="0"/>
                <w:szCs w:val="21"/>
              </w:rPr>
              <w:t>V</w:t>
            </w:r>
            <w:proofErr w:type="spellEnd"/>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HKU20</w:t>
            </w:r>
          </w:p>
        </w:tc>
        <w:tc>
          <w:tcPr>
            <w:tcW w:w="905"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China</w:t>
            </w:r>
          </w:p>
        </w:tc>
        <w:tc>
          <w:tcPr>
            <w:tcW w:w="1541"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2018</w:t>
            </w:r>
          </w:p>
        </w:tc>
        <w:tc>
          <w:tcPr>
            <w:tcW w:w="1843" w:type="dxa"/>
            <w:shd w:val="clear" w:color="auto" w:fill="auto"/>
            <w:noWrap/>
            <w:vAlign w:val="bottom"/>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NC</w:t>
            </w:r>
            <w:r>
              <w:rPr>
                <w:rFonts w:ascii="Times New Roman" w:eastAsia="等线" w:hAnsi="Times New Roman" w:cs="Times New Roman"/>
                <w:color w:val="000000"/>
                <w:kern w:val="0"/>
                <w:szCs w:val="21"/>
              </w:rPr>
              <w:t xml:space="preserve"> </w:t>
            </w:r>
            <w:r w:rsidRPr="004A418A">
              <w:rPr>
                <w:rFonts w:ascii="Times New Roman" w:eastAsia="等线" w:hAnsi="Times New Roman" w:cs="Times New Roman"/>
                <w:color w:val="000000"/>
                <w:kern w:val="0"/>
                <w:szCs w:val="21"/>
              </w:rPr>
              <w:t>016995.1</w:t>
            </w:r>
          </w:p>
        </w:tc>
        <w:tc>
          <w:tcPr>
            <w:tcW w:w="2036" w:type="dxa"/>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4A418A">
              <w:rPr>
                <w:rFonts w:ascii="Times New Roman" w:eastAsia="等线" w:hAnsi="Times New Roman" w:cs="Times New Roman"/>
                <w:color w:val="000000"/>
                <w:kern w:val="0"/>
                <w:szCs w:val="21"/>
              </w:rPr>
              <w:t>350</w:t>
            </w:r>
          </w:p>
        </w:tc>
      </w:tr>
    </w:tbl>
    <w:p w:rsidR="0033302C" w:rsidRPr="003709EF" w:rsidRDefault="0033302C" w:rsidP="0033302C">
      <w:pPr>
        <w:widowControl/>
        <w:jc w:val="left"/>
        <w:rPr>
          <w:szCs w:val="21"/>
        </w:rPr>
      </w:pPr>
      <w:r>
        <w:br w:type="page"/>
      </w:r>
      <w:r w:rsidRPr="003709EF">
        <w:rPr>
          <w:rFonts w:ascii="Times New Roman" w:eastAsia="等线" w:hAnsi="Times New Roman" w:cs="Times New Roman"/>
          <w:bCs/>
          <w:color w:val="000000"/>
          <w:kern w:val="0"/>
          <w:szCs w:val="21"/>
        </w:rPr>
        <w:lastRenderedPageBreak/>
        <w:t>Table S4 Coronaviruses strains used to align the sequences of the identified epitopes</w:t>
      </w:r>
    </w:p>
    <w:tbl>
      <w:tblPr>
        <w:tblW w:w="9623" w:type="dxa"/>
        <w:tblBorders>
          <w:bottom w:val="single" w:sz="4" w:space="0" w:color="auto"/>
        </w:tblBorders>
        <w:tblLook w:val="04A0" w:firstRow="1" w:lastRow="0" w:firstColumn="1" w:lastColumn="0" w:noHBand="0" w:noVBand="1"/>
      </w:tblPr>
      <w:tblGrid>
        <w:gridCol w:w="4475"/>
        <w:gridCol w:w="1037"/>
        <w:gridCol w:w="1126"/>
        <w:gridCol w:w="1426"/>
        <w:gridCol w:w="1559"/>
      </w:tblGrid>
      <w:tr w:rsidR="0033302C" w:rsidRPr="00065D92" w:rsidTr="00640BC1">
        <w:trPr>
          <w:trHeight w:val="57"/>
        </w:trPr>
        <w:tc>
          <w:tcPr>
            <w:tcW w:w="9623" w:type="dxa"/>
            <w:gridSpan w:val="5"/>
            <w:tcBorders>
              <w:bottom w:val="single" w:sz="4" w:space="0" w:color="auto"/>
            </w:tcBorders>
            <w:shd w:val="clear" w:color="auto" w:fill="auto"/>
            <w:noWrap/>
            <w:vAlign w:val="bottom"/>
            <w:hideMark/>
          </w:tcPr>
          <w:p w:rsidR="0033302C" w:rsidRPr="004A418A" w:rsidRDefault="0033302C" w:rsidP="00CC0066">
            <w:pPr>
              <w:widowControl/>
              <w:adjustRightInd w:val="0"/>
              <w:snapToGrid w:val="0"/>
              <w:jc w:val="center"/>
              <w:rPr>
                <w:rFonts w:ascii="Times New Roman" w:eastAsia="等线" w:hAnsi="Times New Roman" w:cs="Times New Roman"/>
                <w:b/>
                <w:bCs/>
                <w:color w:val="000000"/>
                <w:kern w:val="0"/>
                <w:sz w:val="24"/>
                <w:szCs w:val="24"/>
              </w:rPr>
            </w:pPr>
          </w:p>
        </w:tc>
      </w:tr>
      <w:tr w:rsidR="0033302C" w:rsidRPr="00F371CF" w:rsidTr="00640BC1">
        <w:trPr>
          <w:trHeight w:val="57"/>
        </w:trPr>
        <w:tc>
          <w:tcPr>
            <w:tcW w:w="4475" w:type="dxa"/>
            <w:tcBorders>
              <w:top w:val="single" w:sz="4" w:space="0" w:color="auto"/>
              <w:bottom w:val="single" w:sz="4" w:space="0" w:color="auto"/>
            </w:tcBorders>
            <w:shd w:val="clear" w:color="auto" w:fill="auto"/>
            <w:vAlign w:val="center"/>
            <w:hideMark/>
          </w:tcPr>
          <w:p w:rsidR="0033302C" w:rsidRPr="00F371CF" w:rsidRDefault="0033302C" w:rsidP="00CC0066">
            <w:pPr>
              <w:widowControl/>
              <w:adjustRightInd w:val="0"/>
              <w:snapToGrid w:val="0"/>
              <w:jc w:val="left"/>
              <w:rPr>
                <w:rFonts w:ascii="Times New Roman" w:eastAsia="等线" w:hAnsi="Times New Roman" w:cs="Times New Roman"/>
                <w:bCs/>
                <w:color w:val="000000"/>
                <w:kern w:val="0"/>
                <w:szCs w:val="21"/>
              </w:rPr>
            </w:pPr>
            <w:r w:rsidRPr="00F371CF">
              <w:rPr>
                <w:rFonts w:ascii="Times New Roman" w:eastAsia="等线" w:hAnsi="Times New Roman" w:cs="Times New Roman"/>
                <w:bCs/>
                <w:color w:val="000000"/>
                <w:kern w:val="0"/>
                <w:szCs w:val="21"/>
              </w:rPr>
              <w:t>Strains</w:t>
            </w:r>
          </w:p>
        </w:tc>
        <w:tc>
          <w:tcPr>
            <w:tcW w:w="1037" w:type="dxa"/>
            <w:tcBorders>
              <w:top w:val="single" w:sz="4" w:space="0" w:color="auto"/>
              <w:bottom w:val="single" w:sz="4" w:space="0" w:color="auto"/>
            </w:tcBorders>
            <w:shd w:val="clear" w:color="auto" w:fill="auto"/>
            <w:vAlign w:val="center"/>
            <w:hideMark/>
          </w:tcPr>
          <w:p w:rsidR="0033302C" w:rsidRPr="00F371CF" w:rsidRDefault="0033302C" w:rsidP="00CC0066">
            <w:pPr>
              <w:widowControl/>
              <w:adjustRightInd w:val="0"/>
              <w:snapToGrid w:val="0"/>
              <w:jc w:val="left"/>
              <w:rPr>
                <w:rFonts w:ascii="Times New Roman" w:eastAsia="等线" w:hAnsi="Times New Roman" w:cs="Times New Roman"/>
                <w:bCs/>
                <w:color w:val="000000"/>
                <w:kern w:val="0"/>
                <w:szCs w:val="21"/>
              </w:rPr>
            </w:pPr>
            <w:r w:rsidRPr="00F371CF">
              <w:rPr>
                <w:rFonts w:ascii="Times New Roman" w:eastAsia="等线" w:hAnsi="Times New Roman" w:cs="Times New Roman"/>
                <w:bCs/>
                <w:color w:val="000000"/>
                <w:kern w:val="0"/>
                <w:szCs w:val="21"/>
              </w:rPr>
              <w:t>Country</w:t>
            </w:r>
          </w:p>
        </w:tc>
        <w:tc>
          <w:tcPr>
            <w:tcW w:w="1126" w:type="dxa"/>
            <w:tcBorders>
              <w:top w:val="single" w:sz="4" w:space="0" w:color="auto"/>
              <w:bottom w:val="single" w:sz="4" w:space="0" w:color="auto"/>
            </w:tcBorders>
            <w:shd w:val="clear" w:color="auto" w:fill="auto"/>
            <w:vAlign w:val="center"/>
            <w:hideMark/>
          </w:tcPr>
          <w:p w:rsidR="0033302C" w:rsidRPr="00F371CF" w:rsidRDefault="0033302C" w:rsidP="00CC0066">
            <w:pPr>
              <w:widowControl/>
              <w:adjustRightInd w:val="0"/>
              <w:snapToGrid w:val="0"/>
              <w:jc w:val="left"/>
              <w:rPr>
                <w:rFonts w:ascii="Times New Roman" w:eastAsia="等线" w:hAnsi="Times New Roman" w:cs="Times New Roman"/>
                <w:bCs/>
                <w:color w:val="000000"/>
                <w:kern w:val="0"/>
                <w:szCs w:val="21"/>
              </w:rPr>
            </w:pPr>
            <w:r w:rsidRPr="00F371CF">
              <w:rPr>
                <w:rFonts w:ascii="Times New Roman" w:eastAsia="等线" w:hAnsi="Times New Roman" w:cs="Times New Roman"/>
                <w:bCs/>
                <w:color w:val="000000"/>
                <w:kern w:val="0"/>
                <w:szCs w:val="21"/>
              </w:rPr>
              <w:t>Collection Date</w:t>
            </w:r>
          </w:p>
        </w:tc>
        <w:tc>
          <w:tcPr>
            <w:tcW w:w="1426" w:type="dxa"/>
            <w:tcBorders>
              <w:top w:val="single" w:sz="4" w:space="0" w:color="auto"/>
              <w:bottom w:val="single" w:sz="4" w:space="0" w:color="auto"/>
            </w:tcBorders>
            <w:shd w:val="clear" w:color="auto" w:fill="auto"/>
            <w:vAlign w:val="center"/>
            <w:hideMark/>
          </w:tcPr>
          <w:p w:rsidR="0033302C" w:rsidRPr="00F371CF" w:rsidRDefault="0033302C" w:rsidP="00CC0066">
            <w:pPr>
              <w:widowControl/>
              <w:adjustRightInd w:val="0"/>
              <w:snapToGrid w:val="0"/>
              <w:jc w:val="left"/>
              <w:rPr>
                <w:rFonts w:ascii="Times New Roman" w:eastAsia="等线" w:hAnsi="Times New Roman" w:cs="Times New Roman"/>
                <w:bCs/>
                <w:color w:val="000000"/>
                <w:kern w:val="0"/>
                <w:szCs w:val="21"/>
              </w:rPr>
            </w:pPr>
            <w:r w:rsidRPr="00F371CF">
              <w:rPr>
                <w:rFonts w:ascii="Times New Roman" w:eastAsia="等线" w:hAnsi="Times New Roman" w:cs="Times New Roman"/>
                <w:bCs/>
                <w:color w:val="000000"/>
                <w:kern w:val="0"/>
                <w:szCs w:val="21"/>
              </w:rPr>
              <w:t>Accession Number</w:t>
            </w:r>
          </w:p>
        </w:tc>
        <w:tc>
          <w:tcPr>
            <w:tcW w:w="1559" w:type="dxa"/>
            <w:tcBorders>
              <w:top w:val="single" w:sz="4" w:space="0" w:color="auto"/>
              <w:bottom w:val="single" w:sz="4" w:space="0" w:color="auto"/>
            </w:tcBorders>
            <w:shd w:val="clear" w:color="auto" w:fill="auto"/>
            <w:vAlign w:val="center"/>
            <w:hideMark/>
          </w:tcPr>
          <w:p w:rsidR="0033302C" w:rsidRPr="00F371CF" w:rsidRDefault="0033302C" w:rsidP="00CC0066">
            <w:pPr>
              <w:widowControl/>
              <w:adjustRightInd w:val="0"/>
              <w:snapToGrid w:val="0"/>
              <w:jc w:val="left"/>
              <w:rPr>
                <w:rFonts w:ascii="Times New Roman" w:eastAsia="等线" w:hAnsi="Times New Roman" w:cs="Times New Roman"/>
                <w:bCs/>
                <w:color w:val="000000"/>
                <w:kern w:val="0"/>
                <w:szCs w:val="21"/>
              </w:rPr>
            </w:pPr>
            <w:r w:rsidRPr="00F371CF">
              <w:rPr>
                <w:rFonts w:ascii="Times New Roman" w:eastAsia="等线" w:hAnsi="Times New Roman" w:cs="Times New Roman"/>
                <w:bCs/>
                <w:color w:val="000000"/>
                <w:kern w:val="0"/>
                <w:szCs w:val="21"/>
              </w:rPr>
              <w:t>Lengths of N-Protein (Amino Acid)</w:t>
            </w:r>
          </w:p>
        </w:tc>
      </w:tr>
      <w:tr w:rsidR="0033302C" w:rsidRPr="005B37B3" w:rsidTr="00640BC1">
        <w:trPr>
          <w:trHeight w:val="57"/>
        </w:trPr>
        <w:tc>
          <w:tcPr>
            <w:tcW w:w="4475" w:type="dxa"/>
            <w:tcBorders>
              <w:top w:val="single" w:sz="4" w:space="0" w:color="auto"/>
            </w:tcBorders>
            <w:shd w:val="clear" w:color="auto" w:fill="auto"/>
            <w:hideMark/>
          </w:tcPr>
          <w:p w:rsidR="0033302C" w:rsidRPr="00516CE1" w:rsidRDefault="0033302C" w:rsidP="00CC0066">
            <w:pPr>
              <w:widowControl/>
              <w:adjustRightInd w:val="0"/>
              <w:snapToGrid w:val="0"/>
              <w:jc w:val="left"/>
              <w:rPr>
                <w:rFonts w:ascii="Times New Roman" w:eastAsia="等线" w:hAnsi="Times New Roman" w:cs="Times New Roman"/>
                <w:color w:val="000000"/>
                <w:kern w:val="0"/>
                <w:szCs w:val="21"/>
              </w:rPr>
            </w:pPr>
            <w:proofErr w:type="spellStart"/>
            <w:r w:rsidRPr="00326315">
              <w:rPr>
                <w:rFonts w:ascii="Times New Roman" w:eastAsia="等线" w:hAnsi="Times New Roman" w:cs="Times New Roman"/>
                <w:bCs/>
                <w:color w:val="000000"/>
                <w:kern w:val="0"/>
                <w:szCs w:val="21"/>
              </w:rPr>
              <w:t>PDCoV</w:t>
            </w:r>
            <w:proofErr w:type="spellEnd"/>
            <w:r w:rsidRPr="00326315">
              <w:rPr>
                <w:rFonts w:ascii="Times New Roman" w:eastAsia="等线" w:hAnsi="Times New Roman" w:cs="Times New Roman"/>
                <w:bCs/>
                <w:color w:val="000000"/>
                <w:kern w:val="0"/>
                <w:szCs w:val="21"/>
              </w:rPr>
              <w:t xml:space="preserve"> HNZK-02</w:t>
            </w:r>
          </w:p>
        </w:tc>
        <w:tc>
          <w:tcPr>
            <w:tcW w:w="1037" w:type="dxa"/>
            <w:tcBorders>
              <w:top w:val="single" w:sz="4" w:space="0" w:color="auto"/>
            </w:tcBorders>
            <w:shd w:val="clear" w:color="auto" w:fill="auto"/>
            <w:hideMark/>
          </w:tcPr>
          <w:p w:rsidR="0033302C" w:rsidRPr="00516CE1"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China</w:t>
            </w:r>
          </w:p>
        </w:tc>
        <w:tc>
          <w:tcPr>
            <w:tcW w:w="1126" w:type="dxa"/>
            <w:tcBorders>
              <w:top w:val="single" w:sz="4" w:space="0" w:color="auto"/>
            </w:tcBorders>
            <w:shd w:val="clear" w:color="auto" w:fill="auto"/>
            <w:hideMark/>
          </w:tcPr>
          <w:p w:rsidR="0033302C" w:rsidRPr="00516CE1"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2018</w:t>
            </w:r>
          </w:p>
        </w:tc>
        <w:tc>
          <w:tcPr>
            <w:tcW w:w="1426" w:type="dxa"/>
            <w:tcBorders>
              <w:top w:val="single" w:sz="4" w:space="0" w:color="auto"/>
            </w:tcBorders>
            <w:shd w:val="clear" w:color="auto" w:fill="auto"/>
            <w:hideMark/>
          </w:tcPr>
          <w:p w:rsidR="0033302C" w:rsidRPr="00516CE1"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MH708123.1</w:t>
            </w:r>
          </w:p>
        </w:tc>
        <w:tc>
          <w:tcPr>
            <w:tcW w:w="1559" w:type="dxa"/>
            <w:tcBorders>
              <w:top w:val="single" w:sz="4" w:space="0" w:color="auto"/>
            </w:tcBorders>
            <w:shd w:val="clear" w:color="auto" w:fill="auto"/>
            <w:hideMark/>
          </w:tcPr>
          <w:p w:rsidR="0033302C" w:rsidRPr="00785AF0"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342</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Equine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Tokachi09</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Japan </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2016</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LC061272.1 </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447</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Feline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C1Je</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England </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2006</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DQ848678.1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376</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Human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OC43</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Mexico </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2016</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KX344031.1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448</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Infectious bronchitis virus</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India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2018</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MG763935.1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409</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Murine hepatitis virus strain ML-10</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USA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2002</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AF208067.1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454</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Porcine epidemic diarrhea virus YZ</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CHINA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2019</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MK841495.1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441</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Porcine </w:t>
            </w:r>
            <w:proofErr w:type="spellStart"/>
            <w:r w:rsidRPr="00326315">
              <w:rPr>
                <w:rFonts w:ascii="Times New Roman" w:eastAsia="等线" w:hAnsi="Times New Roman" w:cs="Times New Roman"/>
                <w:bCs/>
                <w:color w:val="000000"/>
                <w:kern w:val="0"/>
                <w:szCs w:val="21"/>
              </w:rPr>
              <w:t>hemagglutinating</w:t>
            </w:r>
            <w:proofErr w:type="spellEnd"/>
            <w:r w:rsidRPr="00326315">
              <w:rPr>
                <w:rFonts w:ascii="Times New Roman" w:eastAsia="等线" w:hAnsi="Times New Roman" w:cs="Times New Roman"/>
                <w:bCs/>
                <w:color w:val="000000"/>
                <w:kern w:val="0"/>
                <w:szCs w:val="21"/>
              </w:rPr>
              <w:t xml:space="preserve"> encephalomyelitis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(PHEV) USA-15TOSU1582</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USA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2017</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KY419113.1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449</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Severe Acute Respiratory Syndromes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(SARS) ZJ0301</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China </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2005</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DQ182595.1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422</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Porcine transmissible </w:t>
            </w:r>
            <w:proofErr w:type="spellStart"/>
            <w:r w:rsidRPr="00326315">
              <w:rPr>
                <w:rFonts w:ascii="Times New Roman" w:eastAsia="等线" w:hAnsi="Times New Roman" w:cs="Times New Roman"/>
                <w:bCs/>
                <w:color w:val="000000"/>
                <w:kern w:val="0"/>
                <w:szCs w:val="21"/>
              </w:rPr>
              <w:t>gastroent</w:t>
            </w:r>
            <w:proofErr w:type="spellEnd"/>
            <w:r w:rsidRPr="00326315">
              <w:rPr>
                <w:rFonts w:ascii="Times New Roman" w:eastAsia="等线" w:hAnsi="Times New Roman" w:cs="Times New Roman"/>
                <w:bCs/>
                <w:color w:val="000000"/>
                <w:kern w:val="0"/>
                <w:szCs w:val="21"/>
              </w:rPr>
              <w:t xml:space="preserve"> </w:t>
            </w:r>
            <w:proofErr w:type="spellStart"/>
            <w:r w:rsidRPr="00326315">
              <w:rPr>
                <w:rFonts w:ascii="Times New Roman" w:eastAsia="等线" w:hAnsi="Times New Roman" w:cs="Times New Roman"/>
                <w:bCs/>
                <w:color w:val="000000"/>
                <w:kern w:val="0"/>
                <w:szCs w:val="21"/>
              </w:rPr>
              <w:t>eritis</w:t>
            </w:r>
            <w:proofErr w:type="spellEnd"/>
            <w:r w:rsidRPr="00326315">
              <w:rPr>
                <w:rFonts w:ascii="Times New Roman" w:eastAsia="等线" w:hAnsi="Times New Roman" w:cs="Times New Roman"/>
                <w:bCs/>
                <w:color w:val="000000"/>
                <w:kern w:val="0"/>
                <w:szCs w:val="21"/>
              </w:rPr>
              <w:t xml:space="preserve"> virus (TGEV) Purdue P115</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China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2016</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DQ811788.1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382</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Bovine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2014 13</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France </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2017</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KX982264.1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448</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Beluga Whale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SW1</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USA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2018</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NC 010646.1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379</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Canine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strain CB 05</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Italy</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2015</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KP981644.1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382</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Canine respiratory </w:t>
            </w:r>
            <w:proofErr w:type="spellStart"/>
            <w:r w:rsidRPr="00326315">
              <w:rPr>
                <w:rFonts w:ascii="Times New Roman" w:eastAsia="等线" w:hAnsi="Times New Roman" w:cs="Times New Roman"/>
                <w:bCs/>
                <w:color w:val="000000"/>
                <w:kern w:val="0"/>
                <w:szCs w:val="21"/>
              </w:rPr>
              <w:t>CoV</w:t>
            </w:r>
            <w:proofErr w:type="spellEnd"/>
            <w:r w:rsidRPr="00326315">
              <w:rPr>
                <w:rFonts w:ascii="Times New Roman" w:eastAsia="等线" w:hAnsi="Times New Roman" w:cs="Times New Roman"/>
                <w:bCs/>
                <w:color w:val="000000"/>
                <w:kern w:val="0"/>
                <w:szCs w:val="21"/>
              </w:rPr>
              <w:t xml:space="preserve"> BJ202</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China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2016</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 xml:space="preserve">KT852998.1 </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448</w:t>
            </w:r>
          </w:p>
        </w:tc>
      </w:tr>
      <w:tr w:rsidR="0033302C" w:rsidRPr="00065D92" w:rsidTr="00640BC1">
        <w:trPr>
          <w:trHeight w:val="57"/>
        </w:trPr>
        <w:tc>
          <w:tcPr>
            <w:tcW w:w="4475" w:type="dxa"/>
            <w:shd w:val="clear" w:color="auto" w:fill="auto"/>
            <w:noWrap/>
            <w:hideMark/>
          </w:tcPr>
          <w:p w:rsidR="0033302C" w:rsidRPr="00951CB6"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SARS-CoV-2</w:t>
            </w:r>
          </w:p>
        </w:tc>
        <w:tc>
          <w:tcPr>
            <w:tcW w:w="1037"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USA</w:t>
            </w:r>
          </w:p>
        </w:tc>
        <w:tc>
          <w:tcPr>
            <w:tcW w:w="11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2020</w:t>
            </w:r>
          </w:p>
        </w:tc>
        <w:tc>
          <w:tcPr>
            <w:tcW w:w="1426" w:type="dxa"/>
            <w:shd w:val="clear" w:color="auto" w:fill="auto"/>
            <w:noWrap/>
            <w:hideMark/>
          </w:tcPr>
          <w:p w:rsidR="0033302C" w:rsidRPr="004A418A" w:rsidRDefault="0033302C" w:rsidP="00CC0066">
            <w:pPr>
              <w:widowControl/>
              <w:adjustRightInd w:val="0"/>
              <w:snapToGrid w:val="0"/>
              <w:jc w:val="left"/>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MT419849.1</w:t>
            </w:r>
          </w:p>
        </w:tc>
        <w:tc>
          <w:tcPr>
            <w:tcW w:w="1559" w:type="dxa"/>
            <w:shd w:val="clear" w:color="auto" w:fill="auto"/>
            <w:noWrap/>
            <w:hideMark/>
          </w:tcPr>
          <w:p w:rsidR="0033302C" w:rsidRPr="004A418A" w:rsidRDefault="0033302C" w:rsidP="00CC0066">
            <w:pPr>
              <w:widowControl/>
              <w:adjustRightInd w:val="0"/>
              <w:snapToGrid w:val="0"/>
              <w:jc w:val="center"/>
              <w:rPr>
                <w:rFonts w:ascii="Times New Roman" w:eastAsia="等线" w:hAnsi="Times New Roman" w:cs="Times New Roman"/>
                <w:color w:val="000000"/>
                <w:kern w:val="0"/>
                <w:szCs w:val="21"/>
              </w:rPr>
            </w:pPr>
            <w:r w:rsidRPr="00326315">
              <w:rPr>
                <w:rFonts w:ascii="Times New Roman" w:eastAsia="等线" w:hAnsi="Times New Roman" w:cs="Times New Roman"/>
                <w:bCs/>
                <w:color w:val="000000"/>
                <w:kern w:val="0"/>
                <w:szCs w:val="21"/>
              </w:rPr>
              <w:t>419</w:t>
            </w:r>
          </w:p>
        </w:tc>
      </w:tr>
    </w:tbl>
    <w:p w:rsidR="0033302C" w:rsidRDefault="0033302C" w:rsidP="0033302C"/>
    <w:p w:rsidR="0033302C" w:rsidRDefault="0033302C" w:rsidP="0033302C">
      <w:pPr>
        <w:widowControl/>
        <w:jc w:val="left"/>
      </w:pPr>
      <w:r>
        <w:br w:type="page"/>
      </w:r>
    </w:p>
    <w:p w:rsidR="0033302C" w:rsidRDefault="0033302C" w:rsidP="0033302C">
      <w:pPr>
        <w:spacing w:line="480" w:lineRule="auto"/>
        <w:rPr>
          <w:rFonts w:ascii="Times New Roman" w:hAnsi="Times New Roman"/>
          <w:b/>
          <w:bCs/>
          <w:sz w:val="22"/>
          <w:szCs w:val="21"/>
        </w:rPr>
      </w:pPr>
      <w:r w:rsidRPr="00A53967">
        <w:rPr>
          <w:rFonts w:ascii="Times New Roman" w:hAnsi="Times New Roman"/>
          <w:b/>
          <w:bCs/>
          <w:sz w:val="22"/>
          <w:szCs w:val="21"/>
        </w:rPr>
        <w:lastRenderedPageBreak/>
        <w:t>Figure</w:t>
      </w:r>
      <w:r>
        <w:rPr>
          <w:rFonts w:ascii="Times New Roman" w:hAnsi="Times New Roman"/>
          <w:b/>
          <w:bCs/>
          <w:sz w:val="22"/>
          <w:szCs w:val="21"/>
        </w:rPr>
        <w:t xml:space="preserve"> </w:t>
      </w:r>
      <w:r w:rsidRPr="00A53967">
        <w:rPr>
          <w:rFonts w:ascii="Times New Roman" w:hAnsi="Times New Roman"/>
          <w:b/>
          <w:bCs/>
          <w:sz w:val="22"/>
          <w:szCs w:val="21"/>
        </w:rPr>
        <w:t>legends</w:t>
      </w:r>
    </w:p>
    <w:p w:rsidR="0033302C" w:rsidRPr="00A53967" w:rsidRDefault="0033302C" w:rsidP="0033302C">
      <w:pPr>
        <w:spacing w:line="480" w:lineRule="auto"/>
        <w:rPr>
          <w:rFonts w:ascii="Times New Roman" w:hAnsi="Times New Roman"/>
          <w:b/>
          <w:bCs/>
          <w:sz w:val="22"/>
          <w:szCs w:val="21"/>
        </w:rPr>
      </w:pPr>
      <w:r w:rsidRPr="009E32D7">
        <w:rPr>
          <w:rFonts w:ascii="Times New Roman" w:hAnsi="Times New Roman"/>
          <w:b/>
          <w:bCs/>
          <w:noProof/>
          <w:sz w:val="22"/>
          <w:szCs w:val="21"/>
        </w:rPr>
        <w:drawing>
          <wp:inline distT="0" distB="0" distL="0" distR="0" wp14:anchorId="63D039DB" wp14:editId="46488197">
            <wp:extent cx="4681855" cy="2699385"/>
            <wp:effectExtent l="0" t="0" r="4445" b="5715"/>
            <wp:docPr id="3" name="图片 3" descr="C:\Users\dell\Desktop\5552\5552 R3\新建文件夹 (2)\5552 to Prod\Fig 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5552\5552 R3\新建文件夹 (2)\5552 to Prod\Fig S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1855" cy="2699385"/>
                    </a:xfrm>
                    <a:prstGeom prst="rect">
                      <a:avLst/>
                    </a:prstGeom>
                    <a:noFill/>
                    <a:ln>
                      <a:noFill/>
                    </a:ln>
                  </pic:spPr>
                </pic:pic>
              </a:graphicData>
            </a:graphic>
          </wp:inline>
        </w:drawing>
      </w:r>
    </w:p>
    <w:p w:rsidR="0033302C" w:rsidRPr="00A53967" w:rsidRDefault="0033302C" w:rsidP="0033302C">
      <w:pPr>
        <w:adjustRightInd w:val="0"/>
        <w:snapToGrid w:val="0"/>
        <w:spacing w:line="360" w:lineRule="auto"/>
        <w:rPr>
          <w:rFonts w:ascii="Times New Roman" w:hAnsi="Times New Roman" w:cs="Times New Roman"/>
          <w:b/>
          <w:bCs/>
          <w:sz w:val="22"/>
        </w:rPr>
      </w:pPr>
      <w:r w:rsidRPr="00F23596">
        <w:rPr>
          <w:rFonts w:ascii="Times New Roman" w:hAnsi="Times New Roman" w:cs="Times New Roman"/>
          <w:bCs/>
          <w:sz w:val="22"/>
        </w:rPr>
        <w:t xml:space="preserve">Figure S1 Expression, purification and WB validation of </w:t>
      </w:r>
      <w:proofErr w:type="spellStart"/>
      <w:r w:rsidRPr="00F23596">
        <w:rPr>
          <w:rFonts w:ascii="Times New Roman" w:hAnsi="Times New Roman" w:cs="Times New Roman"/>
          <w:bCs/>
          <w:sz w:val="22"/>
        </w:rPr>
        <w:t>PDCoV</w:t>
      </w:r>
      <w:proofErr w:type="spellEnd"/>
      <w:r w:rsidRPr="00F23596">
        <w:rPr>
          <w:rFonts w:ascii="Times New Roman" w:hAnsi="Times New Roman" w:cs="Times New Roman"/>
          <w:bCs/>
          <w:sz w:val="22"/>
        </w:rPr>
        <w:t xml:space="preserve"> N protein.</w:t>
      </w:r>
      <w:r>
        <w:rPr>
          <w:rFonts w:ascii="Times New Roman" w:hAnsi="Times New Roman" w:cs="Times New Roman"/>
          <w:b/>
          <w:bCs/>
          <w:sz w:val="22"/>
        </w:rPr>
        <w:t xml:space="preserve"> </w:t>
      </w:r>
      <w:r w:rsidRPr="00A53967">
        <w:rPr>
          <w:rFonts w:ascii="Times New Roman" w:eastAsia="Times New Roman" w:hAnsi="Times New Roman"/>
          <w:sz w:val="22"/>
          <w:szCs w:val="21"/>
        </w:rPr>
        <w:t>(A)</w:t>
      </w:r>
      <w:r>
        <w:rPr>
          <w:rFonts w:ascii="Times New Roman" w:eastAsia="Times New Roman" w:hAnsi="Times New Roman"/>
          <w:sz w:val="22"/>
          <w:szCs w:val="21"/>
        </w:rPr>
        <w:t xml:space="preserve"> </w:t>
      </w:r>
      <w:r w:rsidRPr="00A53967">
        <w:rPr>
          <w:rFonts w:ascii="Times New Roman" w:eastAsia="Times New Roman" w:hAnsi="Times New Roman"/>
          <w:sz w:val="22"/>
          <w:szCs w:val="21"/>
        </w:rPr>
        <w:t>The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expression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and</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purification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of</w:t>
      </w:r>
      <w:r>
        <w:rPr>
          <w:rFonts w:ascii="Times New Roman" w:eastAsia="Times New Roman" w:hAnsi="Times New Roman"/>
          <w:sz w:val="22"/>
          <w:szCs w:val="21"/>
        </w:rPr>
        <w:t xml:space="preserve"> </w:t>
      </w:r>
      <w:proofErr w:type="spellStart"/>
      <w:r w:rsidRPr="00A53967">
        <w:rPr>
          <w:rFonts w:ascii="Times New Roman" w:eastAsia="Times New Roman" w:hAnsi="Times New Roman" w:hint="eastAsia"/>
          <w:sz w:val="22"/>
          <w:szCs w:val="21"/>
        </w:rPr>
        <w:t>PDCoV</w:t>
      </w:r>
      <w:proofErr w:type="spellEnd"/>
      <w:r>
        <w:rPr>
          <w:rFonts w:ascii="Times New Roman" w:eastAsia="Times New Roman" w:hAnsi="Times New Roman"/>
          <w:sz w:val="22"/>
          <w:szCs w:val="21"/>
        </w:rPr>
        <w:t xml:space="preserve"> </w:t>
      </w:r>
      <w:r w:rsidRPr="00A53967">
        <w:rPr>
          <w:rFonts w:ascii="Times New Roman" w:eastAsia="Times New Roman" w:hAnsi="Times New Roman"/>
          <w:sz w:val="22"/>
          <w:szCs w:val="21"/>
        </w:rPr>
        <w:t>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protein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were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analyzed</w:t>
      </w:r>
      <w:r>
        <w:rPr>
          <w:rFonts w:ascii="Times New Roman" w:eastAsia="Times New Roman" w:hAnsi="Times New Roman"/>
          <w:sz w:val="22"/>
          <w:szCs w:val="21"/>
        </w:rPr>
        <w:t xml:space="preserve"> </w:t>
      </w:r>
      <w:r w:rsidRPr="00A53967">
        <w:rPr>
          <w:rFonts w:ascii="Times New Roman" w:eastAsia="Times New Roman" w:hAnsi="Times New Roman"/>
          <w:sz w:val="22"/>
          <w:szCs w:val="21"/>
        </w:rPr>
        <w:t>by</w:t>
      </w:r>
      <w:r>
        <w:rPr>
          <w:rFonts w:ascii="Times New Roman" w:eastAsia="Times New Roman" w:hAnsi="Times New Roman"/>
          <w:sz w:val="22"/>
          <w:szCs w:val="21"/>
        </w:rPr>
        <w:t xml:space="preserve"> </w:t>
      </w:r>
      <w:r w:rsidRPr="00A53967">
        <w:rPr>
          <w:rFonts w:ascii="Times New Roman" w:eastAsia="Times New Roman" w:hAnsi="Times New Roman"/>
          <w:sz w:val="22"/>
          <w:szCs w:val="21"/>
        </w:rPr>
        <w:t>SDS-SAPE.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(B)</w:t>
      </w:r>
      <w:r>
        <w:rPr>
          <w:rFonts w:ascii="Times New Roman" w:eastAsia="Times New Roman" w:hAnsi="Times New Roman"/>
          <w:sz w:val="22"/>
          <w:szCs w:val="21"/>
        </w:rPr>
        <w:t xml:space="preserve"> </w:t>
      </w:r>
      <w:r w:rsidRPr="00A53967">
        <w:rPr>
          <w:rFonts w:ascii="Times New Roman" w:eastAsia="Times New Roman" w:hAnsi="Times New Roman"/>
          <w:sz w:val="22"/>
          <w:szCs w:val="21"/>
        </w:rPr>
        <w:t>Identification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of</w:t>
      </w:r>
      <w:r>
        <w:rPr>
          <w:rFonts w:ascii="Times New Roman" w:eastAsia="Times New Roman" w:hAnsi="Times New Roman"/>
          <w:sz w:val="22"/>
          <w:szCs w:val="21"/>
        </w:rPr>
        <w:t xml:space="preserve"> </w:t>
      </w:r>
      <w:r w:rsidRPr="00A53967">
        <w:rPr>
          <w:rFonts w:ascii="Times New Roman" w:eastAsia="Times New Roman" w:hAnsi="Times New Roman"/>
          <w:sz w:val="22"/>
          <w:szCs w:val="21"/>
        </w:rPr>
        <w:t>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protein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using</w:t>
      </w:r>
      <w:r>
        <w:rPr>
          <w:rFonts w:ascii="Times New Roman" w:eastAsia="Times New Roman" w:hAnsi="Times New Roman"/>
          <w:sz w:val="22"/>
          <w:szCs w:val="21"/>
        </w:rPr>
        <w:t xml:space="preserve"> </w:t>
      </w:r>
      <w:proofErr w:type="spellStart"/>
      <w:r w:rsidRPr="00A53967">
        <w:rPr>
          <w:rFonts w:ascii="Times New Roman" w:eastAsia="Times New Roman" w:hAnsi="Times New Roman"/>
          <w:sz w:val="22"/>
          <w:szCs w:val="21"/>
        </w:rPr>
        <w:t>PDCoV</w:t>
      </w:r>
      <w:proofErr w:type="spellEnd"/>
      <w:r>
        <w:rPr>
          <w:rFonts w:ascii="Times New Roman" w:eastAsia="Times New Roman" w:hAnsi="Times New Roman"/>
          <w:sz w:val="22"/>
          <w:szCs w:val="21"/>
        </w:rPr>
        <w:t xml:space="preserve"> </w:t>
      </w:r>
      <w:r w:rsidRPr="00A53967">
        <w:rPr>
          <w:rFonts w:ascii="Times New Roman" w:eastAsia="Times New Roman" w:hAnsi="Times New Roman"/>
          <w:sz w:val="22"/>
          <w:szCs w:val="21"/>
        </w:rPr>
        <w:t>positive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serum</w:t>
      </w:r>
      <w:r>
        <w:rPr>
          <w:rFonts w:ascii="Times New Roman" w:eastAsia="Times New Roman" w:hAnsi="Times New Roman"/>
          <w:sz w:val="22"/>
          <w:szCs w:val="21"/>
        </w:rPr>
        <w:t xml:space="preserve"> </w:t>
      </w:r>
      <w:r w:rsidRPr="00A53967">
        <w:rPr>
          <w:rFonts w:ascii="Times New Roman" w:eastAsia="Times New Roman" w:hAnsi="Times New Roman"/>
          <w:sz w:val="22"/>
          <w:szCs w:val="21"/>
        </w:rPr>
        <w:t>(1:1000</w:t>
      </w:r>
      <w:r>
        <w:rPr>
          <w:rFonts w:ascii="Times New Roman" w:eastAsia="Times New Roman" w:hAnsi="Times New Roman"/>
          <w:sz w:val="22"/>
          <w:szCs w:val="21"/>
        </w:rPr>
        <w:t xml:space="preserve"> </w:t>
      </w:r>
      <w:r w:rsidRPr="00A53967">
        <w:rPr>
          <w:rFonts w:ascii="Times New Roman" w:eastAsia="Times New Roman" w:hAnsi="Times New Roman"/>
          <w:sz w:val="22"/>
          <w:szCs w:val="21"/>
        </w:rPr>
        <w:t>dilution)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by</w:t>
      </w:r>
      <w:r>
        <w:rPr>
          <w:rFonts w:ascii="Times New Roman" w:eastAsia="Times New Roman" w:hAnsi="Times New Roman"/>
          <w:sz w:val="22"/>
          <w:szCs w:val="21"/>
        </w:rPr>
        <w:t xml:space="preserve"> </w:t>
      </w:r>
      <w:r w:rsidRPr="00A53967">
        <w:rPr>
          <w:rFonts w:ascii="Times New Roman" w:eastAsia="Times New Roman" w:hAnsi="Times New Roman"/>
          <w:sz w:val="22"/>
          <w:szCs w:val="21"/>
        </w:rPr>
        <w:t>WB.</w:t>
      </w:r>
      <w:r>
        <w:rPr>
          <w:rFonts w:ascii="Times New Roman" w:eastAsia="Times New Roman" w:hAnsi="Times New Roman"/>
          <w:sz w:val="22"/>
          <w:szCs w:val="21"/>
        </w:rPr>
        <w:t xml:space="preserve"> </w:t>
      </w:r>
      <w:r w:rsidRPr="00A53967">
        <w:rPr>
          <w:rFonts w:ascii="Times New Roman" w:eastAsia="Times New Roman" w:hAnsi="Times New Roman"/>
          <w:sz w:val="22"/>
          <w:szCs w:val="21"/>
        </w:rPr>
        <w:t>M:</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Protein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molecular</w:t>
      </w:r>
      <w:r>
        <w:rPr>
          <w:rFonts w:ascii="Times New Roman" w:eastAsia="Times New Roman" w:hAnsi="Times New Roman"/>
          <w:sz w:val="22"/>
          <w:szCs w:val="21"/>
        </w:rPr>
        <w:t xml:space="preserve"> </w:t>
      </w:r>
      <w:r w:rsidRPr="00A53967">
        <w:rPr>
          <w:rFonts w:ascii="Times New Roman" w:eastAsia="Times New Roman" w:hAnsi="Times New Roman"/>
          <w:sz w:val="22"/>
          <w:szCs w:val="21"/>
        </w:rPr>
        <w:t>weight</w:t>
      </w:r>
      <w:r>
        <w:rPr>
          <w:rFonts w:ascii="Times New Roman" w:eastAsia="Times New Roman" w:hAnsi="Times New Roman"/>
          <w:sz w:val="22"/>
          <w:szCs w:val="21"/>
        </w:rPr>
        <w:t xml:space="preserve"> </w:t>
      </w:r>
      <w:r w:rsidRPr="00A53967">
        <w:rPr>
          <w:rFonts w:ascii="Times New Roman" w:eastAsia="Times New Roman" w:hAnsi="Times New Roman"/>
          <w:sz w:val="22"/>
          <w:szCs w:val="21"/>
        </w:rPr>
        <w:t>marker;</w:t>
      </w:r>
      <w:r>
        <w:rPr>
          <w:rFonts w:ascii="Times New Roman" w:eastAsia="Times New Roman" w:hAnsi="Times New Roman"/>
          <w:sz w:val="22"/>
          <w:szCs w:val="21"/>
        </w:rPr>
        <w:t xml:space="preserve"> </w:t>
      </w:r>
      <w:r w:rsidRPr="00A53967">
        <w:rPr>
          <w:rFonts w:ascii="Times New Roman" w:eastAsia="Times New Roman" w:hAnsi="Times New Roman"/>
          <w:sz w:val="22"/>
          <w:szCs w:val="21"/>
        </w:rPr>
        <w:t>Lane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1:</w:t>
      </w:r>
      <w:r>
        <w:rPr>
          <w:rFonts w:ascii="Times New Roman" w:eastAsia="Times New Roman" w:hAnsi="Times New Roman"/>
          <w:sz w:val="22"/>
          <w:szCs w:val="21"/>
        </w:rPr>
        <w:t xml:space="preserve"> </w:t>
      </w:r>
      <w:r w:rsidRPr="00A53967">
        <w:rPr>
          <w:rFonts w:ascii="Times New Roman" w:eastAsia="Times New Roman" w:hAnsi="Times New Roman"/>
          <w:i/>
          <w:iCs/>
          <w:sz w:val="22"/>
          <w:szCs w:val="21"/>
        </w:rPr>
        <w:t>E.</w:t>
      </w:r>
      <w:r>
        <w:rPr>
          <w:rFonts w:ascii="Times New Roman" w:eastAsia="Times New Roman" w:hAnsi="Times New Roman"/>
          <w:i/>
          <w:iCs/>
          <w:sz w:val="22"/>
          <w:szCs w:val="21"/>
        </w:rPr>
        <w:t xml:space="preserve"> </w:t>
      </w:r>
      <w:r w:rsidRPr="00A53967">
        <w:rPr>
          <w:rFonts w:ascii="Times New Roman" w:eastAsia="Times New Roman" w:hAnsi="Times New Roman"/>
          <w:i/>
          <w:iCs/>
          <w:sz w:val="22"/>
          <w:szCs w:val="21"/>
        </w:rPr>
        <w:t>coli</w:t>
      </w:r>
      <w:r>
        <w:rPr>
          <w:rFonts w:ascii="Times New Roman" w:eastAsia="Times New Roman" w:hAnsi="Times New Roman"/>
          <w:sz w:val="22"/>
          <w:szCs w:val="21"/>
        </w:rPr>
        <w:t xml:space="preserve"> </w:t>
      </w:r>
      <w:proofErr w:type="spellStart"/>
      <w:r w:rsidRPr="00A53967">
        <w:rPr>
          <w:rFonts w:ascii="Times New Roman" w:eastAsia="Times New Roman" w:hAnsi="Times New Roman"/>
          <w:sz w:val="22"/>
          <w:szCs w:val="21"/>
        </w:rPr>
        <w:t>Rosseta</w:t>
      </w:r>
      <w:proofErr w:type="spellEnd"/>
      <w:r>
        <w:rPr>
          <w:rFonts w:ascii="Times New Roman" w:eastAsia="Times New Roman" w:hAnsi="Times New Roman"/>
          <w:sz w:val="22"/>
          <w:szCs w:val="21"/>
        </w:rPr>
        <w:t xml:space="preserve"> </w:t>
      </w:r>
      <w:r w:rsidRPr="00A53967">
        <w:rPr>
          <w:rFonts w:ascii="Times New Roman" w:eastAsia="Times New Roman" w:hAnsi="Times New Roman"/>
          <w:sz w:val="22"/>
          <w:szCs w:val="21"/>
        </w:rPr>
        <w:t>(DE3)</w:t>
      </w:r>
      <w:r>
        <w:rPr>
          <w:rFonts w:ascii="Times New Roman" w:eastAsia="Times New Roman" w:hAnsi="Times New Roman"/>
          <w:sz w:val="22"/>
          <w:szCs w:val="21"/>
        </w:rPr>
        <w:t xml:space="preserve"> </w:t>
      </w:r>
      <w:r w:rsidRPr="00A53967">
        <w:rPr>
          <w:rFonts w:ascii="Times New Roman" w:eastAsia="Times New Roman" w:hAnsi="Times New Roman"/>
          <w:sz w:val="22"/>
          <w:szCs w:val="21"/>
        </w:rPr>
        <w:t>with</w:t>
      </w:r>
      <w:r>
        <w:rPr>
          <w:rFonts w:ascii="Times New Roman" w:eastAsia="Times New Roman" w:hAnsi="Times New Roman"/>
          <w:sz w:val="22"/>
          <w:szCs w:val="21"/>
        </w:rPr>
        <w:t xml:space="preserve"> </w:t>
      </w:r>
      <w:r w:rsidRPr="00A53967">
        <w:rPr>
          <w:rFonts w:ascii="Times New Roman" w:eastAsia="Times New Roman" w:hAnsi="Times New Roman"/>
          <w:sz w:val="22"/>
          <w:szCs w:val="21"/>
        </w:rPr>
        <w:t>empty</w:t>
      </w:r>
      <w:r>
        <w:rPr>
          <w:rFonts w:ascii="Times New Roman" w:eastAsia="Times New Roman" w:hAnsi="Times New Roman"/>
          <w:sz w:val="22"/>
          <w:szCs w:val="21"/>
        </w:rPr>
        <w:t xml:space="preserve"> </w:t>
      </w:r>
      <w:r w:rsidRPr="00A53967">
        <w:rPr>
          <w:rFonts w:ascii="Times New Roman" w:eastAsia="Times New Roman" w:hAnsi="Times New Roman"/>
          <w:sz w:val="22"/>
          <w:szCs w:val="21"/>
        </w:rPr>
        <w:t>vector</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pET-32a</w:t>
      </w:r>
      <w:r>
        <w:rPr>
          <w:rFonts w:ascii="Times New Roman" w:eastAsia="Times New Roman" w:hAnsi="Times New Roman"/>
          <w:sz w:val="22"/>
          <w:szCs w:val="21"/>
        </w:rPr>
        <w:t xml:space="preserve"> </w:t>
      </w:r>
      <w:r w:rsidRPr="00A53967">
        <w:rPr>
          <w:rFonts w:ascii="Times New Roman" w:eastAsia="Times New Roman" w:hAnsi="Times New Roman"/>
          <w:sz w:val="22"/>
          <w:szCs w:val="21"/>
        </w:rPr>
        <w:t>(+);</w:t>
      </w:r>
      <w:r>
        <w:rPr>
          <w:rFonts w:ascii="Times New Roman" w:eastAsia="Times New Roman" w:hAnsi="Times New Roman"/>
          <w:sz w:val="22"/>
          <w:szCs w:val="21"/>
        </w:rPr>
        <w:t xml:space="preserve"> </w:t>
      </w:r>
      <w:r w:rsidRPr="00A53967">
        <w:rPr>
          <w:rFonts w:ascii="Times New Roman" w:eastAsia="Times New Roman" w:hAnsi="Times New Roman"/>
          <w:sz w:val="22"/>
          <w:szCs w:val="21"/>
        </w:rPr>
        <w:t>Lane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2:</w:t>
      </w:r>
      <w:r>
        <w:rPr>
          <w:rFonts w:ascii="Times New Roman" w:eastAsia="Times New Roman" w:hAnsi="Times New Roman"/>
          <w:sz w:val="22"/>
          <w:szCs w:val="21"/>
        </w:rPr>
        <w:t xml:space="preserve"> </w:t>
      </w:r>
      <w:r w:rsidRPr="00A53967">
        <w:rPr>
          <w:rFonts w:ascii="Times New Roman" w:eastAsia="Times New Roman" w:hAnsi="Times New Roman"/>
          <w:sz w:val="22"/>
          <w:szCs w:val="21"/>
        </w:rPr>
        <w:t>Induced</w:t>
      </w:r>
      <w:r>
        <w:rPr>
          <w:rFonts w:ascii="Times New Roman" w:eastAsia="Times New Roman" w:hAnsi="Times New Roman"/>
          <w:sz w:val="22"/>
          <w:szCs w:val="21"/>
        </w:rPr>
        <w:t xml:space="preserve"> </w:t>
      </w:r>
      <w:r w:rsidRPr="00A53967">
        <w:rPr>
          <w:rFonts w:ascii="Times New Roman" w:eastAsia="Times New Roman" w:hAnsi="Times New Roman"/>
          <w:i/>
          <w:iCs/>
          <w:sz w:val="22"/>
          <w:szCs w:val="21"/>
        </w:rPr>
        <w:t>E.</w:t>
      </w:r>
      <w:r>
        <w:rPr>
          <w:rFonts w:ascii="Times New Roman" w:eastAsia="Times New Roman" w:hAnsi="Times New Roman"/>
          <w:i/>
          <w:iCs/>
          <w:sz w:val="22"/>
          <w:szCs w:val="21"/>
        </w:rPr>
        <w:t xml:space="preserve"> </w:t>
      </w:r>
      <w:r w:rsidRPr="00A53967">
        <w:rPr>
          <w:rFonts w:ascii="Times New Roman" w:eastAsia="Times New Roman" w:hAnsi="Times New Roman"/>
          <w:i/>
          <w:iCs/>
          <w:sz w:val="22"/>
          <w:szCs w:val="21"/>
        </w:rPr>
        <w:t>coli</w:t>
      </w:r>
      <w:r>
        <w:rPr>
          <w:rFonts w:ascii="Times New Roman" w:eastAsia="Times New Roman" w:hAnsi="Times New Roman"/>
          <w:sz w:val="22"/>
          <w:szCs w:val="21"/>
        </w:rPr>
        <w:t xml:space="preserve"> </w:t>
      </w:r>
      <w:proofErr w:type="spellStart"/>
      <w:r w:rsidRPr="00A53967">
        <w:rPr>
          <w:rFonts w:ascii="Times New Roman" w:eastAsia="Times New Roman" w:hAnsi="Times New Roman"/>
          <w:sz w:val="22"/>
          <w:szCs w:val="21"/>
        </w:rPr>
        <w:t>Rosseta</w:t>
      </w:r>
      <w:proofErr w:type="spellEnd"/>
      <w:r>
        <w:rPr>
          <w:rFonts w:ascii="Times New Roman" w:eastAsia="Times New Roman" w:hAnsi="Times New Roman"/>
          <w:sz w:val="22"/>
          <w:szCs w:val="21"/>
        </w:rPr>
        <w:t xml:space="preserve"> </w:t>
      </w:r>
      <w:r w:rsidRPr="00A53967">
        <w:rPr>
          <w:rFonts w:ascii="Times New Roman" w:eastAsia="Times New Roman" w:hAnsi="Times New Roman"/>
          <w:sz w:val="22"/>
          <w:szCs w:val="21"/>
        </w:rPr>
        <w:t>(DE3)</w:t>
      </w:r>
      <w:r>
        <w:rPr>
          <w:rFonts w:ascii="Times New Roman" w:eastAsia="Times New Roman" w:hAnsi="Times New Roman"/>
          <w:sz w:val="22"/>
          <w:szCs w:val="21"/>
        </w:rPr>
        <w:t xml:space="preserve"> </w:t>
      </w:r>
      <w:r w:rsidRPr="00A53967">
        <w:rPr>
          <w:rFonts w:ascii="Times New Roman" w:eastAsia="Times New Roman" w:hAnsi="Times New Roman"/>
          <w:sz w:val="22"/>
          <w:szCs w:val="21"/>
        </w:rPr>
        <w:t>with</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pET-32a-PDCoV-N;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Lane</w:t>
      </w:r>
      <w:r>
        <w:rPr>
          <w:rFonts w:ascii="Times New Roman" w:eastAsia="Times New Roman" w:hAnsi="Times New Roman"/>
          <w:sz w:val="22"/>
          <w:szCs w:val="21"/>
        </w:rPr>
        <w:t xml:space="preserve"> </w:t>
      </w:r>
      <w:r w:rsidRPr="00A53967">
        <w:rPr>
          <w:rFonts w:ascii="Times New Roman" w:eastAsia="Times New Roman" w:hAnsi="Times New Roman"/>
          <w:sz w:val="22"/>
          <w:szCs w:val="21"/>
        </w:rPr>
        <w:t>3:</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Purified</w:t>
      </w:r>
      <w:r>
        <w:rPr>
          <w:rFonts w:ascii="Times New Roman" w:eastAsia="Times New Roman" w:hAnsi="Times New Roman"/>
          <w:sz w:val="22"/>
          <w:szCs w:val="21"/>
        </w:rPr>
        <w:t xml:space="preserve"> </w:t>
      </w:r>
      <w:proofErr w:type="spellStart"/>
      <w:r w:rsidRPr="00A53967">
        <w:rPr>
          <w:rFonts w:ascii="Times New Roman" w:eastAsia="Times New Roman" w:hAnsi="Times New Roman"/>
          <w:sz w:val="22"/>
          <w:szCs w:val="21"/>
        </w:rPr>
        <w:t>PDCoV</w:t>
      </w:r>
      <w:proofErr w:type="spellEnd"/>
      <w:r>
        <w:rPr>
          <w:rFonts w:ascii="Times New Roman" w:eastAsia="Times New Roman" w:hAnsi="Times New Roman"/>
          <w:sz w:val="22"/>
          <w:szCs w:val="21"/>
        </w:rPr>
        <w:t xml:space="preserve"> </w:t>
      </w:r>
      <w:r w:rsidRPr="00A53967">
        <w:rPr>
          <w:rFonts w:ascii="Times New Roman" w:eastAsia="Times New Roman" w:hAnsi="Times New Roman"/>
          <w:sz w:val="22"/>
          <w:szCs w:val="21"/>
        </w:rPr>
        <w:t>N</w:t>
      </w:r>
      <w:r>
        <w:rPr>
          <w:rFonts w:ascii="Times New Roman" w:eastAsia="Times New Roman" w:hAnsi="Times New Roman"/>
          <w:sz w:val="22"/>
          <w:szCs w:val="21"/>
        </w:rPr>
        <w:t xml:space="preserve"> </w:t>
      </w:r>
      <w:r w:rsidRPr="00A53967">
        <w:rPr>
          <w:rFonts w:ascii="Times New Roman" w:eastAsia="Times New Roman" w:hAnsi="Times New Roman"/>
          <w:sz w:val="22"/>
          <w:szCs w:val="21"/>
        </w:rPr>
        <w:t>protein.</w:t>
      </w:r>
    </w:p>
    <w:p w:rsidR="0033302C" w:rsidRDefault="0033302C" w:rsidP="0033302C">
      <w:pPr>
        <w:adjustRightInd w:val="0"/>
        <w:snapToGrid w:val="0"/>
        <w:spacing w:line="360" w:lineRule="auto"/>
        <w:rPr>
          <w:sz w:val="22"/>
        </w:rPr>
        <w:sectPr w:rsidR="0033302C" w:rsidSect="0033302C">
          <w:pgSz w:w="11906" w:h="16838"/>
          <w:pgMar w:top="1440" w:right="1080" w:bottom="1440" w:left="1080" w:header="851" w:footer="992" w:gutter="0"/>
          <w:cols w:space="425"/>
          <w:docGrid w:type="lines" w:linePitch="312"/>
        </w:sectPr>
      </w:pPr>
    </w:p>
    <w:p w:rsidR="0033302C" w:rsidRPr="00A53967" w:rsidRDefault="0033302C" w:rsidP="0033302C">
      <w:pPr>
        <w:adjustRightInd w:val="0"/>
        <w:snapToGrid w:val="0"/>
        <w:spacing w:line="360" w:lineRule="auto"/>
        <w:rPr>
          <w:sz w:val="22"/>
        </w:rPr>
      </w:pPr>
      <w:r w:rsidRPr="009E32D7">
        <w:rPr>
          <w:noProof/>
          <w:sz w:val="22"/>
        </w:rPr>
        <w:lastRenderedPageBreak/>
        <w:drawing>
          <wp:inline distT="0" distB="0" distL="0" distR="0" wp14:anchorId="66A0616F" wp14:editId="31C6C886">
            <wp:extent cx="5039995" cy="5398770"/>
            <wp:effectExtent l="0" t="0" r="8255" b="0"/>
            <wp:docPr id="4" name="图片 4" descr="C:\Users\dell\Desktop\5552\5552 R3\新建文件夹 (2)\5552 to Prod\5552 Fig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5552\5552 R3\新建文件夹 (2)\5552 to Prod\5552 Fig 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5398770"/>
                    </a:xfrm>
                    <a:prstGeom prst="rect">
                      <a:avLst/>
                    </a:prstGeom>
                    <a:noFill/>
                    <a:ln>
                      <a:noFill/>
                    </a:ln>
                  </pic:spPr>
                </pic:pic>
              </a:graphicData>
            </a:graphic>
          </wp:inline>
        </w:drawing>
      </w:r>
    </w:p>
    <w:p w:rsidR="0033302C" w:rsidRPr="00A53967" w:rsidRDefault="0033302C" w:rsidP="0033302C">
      <w:pPr>
        <w:adjustRightInd w:val="0"/>
        <w:snapToGrid w:val="0"/>
        <w:spacing w:line="360" w:lineRule="auto"/>
        <w:rPr>
          <w:rFonts w:ascii="Times New Roman" w:eastAsia="Times New Roman" w:hAnsi="Times New Roman" w:cs="Times New Roman"/>
          <w:color w:val="000000"/>
          <w:sz w:val="22"/>
        </w:rPr>
      </w:pPr>
      <w:r w:rsidRPr="00F23596">
        <w:rPr>
          <w:rFonts w:ascii="Times New Roman" w:eastAsia="Times New Roman" w:hAnsi="Times New Roman" w:cs="Times New Roman"/>
          <w:bCs/>
          <w:sz w:val="22"/>
        </w:rPr>
        <w:t>Figure S2 Sequence analysis of the two identified epitopes among different virus strains.</w:t>
      </w:r>
      <w:r>
        <w:rPr>
          <w:rFonts w:ascii="Times New Roman" w:eastAsia="Times New Roman" w:hAnsi="Times New Roman" w:cs="Times New Roman"/>
          <w:color w:val="000000"/>
          <w:sz w:val="22"/>
        </w:rPr>
        <w:t xml:space="preserve"> </w:t>
      </w:r>
      <w:r w:rsidRPr="00A53967">
        <w:rPr>
          <w:rFonts w:ascii="Times New Roman" w:eastAsia="Times New Roman" w:hAnsi="Times New Roman" w:cs="Times New Roman"/>
          <w:color w:val="000000"/>
          <w:sz w:val="22"/>
        </w:rPr>
        <w:t>(A)</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Homology</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comparison</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of</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the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identified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epitopes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between</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PDCoV</w:t>
      </w:r>
      <w:proofErr w:type="spellEnd"/>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HNZK-02</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and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other</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20</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PDCoV</w:t>
      </w:r>
      <w:proofErr w:type="spellEnd"/>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reference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collected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from</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GenBank</w:t>
      </w:r>
      <w:proofErr w:type="spellEnd"/>
      <w:r w:rsidRPr="00A53967">
        <w:rPr>
          <w:rFonts w:ascii="Times New Roman" w:eastAsia="Times New Roman" w:hAnsi="Times New Roman" w:cs="Times New Roman"/>
          <w:sz w:val="22"/>
        </w:rPr>
        <w:t>.</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The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sequences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of</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epitope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6B7</w:t>
      </w:r>
      <w:r>
        <w:rPr>
          <w:rFonts w:ascii="Times New Roman" w:eastAsia="Times New Roman" w:hAnsi="Times New Roman" w:cs="Times New Roman"/>
          <w:color w:val="000000"/>
          <w:sz w:val="22"/>
        </w:rPr>
        <w:t xml:space="preserve"> </w:t>
      </w:r>
      <w:r w:rsidRPr="00A53967">
        <w:rPr>
          <w:rFonts w:ascii="Times New Roman" w:eastAsia="Times New Roman" w:hAnsi="Times New Roman" w:cs="Times New Roman"/>
          <w:color w:val="000000"/>
          <w:sz w:val="22"/>
        </w:rPr>
        <w:t>and</w:t>
      </w:r>
      <w:r>
        <w:rPr>
          <w:rFonts w:ascii="Times New Roman" w:eastAsia="Times New Roman" w:hAnsi="Times New Roman" w:cs="Times New Roman"/>
          <w:color w:val="000000"/>
          <w:sz w:val="22"/>
        </w:rPr>
        <w:t xml:space="preserve"> </w:t>
      </w:r>
      <w:r w:rsidRPr="00A53967">
        <w:rPr>
          <w:rFonts w:ascii="Times New Roman" w:eastAsia="Times New Roman" w:hAnsi="Times New Roman" w:cs="Times New Roman"/>
          <w:sz w:val="22"/>
        </w:rPr>
        <w:t>epitope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7F8</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for</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all</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are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surrounded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by</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red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frames.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(B)</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Homology</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comparison</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of</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the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identified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epitopes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between</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PDCoV</w:t>
      </w:r>
      <w:proofErr w:type="spellEnd"/>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HNZK-02</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and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some</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deltacoronavirus</w:t>
      </w:r>
      <w:proofErr w:type="spellEnd"/>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collected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from</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GenBank</w:t>
      </w:r>
      <w:proofErr w:type="spellEnd"/>
      <w:r w:rsidRPr="00A53967">
        <w:rPr>
          <w:rFonts w:ascii="Times New Roman" w:eastAsia="Times New Roman" w:hAnsi="Times New Roman" w:cs="Times New Roman"/>
          <w:sz w:val="22"/>
        </w:rPr>
        <w:t>.</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Homology</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comparison</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of</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the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identified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epitopes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between</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PDCoV</w:t>
      </w:r>
      <w:proofErr w:type="spellEnd"/>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HNZK-02</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and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some</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coronavirus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strains</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collected</w:t>
      </w:r>
      <w:r>
        <w:rPr>
          <w:rFonts w:ascii="Times New Roman" w:eastAsia="Times New Roman" w:hAnsi="Times New Roman" w:cs="Times New Roman"/>
          <w:sz w:val="22"/>
        </w:rPr>
        <w:t xml:space="preserve"> </w:t>
      </w:r>
      <w:r w:rsidRPr="00A53967">
        <w:rPr>
          <w:rFonts w:ascii="Times New Roman" w:eastAsia="Times New Roman" w:hAnsi="Times New Roman" w:cs="Times New Roman"/>
          <w:sz w:val="22"/>
        </w:rPr>
        <w:t>from</w:t>
      </w:r>
      <w:r>
        <w:rPr>
          <w:rFonts w:ascii="Times New Roman" w:eastAsia="Times New Roman" w:hAnsi="Times New Roman" w:cs="Times New Roman"/>
          <w:sz w:val="22"/>
        </w:rPr>
        <w:t xml:space="preserve"> </w:t>
      </w:r>
      <w:proofErr w:type="spellStart"/>
      <w:r w:rsidRPr="00A53967">
        <w:rPr>
          <w:rFonts w:ascii="Times New Roman" w:eastAsia="Times New Roman" w:hAnsi="Times New Roman" w:cs="Times New Roman"/>
          <w:sz w:val="22"/>
        </w:rPr>
        <w:t>GenBank</w:t>
      </w:r>
      <w:proofErr w:type="spellEnd"/>
      <w:r w:rsidRPr="00A53967">
        <w:rPr>
          <w:rFonts w:ascii="Times New Roman" w:eastAsia="Times New Roman" w:hAnsi="Times New Roman" w:cs="Times New Roman"/>
          <w:sz w:val="22"/>
        </w:rPr>
        <w:t>.</w:t>
      </w:r>
    </w:p>
    <w:p w:rsidR="0033302C" w:rsidRDefault="0033302C" w:rsidP="0033302C">
      <w:pPr>
        <w:adjustRightInd w:val="0"/>
        <w:snapToGrid w:val="0"/>
        <w:spacing w:line="360" w:lineRule="auto"/>
        <w:rPr>
          <w:sz w:val="22"/>
        </w:rPr>
        <w:sectPr w:rsidR="0033302C" w:rsidSect="0033302C">
          <w:type w:val="continuous"/>
          <w:pgSz w:w="11906" w:h="16838"/>
          <w:pgMar w:top="1440" w:right="1080" w:bottom="1440" w:left="1080" w:header="851" w:footer="992" w:gutter="0"/>
          <w:cols w:space="425"/>
          <w:docGrid w:type="lines" w:linePitch="312"/>
        </w:sectPr>
      </w:pPr>
    </w:p>
    <w:p w:rsidR="0033302C" w:rsidRDefault="0033302C" w:rsidP="0033302C">
      <w:pPr>
        <w:adjustRightInd w:val="0"/>
        <w:snapToGrid w:val="0"/>
        <w:spacing w:line="360" w:lineRule="auto"/>
        <w:rPr>
          <w:sz w:val="22"/>
        </w:rPr>
      </w:pPr>
      <w:r w:rsidRPr="009E32D7">
        <w:rPr>
          <w:noProof/>
          <w:sz w:val="22"/>
        </w:rPr>
        <w:lastRenderedPageBreak/>
        <w:drawing>
          <wp:inline distT="0" distB="0" distL="0" distR="0" wp14:anchorId="3207976B" wp14:editId="6848BC6F">
            <wp:extent cx="4681855" cy="3599180"/>
            <wp:effectExtent l="0" t="0" r="4445" b="1270"/>
            <wp:docPr id="5" name="图片 5" descr="C:\Users\dell\Desktop\5552\5552 R3\新建文件夹 (2)\5552 to Prod\5552 Fig S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5552\5552 R3\新建文件夹 (2)\5552 to Prod\5552 Fig S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1855" cy="3599180"/>
                    </a:xfrm>
                    <a:prstGeom prst="rect">
                      <a:avLst/>
                    </a:prstGeom>
                    <a:noFill/>
                    <a:ln>
                      <a:noFill/>
                    </a:ln>
                  </pic:spPr>
                </pic:pic>
              </a:graphicData>
            </a:graphic>
          </wp:inline>
        </w:drawing>
      </w:r>
    </w:p>
    <w:p w:rsidR="005535A8" w:rsidRPr="008575EF" w:rsidRDefault="0033302C" w:rsidP="00640BC1">
      <w:pPr>
        <w:adjustRightInd w:val="0"/>
        <w:snapToGrid w:val="0"/>
        <w:spacing w:line="360" w:lineRule="auto"/>
        <w:rPr>
          <w:rFonts w:ascii="Times New Roman" w:hAnsi="Times New Roman" w:cs="Times New Roman"/>
          <w:sz w:val="22"/>
        </w:rPr>
      </w:pPr>
      <w:r w:rsidRPr="00F23596">
        <w:rPr>
          <w:rFonts w:ascii="Times New Roman" w:eastAsia="Times New Roman" w:hAnsi="Times New Roman" w:cs="Times New Roman"/>
          <w:bCs/>
          <w:sz w:val="22"/>
        </w:rPr>
        <w:t>Figure S3</w:t>
      </w:r>
      <w:r w:rsidRPr="000A1ECE">
        <w:rPr>
          <w:rFonts w:ascii="Times New Roman" w:eastAsia="Times New Roman" w:hAnsi="Times New Roman" w:cs="Times New Roman"/>
          <w:b/>
          <w:bCs/>
          <w:sz w:val="22"/>
        </w:rPr>
        <w:t xml:space="preserve"> </w:t>
      </w:r>
      <w:proofErr w:type="gramStart"/>
      <w:r w:rsidRPr="000A1ECE">
        <w:rPr>
          <w:rFonts w:ascii="Times New Roman" w:eastAsia="Times New Roman" w:hAnsi="Times New Roman" w:cs="Times New Roman"/>
          <w:sz w:val="22"/>
        </w:rPr>
        <w:t>The</w:t>
      </w:r>
      <w:proofErr w:type="gramEnd"/>
      <w:r w:rsidRPr="000A1ECE">
        <w:rPr>
          <w:rFonts w:ascii="Times New Roman" w:eastAsia="Times New Roman" w:hAnsi="Times New Roman" w:cs="Times New Roman"/>
          <w:sz w:val="22"/>
        </w:rPr>
        <w:t xml:space="preserve"> homology analysis of amino acid sequences of N proteins between </w:t>
      </w:r>
      <w:proofErr w:type="spellStart"/>
      <w:r w:rsidRPr="000A1ECE">
        <w:rPr>
          <w:rFonts w:ascii="Times New Roman" w:eastAsia="Times New Roman" w:hAnsi="Times New Roman" w:cs="Times New Roman"/>
          <w:sz w:val="22"/>
        </w:rPr>
        <w:t>PDCoV</w:t>
      </w:r>
      <w:proofErr w:type="spellEnd"/>
      <w:r w:rsidRPr="000A1ECE">
        <w:rPr>
          <w:rFonts w:ascii="Times New Roman" w:eastAsia="Times New Roman" w:hAnsi="Times New Roman" w:cs="Times New Roman"/>
          <w:sz w:val="22"/>
        </w:rPr>
        <w:t xml:space="preserve"> and </w:t>
      </w:r>
      <w:r w:rsidRPr="00F23D71">
        <w:rPr>
          <w:rFonts w:ascii="Times New Roman" w:eastAsia="Times New Roman" w:hAnsi="Times New Roman" w:cs="Times New Roman"/>
          <w:sz w:val="22"/>
        </w:rPr>
        <w:t>other coronaviruses of the delta genus</w:t>
      </w:r>
      <w:r w:rsidRPr="000A1ECE">
        <w:rPr>
          <w:rFonts w:ascii="Times New Roman" w:eastAsia="Times New Roman" w:hAnsi="Times New Roman" w:cs="Times New Roman"/>
          <w:sz w:val="22"/>
        </w:rPr>
        <w:t>.</w:t>
      </w:r>
    </w:p>
    <w:sectPr w:rsidR="005535A8" w:rsidRPr="008575EF" w:rsidSect="0033302C">
      <w:type w:val="continuous"/>
      <w:pgSz w:w="11907" w:h="15593" w:code="1"/>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785" w:rsidRDefault="00036785" w:rsidP="000761B5">
      <w:r>
        <w:separator/>
      </w:r>
    </w:p>
  </w:endnote>
  <w:endnote w:type="continuationSeparator" w:id="0">
    <w:p w:rsidR="00036785" w:rsidRDefault="00036785"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yriadPro-Regular">
    <w:altName w:val="宋体"/>
    <w:panose1 w:val="020B0503030403020204"/>
    <w:charset w:val="86"/>
    <w:family w:val="roman"/>
    <w:pitch w:val="default"/>
    <w:sig w:usb0="00000001" w:usb1="080E0000" w:usb2="00000010" w:usb3="00000000" w:csb0="00040000" w:csb1="00000000"/>
  </w:font>
  <w:font w:name="MinionPro-It">
    <w:altName w:val="Cambria"/>
    <w:panose1 w:val="00000000000000000000"/>
    <w:charset w:val="00"/>
    <w:family w:val="roman"/>
    <w:notTrueType/>
    <w:pitch w:val="default"/>
  </w:font>
  <w:font w:name="Rpxr">
    <w:altName w:val="Cambria"/>
    <w:panose1 w:val="00000000000000000000"/>
    <w:charset w:val="00"/>
    <w:family w:val="roman"/>
    <w:notTrueType/>
    <w:pitch w:val="default"/>
  </w:font>
  <w:font w:name="仿宋_GB2312">
    <w:altName w:val="仿宋"/>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D" w:rsidRPr="00155BCA" w:rsidRDefault="006C161D">
    <w:pPr>
      <w:pStyle w:val="a5"/>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55901"/>
      <w:docPartObj>
        <w:docPartGallery w:val="Page Numbers (Bottom of Page)"/>
        <w:docPartUnique/>
      </w:docPartObj>
    </w:sdtPr>
    <w:sdtContent>
      <w:p w:rsidR="0033302C" w:rsidRDefault="0033302C">
        <w:pPr>
          <w:pStyle w:val="a5"/>
          <w:jc w:val="center"/>
        </w:pPr>
        <w:r>
          <w:fldChar w:fldCharType="begin"/>
        </w:r>
        <w:r>
          <w:instrText>PAGE   \* MERGEFORMAT</w:instrText>
        </w:r>
        <w:r>
          <w:fldChar w:fldCharType="separate"/>
        </w:r>
        <w:r w:rsidR="00BA359E" w:rsidRPr="00BA359E">
          <w:rPr>
            <w:noProof/>
            <w:lang w:val="zh-CN"/>
          </w:rPr>
          <w:t>3</w:t>
        </w:r>
        <w:r>
          <w:fldChar w:fldCharType="end"/>
        </w:r>
      </w:p>
    </w:sdtContent>
  </w:sdt>
  <w:p w:rsidR="0033302C" w:rsidRDefault="0033302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067839"/>
      <w:docPartObj>
        <w:docPartGallery w:val="Page Numbers (Bottom of Page)"/>
        <w:docPartUnique/>
      </w:docPartObj>
    </w:sdtPr>
    <w:sdtContent>
      <w:p w:rsidR="0033302C" w:rsidRDefault="0033302C">
        <w:pPr>
          <w:pStyle w:val="a5"/>
          <w:jc w:val="center"/>
        </w:pPr>
        <w:r>
          <w:fldChar w:fldCharType="begin"/>
        </w:r>
        <w:r>
          <w:instrText>PAGE   \* MERGEFORMAT</w:instrText>
        </w:r>
        <w:r>
          <w:fldChar w:fldCharType="separate"/>
        </w:r>
        <w:r w:rsidR="00BA359E" w:rsidRPr="00BA359E">
          <w:rPr>
            <w:noProof/>
            <w:lang w:val="zh-CN"/>
          </w:rPr>
          <w:t>13</w:t>
        </w:r>
        <w:r>
          <w:fldChar w:fldCharType="end"/>
        </w:r>
      </w:p>
    </w:sdtContent>
  </w:sdt>
  <w:p w:rsidR="0033302C" w:rsidRDefault="003330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785" w:rsidRDefault="00036785" w:rsidP="000761B5">
      <w:r>
        <w:separator/>
      </w:r>
    </w:p>
  </w:footnote>
  <w:footnote w:type="continuationSeparator" w:id="0">
    <w:p w:rsidR="00036785" w:rsidRDefault="00036785" w:rsidP="0007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45623785"/>
      <w:docPartObj>
        <w:docPartGallery w:val="Page Numbers (Top of Page)"/>
        <w:docPartUnique/>
      </w:docPartObj>
    </w:sdtPr>
    <w:sdtEndPr/>
    <w:sdtContent>
      <w:p w:rsidR="00B83CC5" w:rsidRPr="00155BCA" w:rsidRDefault="00B83CC5">
        <w:pPr>
          <w:pStyle w:val="a4"/>
          <w:jc w:val="right"/>
          <w:rPr>
            <w:rFonts w:ascii="Times New Roman" w:hAnsi="Times New Roman" w:cs="Times New Roman"/>
          </w:rPr>
        </w:pPr>
        <w:r w:rsidRPr="00155BCA">
          <w:rPr>
            <w:rFonts w:ascii="Times New Roman" w:hAnsi="Times New Roman" w:cs="Times New Roman"/>
            <w:lang w:val="zh-CN"/>
          </w:rPr>
          <w:t xml:space="preserve">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PAGE</w:instrText>
        </w:r>
        <w:r w:rsidRPr="00155BCA">
          <w:rPr>
            <w:rFonts w:ascii="Times New Roman" w:hAnsi="Times New Roman" w:cs="Times New Roman"/>
            <w:b/>
            <w:bCs/>
            <w:sz w:val="24"/>
            <w:szCs w:val="24"/>
          </w:rPr>
          <w:fldChar w:fldCharType="separate"/>
        </w:r>
        <w:r w:rsidR="00BA359E">
          <w:rPr>
            <w:rFonts w:ascii="Times New Roman" w:hAnsi="Times New Roman" w:cs="Times New Roman"/>
            <w:b/>
            <w:bCs/>
            <w:noProof/>
          </w:rPr>
          <w:t>3</w:t>
        </w:r>
        <w:r w:rsidRPr="00155BCA">
          <w:rPr>
            <w:rFonts w:ascii="Times New Roman" w:hAnsi="Times New Roman" w:cs="Times New Roman"/>
            <w:b/>
            <w:bCs/>
            <w:sz w:val="24"/>
            <w:szCs w:val="24"/>
          </w:rPr>
          <w:fldChar w:fldCharType="end"/>
        </w:r>
        <w:r w:rsidRPr="00155BCA">
          <w:rPr>
            <w:rFonts w:ascii="Times New Roman" w:hAnsi="Times New Roman" w:cs="Times New Roman"/>
            <w:lang w:val="zh-CN"/>
          </w:rPr>
          <w:t xml:space="preserve"> /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NUMPAGES</w:instrText>
        </w:r>
        <w:r w:rsidRPr="00155BCA">
          <w:rPr>
            <w:rFonts w:ascii="Times New Roman" w:hAnsi="Times New Roman" w:cs="Times New Roman"/>
            <w:b/>
            <w:bCs/>
            <w:sz w:val="24"/>
            <w:szCs w:val="24"/>
          </w:rPr>
          <w:fldChar w:fldCharType="separate"/>
        </w:r>
        <w:r w:rsidR="00BA359E">
          <w:rPr>
            <w:rFonts w:ascii="Times New Roman" w:hAnsi="Times New Roman" w:cs="Times New Roman"/>
            <w:b/>
            <w:bCs/>
            <w:noProof/>
          </w:rPr>
          <w:t>13</w:t>
        </w:r>
        <w:r w:rsidRPr="00155BCA">
          <w:rPr>
            <w:rFonts w:ascii="Times New Roman" w:hAnsi="Times New Roman" w:cs="Times New Roman"/>
            <w:b/>
            <w:bCs/>
            <w:sz w:val="24"/>
            <w:szCs w:val="24"/>
          </w:rPr>
          <w:fldChar w:fldCharType="end"/>
        </w:r>
      </w:p>
    </w:sdtContent>
  </w:sdt>
  <w:p w:rsidR="006C161D" w:rsidRPr="00155BCA" w:rsidRDefault="006C161D" w:rsidP="000F7652">
    <w:pPr>
      <w:pStyle w:val="a4"/>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345C20A2"/>
    <w:lvl w:ilvl="0" w:tplc="6C8A602E">
      <w:start w:val="5"/>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000007"/>
    <w:multiLevelType w:val="hybridMultilevel"/>
    <w:tmpl w:val="910014CC"/>
    <w:lvl w:ilvl="0" w:tplc="1CE01C84">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835602"/>
    <w:multiLevelType w:val="hybridMultilevel"/>
    <w:tmpl w:val="D87C91BE"/>
    <w:lvl w:ilvl="0" w:tplc="C11CD3C6">
      <w:start w:val="1"/>
      <w:numFmt w:val="upperLetter"/>
      <w:lvlText w:val="(%1)"/>
      <w:lvlJc w:val="left"/>
      <w:pPr>
        <w:ind w:left="408" w:hanging="40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4D0A59"/>
    <w:multiLevelType w:val="hybridMultilevel"/>
    <w:tmpl w:val="319E00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4A4D8E"/>
    <w:multiLevelType w:val="hybridMultilevel"/>
    <w:tmpl w:val="76C62114"/>
    <w:lvl w:ilvl="0" w:tplc="FFFFFFFF">
      <w:start w:val="1"/>
      <w:numFmt w:val="decimal"/>
      <w:lvlText w:val="%1."/>
      <w:lvlJc w:val="left"/>
      <w:pPr>
        <w:ind w:left="360" w:hanging="360"/>
      </w:pPr>
      <w:rPr>
        <w:rFonts w:ascii="Times New Roman" w:eastAsiaTheme="minorEastAsia" w:hAnsi="Times New Roman" w:cstheme="minorBidi"/>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6A31FFF"/>
    <w:multiLevelType w:val="hybridMultilevel"/>
    <w:tmpl w:val="76E25D28"/>
    <w:lvl w:ilvl="0" w:tplc="42A88302">
      <w:start w:val="1"/>
      <w:numFmt w:val="upperLetter"/>
      <w:lvlText w:val="(%1)"/>
      <w:lvlJc w:val="left"/>
      <w:pPr>
        <w:ind w:left="408" w:hanging="360"/>
      </w:pPr>
      <w:rPr>
        <w:rFonts w:hint="default"/>
        <w:b/>
      </w:rPr>
    </w:lvl>
    <w:lvl w:ilvl="1" w:tplc="04090019" w:tentative="1">
      <w:start w:val="1"/>
      <w:numFmt w:val="lowerLetter"/>
      <w:lvlText w:val="%2)"/>
      <w:lvlJc w:val="left"/>
      <w:pPr>
        <w:ind w:left="888" w:hanging="420"/>
      </w:pPr>
    </w:lvl>
    <w:lvl w:ilvl="2" w:tplc="0409001B" w:tentative="1">
      <w:start w:val="1"/>
      <w:numFmt w:val="lowerRoman"/>
      <w:lvlText w:val="%3."/>
      <w:lvlJc w:val="right"/>
      <w:pPr>
        <w:ind w:left="1308" w:hanging="420"/>
      </w:pPr>
    </w:lvl>
    <w:lvl w:ilvl="3" w:tplc="0409000F" w:tentative="1">
      <w:start w:val="1"/>
      <w:numFmt w:val="decimal"/>
      <w:lvlText w:val="%4."/>
      <w:lvlJc w:val="left"/>
      <w:pPr>
        <w:ind w:left="1728" w:hanging="420"/>
      </w:pPr>
    </w:lvl>
    <w:lvl w:ilvl="4" w:tplc="04090019" w:tentative="1">
      <w:start w:val="1"/>
      <w:numFmt w:val="lowerLetter"/>
      <w:lvlText w:val="%5)"/>
      <w:lvlJc w:val="left"/>
      <w:pPr>
        <w:ind w:left="2148" w:hanging="420"/>
      </w:pPr>
    </w:lvl>
    <w:lvl w:ilvl="5" w:tplc="0409001B" w:tentative="1">
      <w:start w:val="1"/>
      <w:numFmt w:val="lowerRoman"/>
      <w:lvlText w:val="%6."/>
      <w:lvlJc w:val="right"/>
      <w:pPr>
        <w:ind w:left="2568" w:hanging="420"/>
      </w:pPr>
    </w:lvl>
    <w:lvl w:ilvl="6" w:tplc="0409000F" w:tentative="1">
      <w:start w:val="1"/>
      <w:numFmt w:val="decimal"/>
      <w:lvlText w:val="%7."/>
      <w:lvlJc w:val="left"/>
      <w:pPr>
        <w:ind w:left="2988" w:hanging="420"/>
      </w:pPr>
    </w:lvl>
    <w:lvl w:ilvl="7" w:tplc="04090019" w:tentative="1">
      <w:start w:val="1"/>
      <w:numFmt w:val="lowerLetter"/>
      <w:lvlText w:val="%8)"/>
      <w:lvlJc w:val="left"/>
      <w:pPr>
        <w:ind w:left="3408" w:hanging="420"/>
      </w:pPr>
    </w:lvl>
    <w:lvl w:ilvl="8" w:tplc="0409001B" w:tentative="1">
      <w:start w:val="1"/>
      <w:numFmt w:val="lowerRoman"/>
      <w:lvlText w:val="%9."/>
      <w:lvlJc w:val="right"/>
      <w:pPr>
        <w:ind w:left="3828" w:hanging="420"/>
      </w:pPr>
    </w:lvl>
  </w:abstractNum>
  <w:abstractNum w:abstractNumId="6" w15:restartNumberingAfterBreak="0">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76C01C9"/>
    <w:multiLevelType w:val="multilevel"/>
    <w:tmpl w:val="4FBE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FD0031"/>
    <w:multiLevelType w:val="hybridMultilevel"/>
    <w:tmpl w:val="C4A21776"/>
    <w:lvl w:ilvl="0" w:tplc="301052FA">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BF6264D"/>
    <w:multiLevelType w:val="hybridMultilevel"/>
    <w:tmpl w:val="5722305A"/>
    <w:lvl w:ilvl="0" w:tplc="B6FECBEA">
      <w:start w:val="1"/>
      <w:numFmt w:val="decimal"/>
      <w:lvlText w:val="%1."/>
      <w:lvlJc w:val="left"/>
      <w:pPr>
        <w:ind w:left="360" w:hanging="360"/>
      </w:pPr>
      <w:rPr>
        <w:rFonts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1074B8"/>
    <w:multiLevelType w:val="hybridMultilevel"/>
    <w:tmpl w:val="F9D063E2"/>
    <w:lvl w:ilvl="0" w:tplc="5C9C28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1A0F98"/>
    <w:multiLevelType w:val="multilevel"/>
    <w:tmpl w:val="0E948BB0"/>
    <w:lvl w:ilvl="0">
      <w:start w:val="2"/>
      <w:numFmt w:val="decimal"/>
      <w:lvlText w:val="%1."/>
      <w:lvlJc w:val="left"/>
      <w:pPr>
        <w:ind w:left="360" w:hanging="360"/>
      </w:pPr>
      <w:rPr>
        <w:rFonts w:ascii="Times New Roman" w:eastAsia="宋体" w:hAnsi="Times New Roman" w:cs="Times New Roman" w:hint="default"/>
        <w:b/>
        <w:color w:val="000000"/>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6"/>
  </w:num>
  <w:num w:numId="2">
    <w:abstractNumId w:val="7"/>
  </w:num>
  <w:num w:numId="3">
    <w:abstractNumId w:val="5"/>
  </w:num>
  <w:num w:numId="4">
    <w:abstractNumId w:val="11"/>
  </w:num>
  <w:num w:numId="5">
    <w:abstractNumId w:val="0"/>
  </w:num>
  <w:num w:numId="6">
    <w:abstractNumId w:val="1"/>
  </w:num>
  <w:num w:numId="7">
    <w:abstractNumId w:val="2"/>
  </w:num>
  <w:num w:numId="8">
    <w:abstractNumId w:val="10"/>
  </w:num>
  <w:num w:numId="9">
    <w:abstractNumId w:val="8"/>
  </w:num>
  <w:num w:numId="10">
    <w:abstractNumId w:val="9"/>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MzMDA2NwViIwsLQyUdpeDU4uLM/DyQAsNaACkqfHMsAAAA"/>
  </w:docVars>
  <w:rsids>
    <w:rsidRoot w:val="0074608F"/>
    <w:rsid w:val="00004C8A"/>
    <w:rsid w:val="000315CF"/>
    <w:rsid w:val="00034E9D"/>
    <w:rsid w:val="00036785"/>
    <w:rsid w:val="00044E0A"/>
    <w:rsid w:val="00060E2A"/>
    <w:rsid w:val="000741BA"/>
    <w:rsid w:val="000761B5"/>
    <w:rsid w:val="000943EE"/>
    <w:rsid w:val="000C3778"/>
    <w:rsid w:val="000C76E7"/>
    <w:rsid w:val="000F2C45"/>
    <w:rsid w:val="000F7652"/>
    <w:rsid w:val="001124A5"/>
    <w:rsid w:val="001262A2"/>
    <w:rsid w:val="00133747"/>
    <w:rsid w:val="00134DEF"/>
    <w:rsid w:val="00155BCA"/>
    <w:rsid w:val="00161891"/>
    <w:rsid w:val="001F1430"/>
    <w:rsid w:val="001F602B"/>
    <w:rsid w:val="00220A80"/>
    <w:rsid w:val="00231386"/>
    <w:rsid w:val="00287717"/>
    <w:rsid w:val="002B1CF8"/>
    <w:rsid w:val="002C606F"/>
    <w:rsid w:val="002C7155"/>
    <w:rsid w:val="002F3259"/>
    <w:rsid w:val="00305A7D"/>
    <w:rsid w:val="0033302C"/>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474B2"/>
    <w:rsid w:val="00456FDC"/>
    <w:rsid w:val="004727A4"/>
    <w:rsid w:val="004922CD"/>
    <w:rsid w:val="0049234C"/>
    <w:rsid w:val="004950A7"/>
    <w:rsid w:val="004A0D41"/>
    <w:rsid w:val="004D1CBE"/>
    <w:rsid w:val="005535A8"/>
    <w:rsid w:val="00557BF9"/>
    <w:rsid w:val="00574E07"/>
    <w:rsid w:val="005867D3"/>
    <w:rsid w:val="005903A3"/>
    <w:rsid w:val="005F6358"/>
    <w:rsid w:val="005F71D7"/>
    <w:rsid w:val="00621CC1"/>
    <w:rsid w:val="0063627C"/>
    <w:rsid w:val="00640BC1"/>
    <w:rsid w:val="00666DF0"/>
    <w:rsid w:val="006802B5"/>
    <w:rsid w:val="00690419"/>
    <w:rsid w:val="006958AC"/>
    <w:rsid w:val="006A4E4F"/>
    <w:rsid w:val="006B388B"/>
    <w:rsid w:val="006C161D"/>
    <w:rsid w:val="006D40A3"/>
    <w:rsid w:val="00713212"/>
    <w:rsid w:val="00724C5C"/>
    <w:rsid w:val="00742D73"/>
    <w:rsid w:val="0074608F"/>
    <w:rsid w:val="0079747E"/>
    <w:rsid w:val="007C04FE"/>
    <w:rsid w:val="007F37AB"/>
    <w:rsid w:val="00826951"/>
    <w:rsid w:val="008358B6"/>
    <w:rsid w:val="00846C15"/>
    <w:rsid w:val="008575EF"/>
    <w:rsid w:val="008A3C56"/>
    <w:rsid w:val="008B113E"/>
    <w:rsid w:val="008C11A2"/>
    <w:rsid w:val="008C4C89"/>
    <w:rsid w:val="008D24B4"/>
    <w:rsid w:val="00901183"/>
    <w:rsid w:val="00910C8E"/>
    <w:rsid w:val="00917D48"/>
    <w:rsid w:val="00920E36"/>
    <w:rsid w:val="0092208C"/>
    <w:rsid w:val="00933F58"/>
    <w:rsid w:val="009579F2"/>
    <w:rsid w:val="00983022"/>
    <w:rsid w:val="009C2CDE"/>
    <w:rsid w:val="009C365A"/>
    <w:rsid w:val="00A0200A"/>
    <w:rsid w:val="00A22772"/>
    <w:rsid w:val="00A23F74"/>
    <w:rsid w:val="00A24D57"/>
    <w:rsid w:val="00A46CDF"/>
    <w:rsid w:val="00A5110E"/>
    <w:rsid w:val="00AA4A06"/>
    <w:rsid w:val="00AB7513"/>
    <w:rsid w:val="00B104D8"/>
    <w:rsid w:val="00B5421C"/>
    <w:rsid w:val="00B65155"/>
    <w:rsid w:val="00B65A68"/>
    <w:rsid w:val="00B83CC5"/>
    <w:rsid w:val="00B92AE2"/>
    <w:rsid w:val="00BA359E"/>
    <w:rsid w:val="00BE753B"/>
    <w:rsid w:val="00C11B76"/>
    <w:rsid w:val="00C21DD2"/>
    <w:rsid w:val="00C55C78"/>
    <w:rsid w:val="00C64BA2"/>
    <w:rsid w:val="00C84788"/>
    <w:rsid w:val="00CD603D"/>
    <w:rsid w:val="00CE7341"/>
    <w:rsid w:val="00D16FC1"/>
    <w:rsid w:val="00D33D0C"/>
    <w:rsid w:val="00D50629"/>
    <w:rsid w:val="00DB774C"/>
    <w:rsid w:val="00DC1749"/>
    <w:rsid w:val="00DC5B1F"/>
    <w:rsid w:val="00DE3D48"/>
    <w:rsid w:val="00E01202"/>
    <w:rsid w:val="00E264F4"/>
    <w:rsid w:val="00E36CDD"/>
    <w:rsid w:val="00E55619"/>
    <w:rsid w:val="00E90386"/>
    <w:rsid w:val="00E92530"/>
    <w:rsid w:val="00EC4D24"/>
    <w:rsid w:val="00ED398D"/>
    <w:rsid w:val="00EE0831"/>
    <w:rsid w:val="00F343DF"/>
    <w:rsid w:val="00F736AF"/>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F52B5D-4014-4CAE-9D03-41B863A9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08F"/>
    <w:pPr>
      <w:widowControl w:val="0"/>
      <w:spacing w:after="0" w:line="240" w:lineRule="auto"/>
      <w:jc w:val="both"/>
    </w:pPr>
    <w:rPr>
      <w:kern w:val="2"/>
      <w:sz w:val="21"/>
    </w:rPr>
  </w:style>
  <w:style w:type="paragraph" w:styleId="1">
    <w:name w:val="heading 1"/>
    <w:basedOn w:val="a"/>
    <w:next w:val="a"/>
    <w:link w:val="1Char"/>
    <w:uiPriority w:val="9"/>
    <w:qFormat/>
    <w:rsid w:val="0033302C"/>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semiHidden/>
    <w:unhideWhenUsed/>
    <w:qFormat/>
    <w:rsid w:val="0033302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3302C"/>
    <w:pPr>
      <w:keepNext/>
      <w:keepLines/>
      <w:spacing w:before="260" w:after="260" w:line="416" w:lineRule="auto"/>
      <w:outlineLvl w:val="2"/>
    </w:pPr>
    <w:rPr>
      <w:rFonts w:ascii="Calibri" w:eastAsia="宋体" w:hAnsi="Calibri" w:cs="Times New Roman"/>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608F"/>
    <w:rPr>
      <w:rFonts w:ascii="宋体" w:eastAsia="宋体"/>
      <w:sz w:val="18"/>
      <w:szCs w:val="18"/>
    </w:rPr>
  </w:style>
  <w:style w:type="character" w:customStyle="1" w:styleId="Char">
    <w:name w:val="批注框文本 Char"/>
    <w:basedOn w:val="a0"/>
    <w:link w:val="a3"/>
    <w:uiPriority w:val="99"/>
    <w:semiHidden/>
    <w:rsid w:val="0074608F"/>
    <w:rPr>
      <w:rFonts w:ascii="宋体" w:eastAsia="宋体"/>
      <w:kern w:val="2"/>
      <w:sz w:val="18"/>
      <w:szCs w:val="18"/>
    </w:rPr>
  </w:style>
  <w:style w:type="paragraph" w:styleId="a4">
    <w:name w:val="header"/>
    <w:basedOn w:val="a"/>
    <w:link w:val="Char0"/>
    <w:uiPriority w:val="99"/>
    <w:unhideWhenUsed/>
    <w:rsid w:val="000761B5"/>
    <w:pPr>
      <w:tabs>
        <w:tab w:val="center" w:pos="4320"/>
        <w:tab w:val="right" w:pos="8640"/>
      </w:tabs>
    </w:pPr>
  </w:style>
  <w:style w:type="character" w:customStyle="1" w:styleId="Char0">
    <w:name w:val="页眉 Char"/>
    <w:basedOn w:val="a0"/>
    <w:link w:val="a4"/>
    <w:uiPriority w:val="99"/>
    <w:rsid w:val="000761B5"/>
    <w:rPr>
      <w:kern w:val="2"/>
      <w:sz w:val="21"/>
    </w:rPr>
  </w:style>
  <w:style w:type="paragraph" w:styleId="a5">
    <w:name w:val="footer"/>
    <w:basedOn w:val="a"/>
    <w:link w:val="Char1"/>
    <w:uiPriority w:val="99"/>
    <w:unhideWhenUsed/>
    <w:rsid w:val="000761B5"/>
    <w:pPr>
      <w:tabs>
        <w:tab w:val="center" w:pos="4320"/>
        <w:tab w:val="right" w:pos="8640"/>
      </w:tabs>
    </w:pPr>
  </w:style>
  <w:style w:type="character" w:customStyle="1" w:styleId="Char1">
    <w:name w:val="页脚 Char"/>
    <w:basedOn w:val="a0"/>
    <w:link w:val="a5"/>
    <w:uiPriority w:val="99"/>
    <w:rsid w:val="000761B5"/>
    <w:rPr>
      <w:kern w:val="2"/>
      <w:sz w:val="21"/>
    </w:rPr>
  </w:style>
  <w:style w:type="character" w:styleId="a6">
    <w:name w:val="annotation reference"/>
    <w:basedOn w:val="a0"/>
    <w:uiPriority w:val="99"/>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iPriority w:val="99"/>
    <w:unhideWhenUsed/>
    <w:rsid w:val="00E92530"/>
    <w:rPr>
      <w:color w:val="0000FF" w:themeColor="hyperlink"/>
      <w:u w:val="single"/>
    </w:rPr>
  </w:style>
  <w:style w:type="character" w:customStyle="1" w:styleId="1Char">
    <w:name w:val="标题 1 Char"/>
    <w:basedOn w:val="a0"/>
    <w:link w:val="1"/>
    <w:uiPriority w:val="9"/>
    <w:rsid w:val="0033302C"/>
    <w:rPr>
      <w:rFonts w:ascii="Calibri" w:eastAsia="宋体" w:hAnsi="Calibri" w:cs="Times New Roman"/>
      <w:b/>
      <w:bCs/>
      <w:kern w:val="44"/>
      <w:sz w:val="44"/>
      <w:szCs w:val="44"/>
    </w:rPr>
  </w:style>
  <w:style w:type="character" w:customStyle="1" w:styleId="2Char">
    <w:name w:val="标题 2 Char"/>
    <w:basedOn w:val="a0"/>
    <w:link w:val="2"/>
    <w:uiPriority w:val="9"/>
    <w:semiHidden/>
    <w:rsid w:val="0033302C"/>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33302C"/>
    <w:rPr>
      <w:rFonts w:ascii="Calibri" w:eastAsia="宋体" w:hAnsi="Calibri" w:cs="Times New Roman"/>
      <w:b/>
      <w:bCs/>
      <w:kern w:val="2"/>
      <w:sz w:val="32"/>
      <w:szCs w:val="32"/>
    </w:rPr>
  </w:style>
  <w:style w:type="numbering" w:customStyle="1" w:styleId="10">
    <w:name w:val="无列表1"/>
    <w:next w:val="a2"/>
    <w:uiPriority w:val="99"/>
    <w:semiHidden/>
    <w:unhideWhenUsed/>
    <w:rsid w:val="0033302C"/>
  </w:style>
  <w:style w:type="paragraph" w:customStyle="1" w:styleId="EndNoteBibliographyTitle">
    <w:name w:val="EndNote Bibliography Title"/>
    <w:basedOn w:val="a"/>
    <w:link w:val="EndNoteBibliographyTitle0"/>
    <w:rsid w:val="0033302C"/>
    <w:pPr>
      <w:jc w:val="center"/>
    </w:pPr>
    <w:rPr>
      <w:rFonts w:ascii="等线" w:eastAsia="等线" w:hAnsi="等线" w:cs="Calibri"/>
      <w:noProof/>
      <w:sz w:val="20"/>
      <w:szCs w:val="24"/>
    </w:rPr>
  </w:style>
  <w:style w:type="character" w:customStyle="1" w:styleId="EndNoteBibliographyTitle0">
    <w:name w:val="EndNote Bibliography Title 字符"/>
    <w:basedOn w:val="a0"/>
    <w:link w:val="EndNoteBibliographyTitle"/>
    <w:rsid w:val="0033302C"/>
    <w:rPr>
      <w:rFonts w:ascii="等线" w:eastAsia="等线" w:hAnsi="等线" w:cs="Calibri"/>
      <w:noProof/>
      <w:kern w:val="2"/>
      <w:sz w:val="20"/>
      <w:szCs w:val="24"/>
    </w:rPr>
  </w:style>
  <w:style w:type="character" w:styleId="ac">
    <w:name w:val="line number"/>
    <w:basedOn w:val="a0"/>
    <w:uiPriority w:val="99"/>
    <w:semiHidden/>
    <w:unhideWhenUsed/>
    <w:rsid w:val="0033302C"/>
  </w:style>
  <w:style w:type="character" w:customStyle="1" w:styleId="11">
    <w:name w:val="未处理的提及1"/>
    <w:basedOn w:val="a0"/>
    <w:uiPriority w:val="99"/>
    <w:semiHidden/>
    <w:unhideWhenUsed/>
    <w:rsid w:val="0033302C"/>
    <w:rPr>
      <w:color w:val="605E5C"/>
      <w:shd w:val="clear" w:color="auto" w:fill="E1DFDD"/>
    </w:rPr>
  </w:style>
  <w:style w:type="paragraph" w:styleId="ad">
    <w:name w:val="annotation text"/>
    <w:basedOn w:val="a"/>
    <w:link w:val="Char4"/>
    <w:uiPriority w:val="99"/>
    <w:unhideWhenUsed/>
    <w:rsid w:val="0033302C"/>
    <w:pPr>
      <w:jc w:val="left"/>
    </w:pPr>
    <w:rPr>
      <w:rFonts w:ascii="Calibri" w:eastAsia="宋体" w:hAnsi="Calibri" w:cs="Times New Roman"/>
      <w:szCs w:val="24"/>
    </w:rPr>
  </w:style>
  <w:style w:type="character" w:customStyle="1" w:styleId="Char4">
    <w:name w:val="批注文字 Char"/>
    <w:basedOn w:val="a0"/>
    <w:link w:val="ad"/>
    <w:uiPriority w:val="99"/>
    <w:rsid w:val="0033302C"/>
    <w:rPr>
      <w:rFonts w:ascii="Calibri" w:eastAsia="宋体" w:hAnsi="Calibri" w:cs="Times New Roman"/>
      <w:kern w:val="2"/>
      <w:sz w:val="21"/>
      <w:szCs w:val="24"/>
    </w:rPr>
  </w:style>
  <w:style w:type="character" w:customStyle="1" w:styleId="apple-converted-space">
    <w:name w:val="apple-converted-space"/>
    <w:basedOn w:val="a0"/>
    <w:rsid w:val="0033302C"/>
  </w:style>
  <w:style w:type="character" w:customStyle="1" w:styleId="20">
    <w:name w:val="未处理的提及2"/>
    <w:basedOn w:val="a0"/>
    <w:uiPriority w:val="99"/>
    <w:semiHidden/>
    <w:unhideWhenUsed/>
    <w:rsid w:val="0033302C"/>
    <w:rPr>
      <w:color w:val="605E5C"/>
      <w:shd w:val="clear" w:color="auto" w:fill="E1DFDD"/>
    </w:rPr>
  </w:style>
  <w:style w:type="paragraph" w:styleId="ae">
    <w:name w:val="Title"/>
    <w:basedOn w:val="a"/>
    <w:next w:val="a"/>
    <w:link w:val="Char5"/>
    <w:uiPriority w:val="10"/>
    <w:qFormat/>
    <w:rsid w:val="0033302C"/>
    <w:pPr>
      <w:spacing w:before="240" w:after="60" w:line="360" w:lineRule="auto"/>
      <w:jc w:val="center"/>
      <w:outlineLvl w:val="0"/>
    </w:pPr>
    <w:rPr>
      <w:rFonts w:ascii="Cambria" w:eastAsia="Times New Roman" w:hAnsi="Cambria" w:cs="宋体"/>
      <w:b/>
      <w:bCs/>
      <w:sz w:val="32"/>
      <w:szCs w:val="32"/>
    </w:rPr>
  </w:style>
  <w:style w:type="character" w:customStyle="1" w:styleId="Char5">
    <w:name w:val="标题 Char"/>
    <w:basedOn w:val="a0"/>
    <w:link w:val="ae"/>
    <w:uiPriority w:val="10"/>
    <w:rsid w:val="0033302C"/>
    <w:rPr>
      <w:rFonts w:ascii="Cambria" w:eastAsia="Times New Roman" w:hAnsi="Cambria" w:cs="宋体"/>
      <w:b/>
      <w:bCs/>
      <w:kern w:val="2"/>
      <w:sz w:val="32"/>
      <w:szCs w:val="32"/>
    </w:rPr>
  </w:style>
  <w:style w:type="character" w:customStyle="1" w:styleId="Char6">
    <w:name w:val="作者单位 Char"/>
    <w:link w:val="af"/>
    <w:rsid w:val="0033302C"/>
    <w:rPr>
      <w:rFonts w:ascii="Arial" w:eastAsia="Courier New" w:hAnsi="Arial"/>
      <w:szCs w:val="21"/>
    </w:rPr>
  </w:style>
  <w:style w:type="paragraph" w:customStyle="1" w:styleId="af">
    <w:name w:val="作者单位"/>
    <w:basedOn w:val="a"/>
    <w:link w:val="Char6"/>
    <w:qFormat/>
    <w:rsid w:val="0033302C"/>
    <w:pPr>
      <w:spacing w:line="360" w:lineRule="auto"/>
    </w:pPr>
    <w:rPr>
      <w:rFonts w:ascii="Arial" w:eastAsia="Courier New" w:hAnsi="Arial"/>
      <w:kern w:val="0"/>
      <w:sz w:val="22"/>
      <w:szCs w:val="21"/>
    </w:rPr>
  </w:style>
  <w:style w:type="character" w:styleId="af0">
    <w:name w:val="Emphasis"/>
    <w:basedOn w:val="a0"/>
    <w:uiPriority w:val="20"/>
    <w:qFormat/>
    <w:rsid w:val="0033302C"/>
    <w:rPr>
      <w:i/>
      <w:iCs/>
    </w:rPr>
  </w:style>
  <w:style w:type="character" w:customStyle="1" w:styleId="fontstyle01">
    <w:name w:val="fontstyle01"/>
    <w:rsid w:val="0033302C"/>
    <w:rPr>
      <w:rFonts w:ascii="MyriadPro-Regular" w:hAnsi="MyriadPro-Regular" w:hint="default"/>
      <w:b w:val="0"/>
      <w:bCs w:val="0"/>
      <w:i w:val="0"/>
      <w:iCs w:val="0"/>
      <w:color w:val="231F20"/>
      <w:sz w:val="18"/>
      <w:szCs w:val="18"/>
    </w:rPr>
  </w:style>
  <w:style w:type="character" w:customStyle="1" w:styleId="fontstyle21">
    <w:name w:val="fontstyle21"/>
    <w:basedOn w:val="a0"/>
    <w:rsid w:val="0033302C"/>
    <w:rPr>
      <w:rFonts w:ascii="MinionPro-It" w:hAnsi="MinionPro-It" w:hint="default"/>
      <w:b w:val="0"/>
      <w:bCs w:val="0"/>
      <w:i/>
      <w:iCs/>
      <w:color w:val="000000"/>
      <w:sz w:val="18"/>
      <w:szCs w:val="18"/>
    </w:rPr>
  </w:style>
  <w:style w:type="character" w:customStyle="1" w:styleId="src">
    <w:name w:val="src"/>
    <w:basedOn w:val="a0"/>
    <w:rsid w:val="0033302C"/>
  </w:style>
  <w:style w:type="character" w:customStyle="1" w:styleId="fontstyle11">
    <w:name w:val="fontstyle11"/>
    <w:basedOn w:val="a0"/>
    <w:rsid w:val="0033302C"/>
    <w:rPr>
      <w:rFonts w:ascii="Rpxr" w:hAnsi="Rpxr" w:hint="default"/>
      <w:b w:val="0"/>
      <w:bCs w:val="0"/>
      <w:i w:val="0"/>
      <w:iCs w:val="0"/>
      <w:color w:val="000000"/>
      <w:sz w:val="20"/>
      <w:szCs w:val="20"/>
    </w:rPr>
  </w:style>
  <w:style w:type="paragraph" w:customStyle="1" w:styleId="Default">
    <w:name w:val="Default"/>
    <w:rsid w:val="0033302C"/>
    <w:pPr>
      <w:widowControl w:val="0"/>
      <w:autoSpaceDE w:val="0"/>
      <w:autoSpaceDN w:val="0"/>
      <w:adjustRightInd w:val="0"/>
      <w:spacing w:after="0" w:line="240" w:lineRule="auto"/>
    </w:pPr>
    <w:rPr>
      <w:rFonts w:ascii="仿宋_GB2312" w:hAnsi="仿宋_GB2312" w:cs="仿宋_GB2312"/>
      <w:color w:val="000000"/>
      <w:sz w:val="24"/>
      <w:szCs w:val="24"/>
    </w:rPr>
  </w:style>
  <w:style w:type="paragraph" w:styleId="af1">
    <w:name w:val="annotation subject"/>
    <w:basedOn w:val="ad"/>
    <w:next w:val="ad"/>
    <w:link w:val="Char7"/>
    <w:uiPriority w:val="99"/>
    <w:semiHidden/>
    <w:unhideWhenUsed/>
    <w:rsid w:val="0033302C"/>
    <w:rPr>
      <w:rFonts w:asciiTheme="minorHAnsi" w:eastAsiaTheme="minorEastAsia" w:hAnsiTheme="minorHAnsi" w:cstheme="minorBidi"/>
      <w:b/>
      <w:bCs/>
      <w:szCs w:val="22"/>
    </w:rPr>
  </w:style>
  <w:style w:type="character" w:customStyle="1" w:styleId="Char7">
    <w:name w:val="批注主题 Char"/>
    <w:basedOn w:val="Char4"/>
    <w:link w:val="af1"/>
    <w:uiPriority w:val="99"/>
    <w:semiHidden/>
    <w:rsid w:val="0033302C"/>
    <w:rPr>
      <w:rFonts w:ascii="Calibri" w:eastAsia="宋体" w:hAnsi="Calibri" w:cs="Times New Roman"/>
      <w:b/>
      <w:bCs/>
      <w:kern w:val="2"/>
      <w:sz w:val="21"/>
      <w:szCs w:val="24"/>
    </w:rPr>
  </w:style>
  <w:style w:type="paragraph" w:styleId="af2">
    <w:name w:val="Revision"/>
    <w:hidden/>
    <w:uiPriority w:val="99"/>
    <w:semiHidden/>
    <w:rsid w:val="0033302C"/>
    <w:pPr>
      <w:spacing w:after="0" w:line="240" w:lineRule="auto"/>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E73D-EAE5-43C0-A703-9ACB83E5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13</Pages>
  <Words>3467</Words>
  <Characters>19766</Characters>
  <Application>Microsoft Office Word</Application>
  <DocSecurity>0</DocSecurity>
  <Lines>164</Lines>
  <Paragraphs>46</Paragraphs>
  <ScaleCrop>false</ScaleCrop>
  <Company>whiov</Company>
  <LinksUpToDate>false</LinksUpToDate>
  <CharactersWithSpaces>23187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dell</cp:lastModifiedBy>
  <cp:revision>20</cp:revision>
  <cp:lastPrinted>2022-01-04T07:37:00Z</cp:lastPrinted>
  <dcterms:created xsi:type="dcterms:W3CDTF">2021-10-14T07:09:00Z</dcterms:created>
  <dcterms:modified xsi:type="dcterms:W3CDTF">2022-01-14T02:29:00Z</dcterms:modified>
</cp:coreProperties>
</file>