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B2598" w:rsidRPr="00C140FF" w:rsidRDefault="009B2598" w:rsidP="00C140FF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9B2598">
        <w:rPr>
          <w:rFonts w:ascii="Times New Roman" w:hAnsi="Times New Roman" w:cs="Times New Roman"/>
          <w:b/>
          <w:bCs/>
          <w:sz w:val="30"/>
          <w:szCs w:val="30"/>
        </w:rPr>
        <w:t xml:space="preserve">Ubiquitin-specific protease 24 promotes EV71 infection by restricting K63-linked </w:t>
      </w:r>
      <w:proofErr w:type="spellStart"/>
      <w:r w:rsidRPr="009B2598">
        <w:rPr>
          <w:rFonts w:ascii="Times New Roman" w:hAnsi="Times New Roman" w:cs="Times New Roman"/>
          <w:b/>
          <w:bCs/>
          <w:sz w:val="30"/>
          <w:szCs w:val="30"/>
        </w:rPr>
        <w:t>polyubiquitination</w:t>
      </w:r>
      <w:proofErr w:type="spellEnd"/>
      <w:r w:rsidRPr="009B2598">
        <w:rPr>
          <w:rFonts w:ascii="Times New Roman" w:hAnsi="Times New Roman" w:cs="Times New Roman"/>
          <w:b/>
          <w:bCs/>
          <w:sz w:val="30"/>
          <w:szCs w:val="30"/>
        </w:rPr>
        <w:t xml:space="preserve"> of TBK1</w:t>
      </w:r>
    </w:p>
    <w:p w:rsidR="009B2598" w:rsidRPr="009B2598" w:rsidRDefault="009B2598" w:rsidP="009B2598">
      <w:pPr>
        <w:spacing w:line="360" w:lineRule="auto"/>
        <w:rPr>
          <w:rFonts w:ascii="Times New Roman" w:eastAsia="等线" w:hAnsi="Times New Roman" w:cs="Times New Roman"/>
          <w:b/>
          <w:sz w:val="22"/>
        </w:rPr>
      </w:pP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Lichao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Zang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proofErr w:type="spellEnd"/>
      <w:r w:rsidRPr="009B2598">
        <w:rPr>
          <w:rFonts w:ascii="Times New Roman" w:eastAsia="等线" w:hAnsi="Times New Roman" w:cs="Times New Roman"/>
          <w:b/>
          <w:sz w:val="22"/>
          <w:vertAlign w:val="superscript"/>
        </w:rPr>
        <w:t xml:space="preserve">, 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1</w:t>
      </w:r>
      <w:r w:rsidRPr="009B2598">
        <w:rPr>
          <w:rFonts w:ascii="Times New Roman" w:eastAsia="等线" w:hAnsi="Times New Roman" w:cs="Times New Roman"/>
          <w:b/>
          <w:sz w:val="22"/>
        </w:rPr>
        <w:t xml:space="preserve">, Jin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Gu</w:t>
      </w:r>
      <w:r w:rsidRPr="009B2598">
        <w:rPr>
          <w:rFonts w:ascii="Times New Roman" w:eastAsia="等线" w:hAnsi="Times New Roman" w:cs="Times New Roman"/>
          <w:b/>
          <w:sz w:val="22"/>
          <w:vertAlign w:val="superscript"/>
        </w:rPr>
        <w:t>d</w:t>
      </w:r>
      <w:proofErr w:type="spellEnd"/>
      <w:r w:rsidRPr="009B2598">
        <w:rPr>
          <w:rFonts w:ascii="Times New Roman" w:eastAsia="等线" w:hAnsi="Times New Roman" w:cs="Times New Roman"/>
          <w:b/>
          <w:sz w:val="22"/>
          <w:vertAlign w:val="superscript"/>
        </w:rPr>
        <w:t xml:space="preserve">, 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1</w:t>
      </w:r>
      <w:r w:rsidRPr="009B2598">
        <w:rPr>
          <w:rFonts w:ascii="Times New Roman" w:eastAsia="等线" w:hAnsi="Times New Roman" w:cs="Times New Roman"/>
          <w:b/>
          <w:sz w:val="22"/>
        </w:rPr>
        <w:t xml:space="preserve">,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Xinyu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Yang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,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Yukang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Yuan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b</w:t>
      </w:r>
      <w:r w:rsidRPr="009B2598">
        <w:rPr>
          <w:rFonts w:ascii="Times New Roman" w:eastAsia="等线" w:hAnsi="Times New Roman" w:cs="Times New Roman"/>
          <w:b/>
          <w:sz w:val="22"/>
          <w:vertAlign w:val="superscript"/>
        </w:rPr>
        <w:t>,c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,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Hui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Guo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, Wei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Zhou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,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Jinhong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Ma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>, Yan Chen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r w:rsidRPr="009B2598">
        <w:rPr>
          <w:rFonts w:ascii="Times New Roman" w:eastAsia="等线" w:hAnsi="Times New Roman" w:cs="Times New Roman"/>
          <w:b/>
          <w:sz w:val="22"/>
        </w:rPr>
        <w:t xml:space="preserve">,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Yumin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Wu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,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Hui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Zheng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b</w:t>
      </w:r>
      <w:r w:rsidRPr="009B2598">
        <w:rPr>
          <w:rFonts w:ascii="Times New Roman" w:eastAsia="等线" w:hAnsi="Times New Roman" w:cs="Times New Roman"/>
          <w:b/>
          <w:sz w:val="22"/>
          <w:vertAlign w:val="superscript"/>
        </w:rPr>
        <w:t>,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c</w:t>
      </w:r>
      <w:proofErr w:type="spellEnd"/>
      <w:r w:rsidRPr="009B2598">
        <w:rPr>
          <w:rFonts w:ascii="Times New Roman" w:eastAsia="等线" w:hAnsi="Times New Roman" w:cs="Times New Roman"/>
          <w:b/>
          <w:sz w:val="22"/>
          <w:vertAlign w:val="superscript"/>
        </w:rPr>
        <w:t>, *</w:t>
      </w:r>
      <w:r w:rsidRPr="009B2598">
        <w:rPr>
          <w:rFonts w:ascii="Times New Roman" w:eastAsia="等线" w:hAnsi="Times New Roman" w:cs="Times New Roman"/>
          <w:b/>
          <w:sz w:val="22"/>
        </w:rPr>
        <w:t xml:space="preserve">, </w:t>
      </w:r>
      <w:proofErr w:type="spellStart"/>
      <w:r w:rsidRPr="009B2598">
        <w:rPr>
          <w:rFonts w:ascii="Times New Roman" w:eastAsia="等线" w:hAnsi="Times New Roman" w:cs="Times New Roman"/>
          <w:b/>
          <w:sz w:val="22"/>
        </w:rPr>
        <w:t>Weifeng</w:t>
      </w:r>
      <w:proofErr w:type="spellEnd"/>
      <w:r w:rsidRPr="009B2598">
        <w:rPr>
          <w:rFonts w:ascii="Times New Roman" w:eastAsia="等线" w:hAnsi="Times New Roman" w:cs="Times New Roman"/>
          <w:b/>
          <w:sz w:val="22"/>
        </w:rPr>
        <w:t xml:space="preserve"> Shi</w:t>
      </w:r>
      <w:r w:rsidRPr="009B2598">
        <w:rPr>
          <w:rFonts w:ascii="Times New Roman" w:eastAsia="等线" w:hAnsi="Times New Roman" w:cs="Times New Roman" w:hint="eastAsia"/>
          <w:b/>
          <w:sz w:val="22"/>
          <w:vertAlign w:val="superscript"/>
        </w:rPr>
        <w:t>a</w:t>
      </w:r>
      <w:r w:rsidRPr="009B2598">
        <w:rPr>
          <w:rFonts w:ascii="Times New Roman" w:eastAsia="等线" w:hAnsi="Times New Roman" w:cs="Times New Roman"/>
          <w:b/>
          <w:sz w:val="22"/>
          <w:vertAlign w:val="superscript"/>
        </w:rPr>
        <w:t>, *</w:t>
      </w:r>
    </w:p>
    <w:p w:rsidR="00A60E77" w:rsidRPr="009B2598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9B2598" w:rsidRPr="009B2598" w:rsidRDefault="009B2598" w:rsidP="009B2598">
      <w:pPr>
        <w:spacing w:line="360" w:lineRule="auto"/>
        <w:rPr>
          <w:rFonts w:ascii="Times New Roman" w:eastAsia="等线" w:hAnsi="Times New Roman" w:cs="Times New Roman"/>
          <w:i/>
          <w:sz w:val="22"/>
        </w:rPr>
      </w:pPr>
      <w:bookmarkStart w:id="0" w:name="OLE_LINK11"/>
      <w:proofErr w:type="spellStart"/>
      <w:proofErr w:type="gramStart"/>
      <w:r w:rsidRPr="009B2598">
        <w:rPr>
          <w:rFonts w:ascii="Times New Roman" w:eastAsia="等线" w:hAnsi="Times New Roman" w:cs="Times New Roman" w:hint="eastAsia"/>
          <w:i/>
          <w:sz w:val="22"/>
          <w:vertAlign w:val="superscript"/>
        </w:rPr>
        <w:t>a</w:t>
      </w:r>
      <w:r w:rsidRPr="009B2598">
        <w:rPr>
          <w:rFonts w:ascii="Times New Roman" w:eastAsia="等线" w:hAnsi="Times New Roman" w:cs="Times New Roman"/>
          <w:i/>
          <w:sz w:val="22"/>
        </w:rPr>
        <w:t>Department</w:t>
      </w:r>
      <w:proofErr w:type="spellEnd"/>
      <w:proofErr w:type="gramEnd"/>
      <w:r w:rsidRPr="009B2598">
        <w:rPr>
          <w:rFonts w:ascii="Times New Roman" w:eastAsia="等线" w:hAnsi="Times New Roman" w:cs="Times New Roman"/>
          <w:i/>
          <w:sz w:val="22"/>
        </w:rPr>
        <w:t xml:space="preserve"> of Laboratory Medicine</w:t>
      </w:r>
      <w:bookmarkEnd w:id="0"/>
      <w:r w:rsidRPr="009B2598">
        <w:rPr>
          <w:rFonts w:ascii="Times New Roman" w:eastAsia="等线" w:hAnsi="Times New Roman" w:cs="Times New Roman"/>
          <w:i/>
          <w:sz w:val="22"/>
        </w:rPr>
        <w:t>, the Third Affiliated Hospital of Soochow University, Changzhou, 213003, China.</w:t>
      </w:r>
    </w:p>
    <w:p w:rsidR="009B2598" w:rsidRPr="009B2598" w:rsidRDefault="009B2598" w:rsidP="009B2598">
      <w:pPr>
        <w:spacing w:line="360" w:lineRule="auto"/>
        <w:rPr>
          <w:rFonts w:ascii="Times New Roman" w:eastAsia="等线" w:hAnsi="Times New Roman" w:cs="Times New Roman"/>
          <w:i/>
          <w:sz w:val="22"/>
        </w:rPr>
      </w:pPr>
      <w:proofErr w:type="spellStart"/>
      <w:proofErr w:type="gramStart"/>
      <w:r w:rsidRPr="009B2598">
        <w:rPr>
          <w:rFonts w:ascii="Times New Roman" w:eastAsia="等线" w:hAnsi="Times New Roman" w:cs="Times New Roman" w:hint="eastAsia"/>
          <w:i/>
          <w:sz w:val="22"/>
          <w:vertAlign w:val="superscript"/>
        </w:rPr>
        <w:t>b</w:t>
      </w:r>
      <w:r w:rsidRPr="009B2598">
        <w:rPr>
          <w:rFonts w:ascii="Times New Roman" w:eastAsia="等线" w:hAnsi="Times New Roman" w:cs="Times New Roman"/>
          <w:i/>
          <w:sz w:val="22"/>
        </w:rPr>
        <w:t>International</w:t>
      </w:r>
      <w:proofErr w:type="spellEnd"/>
      <w:proofErr w:type="gramEnd"/>
      <w:r w:rsidRPr="009B2598">
        <w:rPr>
          <w:rFonts w:ascii="Times New Roman" w:eastAsia="等线" w:hAnsi="Times New Roman" w:cs="Times New Roman"/>
          <w:i/>
          <w:sz w:val="22"/>
        </w:rPr>
        <w:t xml:space="preserve"> Institute of Infection and Immunity, Institutes of Biology and Medical Sciences, Soochow University, Suzhou, 215123, China.</w:t>
      </w:r>
    </w:p>
    <w:p w:rsidR="009B2598" w:rsidRPr="009B2598" w:rsidRDefault="009B2598" w:rsidP="009B2598">
      <w:pPr>
        <w:spacing w:line="360" w:lineRule="auto"/>
        <w:rPr>
          <w:rFonts w:ascii="Times New Roman" w:eastAsia="等线" w:hAnsi="Times New Roman" w:cs="Times New Roman"/>
          <w:i/>
          <w:sz w:val="22"/>
        </w:rPr>
      </w:pPr>
      <w:proofErr w:type="spellStart"/>
      <w:proofErr w:type="gramStart"/>
      <w:r w:rsidRPr="009B2598">
        <w:rPr>
          <w:rFonts w:ascii="Times New Roman" w:eastAsia="等线" w:hAnsi="Times New Roman" w:cs="Times New Roman" w:hint="eastAsia"/>
          <w:i/>
          <w:sz w:val="22"/>
          <w:vertAlign w:val="superscript"/>
        </w:rPr>
        <w:t>c</w:t>
      </w:r>
      <w:r w:rsidRPr="009B2598">
        <w:rPr>
          <w:rFonts w:ascii="Times New Roman" w:eastAsia="等线" w:hAnsi="Times New Roman" w:cs="Times New Roman"/>
          <w:i/>
          <w:sz w:val="22"/>
        </w:rPr>
        <w:t>Jiangsu</w:t>
      </w:r>
      <w:proofErr w:type="spellEnd"/>
      <w:proofErr w:type="gramEnd"/>
      <w:r w:rsidRPr="009B2598">
        <w:rPr>
          <w:rFonts w:ascii="Times New Roman" w:eastAsia="等线" w:hAnsi="Times New Roman" w:cs="Times New Roman"/>
          <w:i/>
          <w:sz w:val="22"/>
        </w:rPr>
        <w:t xml:space="preserve"> Key Laboratory of Infection and Immunity, Soochow University, Suzhou, 215123, China.</w:t>
      </w:r>
    </w:p>
    <w:p w:rsidR="009B2598" w:rsidRPr="009B2598" w:rsidRDefault="009B2598" w:rsidP="009B2598">
      <w:pPr>
        <w:spacing w:line="360" w:lineRule="auto"/>
        <w:rPr>
          <w:rFonts w:ascii="Times New Roman" w:eastAsia="等线" w:hAnsi="Times New Roman" w:cs="Times New Roman"/>
          <w:i/>
          <w:sz w:val="22"/>
        </w:rPr>
      </w:pPr>
      <w:proofErr w:type="spellStart"/>
      <w:proofErr w:type="gramStart"/>
      <w:r w:rsidRPr="009B2598">
        <w:rPr>
          <w:rFonts w:ascii="Times New Roman" w:eastAsia="等线" w:hAnsi="Times New Roman" w:cs="Times New Roman" w:hint="eastAsia"/>
          <w:i/>
          <w:sz w:val="22"/>
          <w:vertAlign w:val="superscript"/>
        </w:rPr>
        <w:t>d</w:t>
      </w:r>
      <w:r w:rsidRPr="009B2598">
        <w:rPr>
          <w:rFonts w:ascii="Times New Roman" w:eastAsia="等线" w:hAnsi="Times New Roman" w:cs="Times New Roman"/>
          <w:i/>
          <w:sz w:val="22"/>
        </w:rPr>
        <w:t>Hubei</w:t>
      </w:r>
      <w:proofErr w:type="spellEnd"/>
      <w:proofErr w:type="gramEnd"/>
      <w:r w:rsidRPr="009B2598">
        <w:rPr>
          <w:rFonts w:ascii="Times New Roman" w:eastAsia="等线" w:hAnsi="Times New Roman" w:cs="Times New Roman"/>
          <w:i/>
          <w:sz w:val="22"/>
        </w:rPr>
        <w:t xml:space="preserve"> Hospital of Integrated Chinese and Western Medicine, Wuhan, 430015, China.</w:t>
      </w:r>
    </w:p>
    <w:p w:rsidR="00DA3440" w:rsidRPr="009B2598" w:rsidRDefault="00DA3440" w:rsidP="009B2598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</w:p>
    <w:p w:rsidR="009B2598" w:rsidRDefault="009B2598" w:rsidP="009B2598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9B2598">
        <w:rPr>
          <w:rFonts w:ascii="Times New Roman" w:hAnsi="Times New Roman" w:cs="Times New Roman"/>
          <w:color w:val="000000"/>
          <w:sz w:val="22"/>
          <w:vertAlign w:val="superscript"/>
        </w:rPr>
        <w:t>1</w:t>
      </w:r>
      <w:r w:rsidRPr="009B2598">
        <w:rPr>
          <w:rFonts w:ascii="Times New Roman" w:hAnsi="Times New Roman" w:cs="Times New Roman"/>
          <w:color w:val="000000"/>
          <w:sz w:val="22"/>
        </w:rPr>
        <w:t xml:space="preserve">Lichao </w:t>
      </w:r>
      <w:proofErr w:type="spellStart"/>
      <w:r w:rsidRPr="009B2598">
        <w:rPr>
          <w:rFonts w:ascii="Times New Roman" w:hAnsi="Times New Roman" w:cs="Times New Roman"/>
          <w:color w:val="000000"/>
          <w:sz w:val="22"/>
        </w:rPr>
        <w:t>Zang</w:t>
      </w:r>
      <w:proofErr w:type="spellEnd"/>
      <w:r w:rsidRPr="009B2598">
        <w:rPr>
          <w:rFonts w:ascii="Times New Roman" w:hAnsi="Times New Roman" w:cs="Times New Roman"/>
          <w:color w:val="000000"/>
          <w:sz w:val="22"/>
        </w:rPr>
        <w:t xml:space="preserve"> </w:t>
      </w:r>
      <w:bookmarkStart w:id="1" w:name="_GoBack"/>
      <w:bookmarkEnd w:id="1"/>
      <w:r w:rsidRPr="009B2598">
        <w:rPr>
          <w:rFonts w:ascii="Times New Roman" w:hAnsi="Times New Roman" w:cs="Times New Roman"/>
          <w:color w:val="000000"/>
          <w:sz w:val="22"/>
        </w:rPr>
        <w:t xml:space="preserve">and Jin </w:t>
      </w:r>
      <w:proofErr w:type="spellStart"/>
      <w:r w:rsidRPr="009B2598">
        <w:rPr>
          <w:rFonts w:ascii="Times New Roman" w:hAnsi="Times New Roman" w:cs="Times New Roman"/>
          <w:color w:val="000000"/>
          <w:sz w:val="22"/>
        </w:rPr>
        <w:t>Gu</w:t>
      </w:r>
      <w:proofErr w:type="spellEnd"/>
      <w:r w:rsidRPr="009B2598">
        <w:rPr>
          <w:rFonts w:ascii="Times New Roman" w:hAnsi="Times New Roman" w:cs="Times New Roman"/>
          <w:color w:val="000000"/>
          <w:sz w:val="22"/>
        </w:rPr>
        <w:t xml:space="preserve"> contributed equally to this work.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</w:p>
    <w:p w:rsidR="009B2598" w:rsidRPr="009B2598" w:rsidRDefault="009B2598" w:rsidP="009B2598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9B2598">
        <w:rPr>
          <w:rFonts w:ascii="Times New Roman" w:hAnsi="Times New Roman" w:cs="Times New Roman"/>
          <w:color w:val="000000"/>
          <w:sz w:val="22"/>
        </w:rPr>
        <w:t>*Corresponding authors.</w:t>
      </w:r>
    </w:p>
    <w:p w:rsidR="009B2598" w:rsidRDefault="009B2598" w:rsidP="009B2598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9B2598">
        <w:rPr>
          <w:rFonts w:ascii="Times New Roman" w:hAnsi="Times New Roman" w:cs="Times New Roman"/>
          <w:color w:val="000000"/>
          <w:sz w:val="22"/>
        </w:rPr>
        <w:t xml:space="preserve">E-mail address: huizheng@suda.edu.cn (H. </w:t>
      </w:r>
      <w:proofErr w:type="spellStart"/>
      <w:r w:rsidRPr="009B2598">
        <w:rPr>
          <w:rFonts w:ascii="Times New Roman" w:hAnsi="Times New Roman" w:cs="Times New Roman"/>
          <w:color w:val="000000"/>
          <w:sz w:val="22"/>
        </w:rPr>
        <w:t>Zh</w:t>
      </w:r>
      <w:r>
        <w:rPr>
          <w:rFonts w:ascii="Times New Roman" w:hAnsi="Times New Roman" w:cs="Times New Roman"/>
          <w:color w:val="000000"/>
          <w:sz w:val="22"/>
        </w:rPr>
        <w:t>eng</w:t>
      </w:r>
      <w:proofErr w:type="spellEnd"/>
      <w:r>
        <w:rPr>
          <w:rFonts w:ascii="Times New Roman" w:hAnsi="Times New Roman" w:cs="Times New Roman"/>
          <w:color w:val="000000"/>
          <w:sz w:val="22"/>
        </w:rPr>
        <w:t>); swf67113@163.com (W. Shi)</w:t>
      </w:r>
      <w:r>
        <w:rPr>
          <w:rFonts w:ascii="Times New Roman" w:hAnsi="Times New Roman" w:cs="Times New Roman"/>
          <w:color w:val="000000"/>
          <w:sz w:val="22"/>
        </w:rPr>
        <w:br w:type="page"/>
      </w: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9B2598" w:rsidRPr="009B2598" w:rsidRDefault="009B2598" w:rsidP="009B2598">
      <w:pPr>
        <w:spacing w:line="360" w:lineRule="auto"/>
        <w:jc w:val="center"/>
        <w:rPr>
          <w:rFonts w:ascii="Times New Roman" w:eastAsia="等线" w:hAnsi="Times New Roman" w:cs="Times New Roman"/>
          <w:sz w:val="22"/>
        </w:rPr>
      </w:pPr>
      <w:proofErr w:type="gramStart"/>
      <w:r w:rsidRPr="009B2598">
        <w:rPr>
          <w:rFonts w:ascii="Times New Roman" w:eastAsia="等线" w:hAnsi="Times New Roman" w:cs="Times New Roman"/>
          <w:b/>
          <w:bCs/>
          <w:sz w:val="22"/>
        </w:rPr>
        <w:t>Supplementary Table S1.</w:t>
      </w:r>
      <w:proofErr w:type="gramEnd"/>
      <w:r w:rsidRPr="009B2598">
        <w:rPr>
          <w:rFonts w:ascii="Times New Roman" w:eastAsia="等线" w:hAnsi="Times New Roman" w:cs="Times New Roman"/>
          <w:sz w:val="22"/>
        </w:rPr>
        <w:t xml:space="preserve"> Primer pairs for real-time PCR</w:t>
      </w:r>
    </w:p>
    <w:tbl>
      <w:tblPr>
        <w:tblStyle w:val="30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5809"/>
      </w:tblGrid>
      <w:tr w:rsidR="009B2598" w:rsidRPr="009B2598" w:rsidTr="009B2598">
        <w:trPr>
          <w:jc w:val="center"/>
        </w:trPr>
        <w:tc>
          <w:tcPr>
            <w:tcW w:w="2487" w:type="dxa"/>
            <w:shd w:val="clear" w:color="auto" w:fill="D9D9D9" w:themeFill="background1" w:themeFillShade="D9"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>Gene</w:t>
            </w:r>
            <w:r w:rsidRPr="009B2598">
              <w:rPr>
                <w:rFonts w:ascii="Times New Roman" w:eastAsia="等线" w:hAnsi="Times New Roman" w:cs="Times New Roman" w:hint="eastAsia"/>
                <w:sz w:val="22"/>
              </w:rPr>
              <w:t>s</w:t>
            </w:r>
          </w:p>
        </w:tc>
        <w:tc>
          <w:tcPr>
            <w:tcW w:w="5809" w:type="dxa"/>
            <w:shd w:val="clear" w:color="auto" w:fill="D9D9D9" w:themeFill="background1" w:themeFillShade="D9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>Sequence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 w:val="restart"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i/>
                <w:sz w:val="22"/>
              </w:rPr>
              <w:t>USP24</w:t>
            </w: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>F: 5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>'</w:t>
            </w:r>
            <w:r w:rsidRPr="009B2598">
              <w:rPr>
                <w:rFonts w:ascii="Times New Roman" w:eastAsia="等线" w:hAnsi="Times New Roman" w:cs="Times New Roman"/>
                <w:sz w:val="22"/>
              </w:rPr>
              <w:t>-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>CGGAGAAGAATGATGAGAATG-3'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sz w:val="22"/>
              </w:rPr>
            </w:pP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>R: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 xml:space="preserve"> 5'-GGTAGGTAGATGCCAACAG-3'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 w:val="restart"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i/>
                <w:sz w:val="22"/>
              </w:rPr>
              <w:t>EV71/VP1</w:t>
            </w: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>F: 5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>'</w:t>
            </w:r>
            <w:r w:rsidRPr="009B2598">
              <w:rPr>
                <w:rFonts w:ascii="Times New Roman" w:eastAsia="等线" w:hAnsi="Times New Roman" w:cs="Times New Roman"/>
                <w:sz w:val="22"/>
              </w:rPr>
              <w:t>-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>GAGTGGCAGATGTGATTGA-3'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sz w:val="22"/>
              </w:rPr>
            </w:pP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 xml:space="preserve">R: 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>5'-TCCAGTGTCTAAGCGATGA-3'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 w:val="restart"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i/>
                <w:sz w:val="22"/>
              </w:rPr>
              <w:t>GAPDH</w:t>
            </w: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>F: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 xml:space="preserve"> 5'-TATGACAACAGCCTCAAGA-3'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sz w:val="22"/>
              </w:rPr>
            </w:pP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>R: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 xml:space="preserve"> 5'-ATGAGTCCTTCCACGATAC-3'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 w:val="restart"/>
          </w:tcPr>
          <w:p w:rsidR="009B2598" w:rsidRPr="009B2598" w:rsidRDefault="009B2598" w:rsidP="009B2598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i/>
                <w:sz w:val="22"/>
              </w:rPr>
              <w:t>IFN β</w:t>
            </w: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 xml:space="preserve">F: 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>5'-CCCTATGGAGATGACGGAGA-3'</w:t>
            </w:r>
          </w:p>
        </w:tc>
      </w:tr>
      <w:tr w:rsidR="009B2598" w:rsidRPr="009B2598" w:rsidTr="009B2598">
        <w:trPr>
          <w:jc w:val="center"/>
        </w:trPr>
        <w:tc>
          <w:tcPr>
            <w:tcW w:w="2487" w:type="dxa"/>
            <w:vMerge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5809" w:type="dxa"/>
          </w:tcPr>
          <w:p w:rsidR="009B2598" w:rsidRPr="009B2598" w:rsidRDefault="009B2598" w:rsidP="009B259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sz w:val="22"/>
              </w:rPr>
            </w:pPr>
            <w:r w:rsidRPr="009B2598">
              <w:rPr>
                <w:rFonts w:ascii="Times New Roman" w:eastAsia="等线" w:hAnsi="Times New Roman" w:cs="Times New Roman"/>
                <w:sz w:val="22"/>
              </w:rPr>
              <w:t xml:space="preserve">R: </w:t>
            </w:r>
            <w:r w:rsidRPr="009B2598">
              <w:rPr>
                <w:rFonts w:ascii="Times New Roman" w:eastAsia="等线" w:hAnsi="Times New Roman" w:cs="Times New Roman"/>
                <w:bCs/>
                <w:kern w:val="0"/>
                <w:sz w:val="22"/>
              </w:rPr>
              <w:t>5'-CTGTCTGCTGGTGGAGTTCA-3'</w:t>
            </w:r>
          </w:p>
        </w:tc>
      </w:tr>
    </w:tbl>
    <w:p w:rsidR="009B2598" w:rsidRPr="009B2598" w:rsidRDefault="009B2598" w:rsidP="009B2598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sectPr w:rsidR="009B2598" w:rsidRPr="009B2598" w:rsidSect="00DA3440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E4" w:rsidRDefault="004E75E4" w:rsidP="000761B5">
      <w:r>
        <w:separator/>
      </w:r>
    </w:p>
  </w:endnote>
  <w:endnote w:type="continuationSeparator" w:id="0">
    <w:p w:rsidR="004E75E4" w:rsidRDefault="004E75E4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E4" w:rsidRDefault="004E75E4" w:rsidP="000761B5">
      <w:r>
        <w:separator/>
      </w:r>
    </w:p>
  </w:footnote>
  <w:footnote w:type="continuationSeparator" w:id="0">
    <w:p w:rsidR="004E75E4" w:rsidRDefault="004E75E4" w:rsidP="0007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659A"/>
    <w:rsid w:val="000C3778"/>
    <w:rsid w:val="000C76E7"/>
    <w:rsid w:val="000D5019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34D0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024F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4E75E4"/>
    <w:rsid w:val="005535A8"/>
    <w:rsid w:val="00557BF9"/>
    <w:rsid w:val="00574E07"/>
    <w:rsid w:val="005867D3"/>
    <w:rsid w:val="005903A3"/>
    <w:rsid w:val="005F6358"/>
    <w:rsid w:val="005F71D7"/>
    <w:rsid w:val="00621CC1"/>
    <w:rsid w:val="00632640"/>
    <w:rsid w:val="0063627C"/>
    <w:rsid w:val="006430F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B2598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23D69"/>
    <w:rsid w:val="00B5421C"/>
    <w:rsid w:val="00B65155"/>
    <w:rsid w:val="00B65A68"/>
    <w:rsid w:val="00B83CC5"/>
    <w:rsid w:val="00B92AE2"/>
    <w:rsid w:val="00BE753B"/>
    <w:rsid w:val="00C11B76"/>
    <w:rsid w:val="00C140FF"/>
    <w:rsid w:val="00C21DD2"/>
    <w:rsid w:val="00C55C78"/>
    <w:rsid w:val="00C64BA2"/>
    <w:rsid w:val="00C84788"/>
    <w:rsid w:val="00CD603D"/>
    <w:rsid w:val="00CE7341"/>
    <w:rsid w:val="00D03308"/>
    <w:rsid w:val="00D16FC1"/>
    <w:rsid w:val="00D33D0C"/>
    <w:rsid w:val="00D50629"/>
    <w:rsid w:val="00D63AE7"/>
    <w:rsid w:val="00DA3440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0">
    <w:name w:val="网格型3"/>
    <w:basedOn w:val="a1"/>
    <w:next w:val="a7"/>
    <w:uiPriority w:val="39"/>
    <w:qFormat/>
    <w:rsid w:val="009B25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0">
    <w:name w:val="网格型3"/>
    <w:basedOn w:val="a1"/>
    <w:next w:val="a7"/>
    <w:uiPriority w:val="39"/>
    <w:qFormat/>
    <w:rsid w:val="009B25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1050</Characters>
  <Application>Microsoft Office Word</Application>
  <DocSecurity>0</DocSecurity>
  <Lines>8</Lines>
  <Paragraphs>2</Paragraphs>
  <ScaleCrop>false</ScaleCrop>
  <Company>whiov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2022-10-31T08:32:00Z</cp:lastPrinted>
  <dcterms:created xsi:type="dcterms:W3CDTF">2022-10-31T08:29:00Z</dcterms:created>
  <dcterms:modified xsi:type="dcterms:W3CDTF">2022-10-31T08:37:00Z</dcterms:modified>
</cp:coreProperties>
</file>