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74C" w:rsidRPr="00155BCA" w:rsidRDefault="00DB774C" w:rsidP="00DB774C">
      <w:pPr>
        <w:jc w:val="left"/>
        <w:rPr>
          <w:rFonts w:ascii="Times New Roman" w:hAnsi="Times New Roman" w:cs="Times New Roman"/>
          <w:b/>
          <w:w w:val="105"/>
          <w:sz w:val="30"/>
          <w:szCs w:val="30"/>
        </w:rPr>
      </w:pPr>
      <w:bookmarkStart w:id="0" w:name="_GoBack"/>
      <w:r w:rsidRPr="00155BCA">
        <w:rPr>
          <w:rFonts w:ascii="Times New Roman" w:hAnsi="Times New Roman" w:cs="Times New Roman"/>
          <w:b/>
          <w:w w:val="105"/>
          <w:sz w:val="30"/>
          <w:szCs w:val="30"/>
        </w:rPr>
        <w:t>V</w:t>
      </w:r>
      <w:r w:rsidR="00155BCA" w:rsidRPr="00155BCA">
        <w:rPr>
          <w:rFonts w:ascii="Times New Roman" w:hAnsi="Times New Roman" w:cs="Times New Roman" w:hint="eastAsia"/>
          <w:b/>
          <w:w w:val="105"/>
          <w:sz w:val="30"/>
          <w:szCs w:val="30"/>
        </w:rPr>
        <w:t>irologica Sinica</w:t>
      </w:r>
    </w:p>
    <w:p w:rsidR="0074608F" w:rsidRPr="008575EF" w:rsidRDefault="0074608F" w:rsidP="003B717A">
      <w:pPr>
        <w:jc w:val="left"/>
        <w:rPr>
          <w:rFonts w:ascii="Times New Roman" w:hAnsi="Times New Roman" w:cs="Times New Roman"/>
          <w:w w:val="105"/>
          <w:sz w:val="24"/>
          <w:szCs w:val="24"/>
        </w:rPr>
      </w:pPr>
    </w:p>
    <w:p w:rsidR="000761B5" w:rsidRPr="008575EF" w:rsidRDefault="000761B5" w:rsidP="003B717A">
      <w:pPr>
        <w:jc w:val="left"/>
        <w:rPr>
          <w:rFonts w:ascii="Times New Roman" w:hAnsi="Times New Roman" w:cs="Times New Roman"/>
          <w:b/>
          <w:bCs/>
          <w:color w:val="0078C1"/>
          <w:w w:val="105"/>
          <w:sz w:val="24"/>
          <w:szCs w:val="24"/>
        </w:rPr>
      </w:pPr>
    </w:p>
    <w:p w:rsidR="00DB774C" w:rsidRPr="00155BCA" w:rsidRDefault="00DB774C" w:rsidP="00DB774C">
      <w:pPr>
        <w:adjustRightInd w:val="0"/>
        <w:snapToGrid w:val="0"/>
        <w:jc w:val="left"/>
        <w:rPr>
          <w:rFonts w:ascii="Times New Roman" w:hAnsi="Times New Roman" w:cs="Times New Roman"/>
          <w:b/>
          <w:bCs/>
          <w:w w:val="105"/>
          <w:sz w:val="30"/>
          <w:szCs w:val="30"/>
        </w:rPr>
      </w:pPr>
      <w:r w:rsidRPr="00155BCA">
        <w:rPr>
          <w:rFonts w:ascii="Times New Roman" w:hAnsi="Times New Roman" w:cs="Times New Roman"/>
          <w:b/>
          <w:bCs/>
          <w:w w:val="105"/>
          <w:sz w:val="30"/>
          <w:szCs w:val="30"/>
        </w:rPr>
        <w:t xml:space="preserve">Supplementary </w:t>
      </w:r>
      <w:r w:rsidR="008C4C89" w:rsidRPr="00155BCA">
        <w:rPr>
          <w:rFonts w:ascii="Times New Roman" w:hAnsi="Times New Roman" w:cs="Times New Roman"/>
          <w:b/>
          <w:bCs/>
          <w:w w:val="105"/>
          <w:sz w:val="30"/>
          <w:szCs w:val="30"/>
        </w:rPr>
        <w:t>Data</w:t>
      </w:r>
    </w:p>
    <w:p w:rsidR="0074608F" w:rsidRPr="008575EF" w:rsidRDefault="0074608F" w:rsidP="003B717A">
      <w:pPr>
        <w:adjustRightInd w:val="0"/>
        <w:snapToGrid w:val="0"/>
        <w:jc w:val="left"/>
        <w:rPr>
          <w:rFonts w:ascii="Times New Roman" w:hAnsi="Times New Roman" w:cs="Times New Roman"/>
          <w:b/>
          <w:bCs/>
          <w:color w:val="0078C1"/>
          <w:w w:val="105"/>
          <w:sz w:val="30"/>
          <w:szCs w:val="30"/>
        </w:rPr>
      </w:pPr>
    </w:p>
    <w:p w:rsidR="009579F2" w:rsidRPr="00A60E77" w:rsidRDefault="00B57FFE" w:rsidP="009579F2">
      <w:pPr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b/>
          <w:bCs/>
          <w:sz w:val="30"/>
          <w:szCs w:val="30"/>
        </w:rPr>
      </w:pPr>
      <w:r w:rsidRPr="00B57FFE">
        <w:rPr>
          <w:rFonts w:ascii="Times New Roman" w:hAnsi="Times New Roman" w:cs="Times New Roman"/>
          <w:b/>
          <w:bCs/>
          <w:sz w:val="30"/>
          <w:szCs w:val="30"/>
        </w:rPr>
        <w:t>HCV 6a was expanding and became the predominant subtype among blood donors between 2004 and 2019 in Guangdong, China</w:t>
      </w:r>
    </w:p>
    <w:p w:rsidR="0092208C" w:rsidRPr="008575EF" w:rsidRDefault="00380160" w:rsidP="00742D73">
      <w:pPr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b/>
          <w:bCs/>
          <w:sz w:val="30"/>
          <w:szCs w:val="30"/>
        </w:rPr>
      </w:pPr>
      <w:r w:rsidRPr="008575EF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</w:p>
    <w:p w:rsidR="00B57FFE" w:rsidRPr="00B57FFE" w:rsidRDefault="00B57FFE" w:rsidP="00B57FFE">
      <w:pPr>
        <w:spacing w:line="360" w:lineRule="auto"/>
        <w:rPr>
          <w:rFonts w:ascii="Times New Roman" w:eastAsia="DengXian" w:hAnsi="Times New Roman" w:cs="Times New Roman"/>
          <w:b/>
          <w:szCs w:val="21"/>
        </w:rPr>
      </w:pPr>
      <w:r w:rsidRPr="00B57FFE">
        <w:rPr>
          <w:rFonts w:ascii="Times New Roman" w:eastAsia="DengXian" w:hAnsi="Times New Roman" w:cs="Times New Roman"/>
          <w:b/>
          <w:szCs w:val="21"/>
        </w:rPr>
        <w:t>Rongsong Du</w:t>
      </w:r>
      <w:r w:rsidRPr="00B57FFE">
        <w:rPr>
          <w:rFonts w:ascii="Times New Roman" w:eastAsia="DengXian" w:hAnsi="Times New Roman" w:cs="Times New Roman"/>
          <w:b/>
          <w:szCs w:val="21"/>
          <w:vertAlign w:val="superscript"/>
        </w:rPr>
        <w:t>a,</w:t>
      </w:r>
      <w:r w:rsidR="00B801B4">
        <w:rPr>
          <w:rFonts w:ascii="Times New Roman" w:eastAsia="DengXian" w:hAnsi="Times New Roman" w:cs="Times New Roman" w:hint="eastAsia"/>
          <w:b/>
          <w:szCs w:val="21"/>
          <w:vertAlign w:val="superscript"/>
        </w:rPr>
        <w:t xml:space="preserve"> </w:t>
      </w:r>
      <w:r w:rsidRPr="00B57FFE">
        <w:rPr>
          <w:rFonts w:ascii="Times New Roman" w:eastAsia="DengXian" w:hAnsi="Times New Roman" w:cs="Times New Roman"/>
          <w:b/>
          <w:szCs w:val="21"/>
          <w:vertAlign w:val="superscript"/>
        </w:rPr>
        <w:t>b</w:t>
      </w:r>
      <w:r w:rsidRPr="00B57FFE">
        <w:rPr>
          <w:rFonts w:ascii="Times New Roman" w:eastAsia="DengXian" w:hAnsi="Times New Roman" w:cs="Times New Roman"/>
          <w:b/>
          <w:szCs w:val="21"/>
        </w:rPr>
        <w:t>, Ru Xu</w:t>
      </w:r>
      <w:bookmarkStart w:id="1" w:name="OLE_LINK1"/>
      <w:r w:rsidRPr="00B57FFE">
        <w:rPr>
          <w:rFonts w:ascii="Times New Roman" w:eastAsia="DengXian" w:hAnsi="Times New Roman" w:cs="Times New Roman"/>
          <w:b/>
          <w:szCs w:val="21"/>
          <w:vertAlign w:val="superscript"/>
        </w:rPr>
        <w:t>a,</w:t>
      </w:r>
      <w:r w:rsidR="00B801B4">
        <w:rPr>
          <w:rFonts w:ascii="Times New Roman" w:eastAsia="DengXian" w:hAnsi="Times New Roman" w:cs="Times New Roman" w:hint="eastAsia"/>
          <w:b/>
          <w:szCs w:val="21"/>
          <w:vertAlign w:val="superscript"/>
        </w:rPr>
        <w:t xml:space="preserve"> </w:t>
      </w:r>
      <w:r w:rsidRPr="00B57FFE">
        <w:rPr>
          <w:rFonts w:ascii="Times New Roman" w:eastAsia="DengXian" w:hAnsi="Times New Roman" w:cs="Times New Roman"/>
          <w:b/>
          <w:szCs w:val="21"/>
          <w:vertAlign w:val="superscript"/>
        </w:rPr>
        <w:t>b</w:t>
      </w:r>
      <w:bookmarkEnd w:id="1"/>
      <w:r w:rsidRPr="00B57FFE">
        <w:rPr>
          <w:rFonts w:ascii="Times New Roman" w:eastAsia="DengXian" w:hAnsi="Times New Roman" w:cs="Times New Roman"/>
          <w:b/>
          <w:szCs w:val="21"/>
        </w:rPr>
        <w:t>, Jieting Huang</w:t>
      </w:r>
      <w:r w:rsidRPr="00B57FFE">
        <w:rPr>
          <w:rFonts w:ascii="Times New Roman" w:eastAsia="DengXian" w:hAnsi="Times New Roman" w:cs="Times New Roman"/>
          <w:b/>
          <w:szCs w:val="21"/>
          <w:vertAlign w:val="superscript"/>
        </w:rPr>
        <w:t>a,</w:t>
      </w:r>
      <w:r w:rsidR="00B801B4">
        <w:rPr>
          <w:rFonts w:ascii="Times New Roman" w:eastAsia="DengXian" w:hAnsi="Times New Roman" w:cs="Times New Roman" w:hint="eastAsia"/>
          <w:b/>
          <w:szCs w:val="21"/>
          <w:vertAlign w:val="superscript"/>
        </w:rPr>
        <w:t xml:space="preserve"> </w:t>
      </w:r>
      <w:r w:rsidRPr="00B57FFE">
        <w:rPr>
          <w:rFonts w:ascii="Times New Roman" w:eastAsia="DengXian" w:hAnsi="Times New Roman" w:cs="Times New Roman"/>
          <w:b/>
          <w:szCs w:val="21"/>
          <w:vertAlign w:val="superscript"/>
        </w:rPr>
        <w:t>b</w:t>
      </w:r>
      <w:r w:rsidRPr="00B57FFE">
        <w:rPr>
          <w:rFonts w:ascii="Times New Roman" w:eastAsia="DengXian" w:hAnsi="Times New Roman" w:cs="Times New Roman"/>
          <w:b/>
          <w:szCs w:val="21"/>
        </w:rPr>
        <w:t>, Hao Wang</w:t>
      </w:r>
      <w:r w:rsidRPr="00B57FFE">
        <w:rPr>
          <w:rFonts w:ascii="Times New Roman" w:eastAsia="DengXian" w:hAnsi="Times New Roman" w:cs="Times New Roman"/>
          <w:b/>
          <w:szCs w:val="21"/>
          <w:vertAlign w:val="superscript"/>
        </w:rPr>
        <w:t>a,</w:t>
      </w:r>
      <w:r w:rsidR="00B801B4">
        <w:rPr>
          <w:rFonts w:ascii="Times New Roman" w:eastAsia="DengXian" w:hAnsi="Times New Roman" w:cs="Times New Roman" w:hint="eastAsia"/>
          <w:b/>
          <w:szCs w:val="21"/>
          <w:vertAlign w:val="superscript"/>
        </w:rPr>
        <w:t xml:space="preserve"> </w:t>
      </w:r>
      <w:r w:rsidRPr="00B57FFE">
        <w:rPr>
          <w:rFonts w:ascii="Times New Roman" w:eastAsia="DengXian" w:hAnsi="Times New Roman" w:cs="Times New Roman"/>
          <w:b/>
          <w:szCs w:val="21"/>
          <w:vertAlign w:val="superscript"/>
        </w:rPr>
        <w:t>b</w:t>
      </w:r>
      <w:r w:rsidRPr="00B57FFE">
        <w:rPr>
          <w:rFonts w:ascii="Times New Roman" w:eastAsia="DengXian" w:hAnsi="Times New Roman" w:cs="Times New Roman"/>
          <w:b/>
          <w:szCs w:val="21"/>
        </w:rPr>
        <w:t>, Min Wang</w:t>
      </w:r>
      <w:r w:rsidRPr="00B57FFE">
        <w:rPr>
          <w:rFonts w:ascii="Times New Roman" w:eastAsia="DengXian" w:hAnsi="Times New Roman" w:cs="Times New Roman"/>
          <w:b/>
          <w:szCs w:val="21"/>
          <w:vertAlign w:val="superscript"/>
        </w:rPr>
        <w:t>a,</w:t>
      </w:r>
      <w:r w:rsidR="00B801B4">
        <w:rPr>
          <w:rFonts w:ascii="Times New Roman" w:eastAsia="DengXian" w:hAnsi="Times New Roman" w:cs="Times New Roman" w:hint="eastAsia"/>
          <w:b/>
          <w:szCs w:val="21"/>
          <w:vertAlign w:val="superscript"/>
        </w:rPr>
        <w:t xml:space="preserve"> </w:t>
      </w:r>
      <w:r w:rsidRPr="00B57FFE">
        <w:rPr>
          <w:rFonts w:ascii="Times New Roman" w:eastAsia="DengXian" w:hAnsi="Times New Roman" w:cs="Times New Roman"/>
          <w:b/>
          <w:szCs w:val="21"/>
          <w:vertAlign w:val="superscript"/>
        </w:rPr>
        <w:t>b</w:t>
      </w:r>
      <w:r w:rsidRPr="00B57FFE">
        <w:rPr>
          <w:rFonts w:ascii="Times New Roman" w:eastAsia="DengXian" w:hAnsi="Times New Roman" w:cs="Times New Roman"/>
          <w:b/>
          <w:szCs w:val="21"/>
        </w:rPr>
        <w:t>, Qiao Liao</w:t>
      </w:r>
      <w:r w:rsidRPr="00B57FFE">
        <w:rPr>
          <w:rFonts w:ascii="Times New Roman" w:eastAsia="DengXian" w:hAnsi="Times New Roman" w:cs="Times New Roman"/>
          <w:b/>
          <w:szCs w:val="21"/>
          <w:vertAlign w:val="superscript"/>
        </w:rPr>
        <w:t>a,</w:t>
      </w:r>
      <w:r w:rsidR="00B801B4">
        <w:rPr>
          <w:rFonts w:ascii="Times New Roman" w:eastAsia="DengXian" w:hAnsi="Times New Roman" w:cs="Times New Roman" w:hint="eastAsia"/>
          <w:b/>
          <w:szCs w:val="21"/>
          <w:vertAlign w:val="superscript"/>
        </w:rPr>
        <w:t xml:space="preserve"> </w:t>
      </w:r>
      <w:r w:rsidRPr="00B57FFE">
        <w:rPr>
          <w:rFonts w:ascii="Times New Roman" w:eastAsia="DengXian" w:hAnsi="Times New Roman" w:cs="Times New Roman"/>
          <w:b/>
          <w:szCs w:val="21"/>
          <w:vertAlign w:val="superscript"/>
        </w:rPr>
        <w:t>b</w:t>
      </w:r>
      <w:r w:rsidRPr="00B57FFE">
        <w:rPr>
          <w:rFonts w:ascii="Times New Roman" w:eastAsia="DengXian" w:hAnsi="Times New Roman" w:cs="Times New Roman"/>
          <w:b/>
          <w:szCs w:val="21"/>
        </w:rPr>
        <w:t>, Zhengang Shan</w:t>
      </w:r>
      <w:r w:rsidRPr="00B57FFE">
        <w:rPr>
          <w:rFonts w:ascii="Times New Roman" w:eastAsia="DengXian" w:hAnsi="Times New Roman" w:cs="Times New Roman"/>
          <w:b/>
          <w:szCs w:val="21"/>
          <w:vertAlign w:val="superscript"/>
        </w:rPr>
        <w:t>a,</w:t>
      </w:r>
      <w:r w:rsidR="00B801B4">
        <w:rPr>
          <w:rFonts w:ascii="Times New Roman" w:eastAsia="DengXian" w:hAnsi="Times New Roman" w:cs="Times New Roman" w:hint="eastAsia"/>
          <w:b/>
          <w:szCs w:val="21"/>
          <w:vertAlign w:val="superscript"/>
        </w:rPr>
        <w:t xml:space="preserve"> </w:t>
      </w:r>
      <w:r w:rsidRPr="00B57FFE">
        <w:rPr>
          <w:rFonts w:ascii="Times New Roman" w:eastAsia="DengXian" w:hAnsi="Times New Roman" w:cs="Times New Roman"/>
          <w:b/>
          <w:szCs w:val="21"/>
          <w:vertAlign w:val="superscript"/>
        </w:rPr>
        <w:t>b</w:t>
      </w:r>
      <w:r w:rsidRPr="00B57FFE">
        <w:rPr>
          <w:rFonts w:ascii="Times New Roman" w:eastAsia="DengXian" w:hAnsi="Times New Roman" w:cs="Times New Roman"/>
          <w:b/>
          <w:szCs w:val="21"/>
        </w:rPr>
        <w:t>, Huishan Zhong</w:t>
      </w:r>
      <w:r w:rsidRPr="00B57FFE">
        <w:rPr>
          <w:rFonts w:ascii="Times New Roman" w:eastAsia="DengXian" w:hAnsi="Times New Roman" w:cs="Times New Roman"/>
          <w:b/>
          <w:szCs w:val="21"/>
          <w:vertAlign w:val="superscript"/>
        </w:rPr>
        <w:t>a,</w:t>
      </w:r>
      <w:r w:rsidR="00B801B4">
        <w:rPr>
          <w:rFonts w:ascii="Times New Roman" w:eastAsia="DengXian" w:hAnsi="Times New Roman" w:cs="Times New Roman" w:hint="eastAsia"/>
          <w:b/>
          <w:szCs w:val="21"/>
          <w:vertAlign w:val="superscript"/>
        </w:rPr>
        <w:t xml:space="preserve"> </w:t>
      </w:r>
      <w:r w:rsidRPr="00B57FFE">
        <w:rPr>
          <w:rFonts w:ascii="Times New Roman" w:eastAsia="DengXian" w:hAnsi="Times New Roman" w:cs="Times New Roman"/>
          <w:b/>
          <w:szCs w:val="21"/>
          <w:vertAlign w:val="superscript"/>
        </w:rPr>
        <w:t>b</w:t>
      </w:r>
      <w:r w:rsidRPr="00B57FFE">
        <w:rPr>
          <w:rFonts w:ascii="Times New Roman" w:eastAsia="DengXian" w:hAnsi="Times New Roman" w:cs="Times New Roman"/>
          <w:b/>
          <w:szCs w:val="21"/>
        </w:rPr>
        <w:t>, Y</w:t>
      </w:r>
      <w:r w:rsidRPr="00B57FFE">
        <w:rPr>
          <w:rFonts w:ascii="Times New Roman" w:eastAsia="DengXian" w:hAnsi="Times New Roman" w:cs="Times New Roman" w:hint="eastAsia"/>
          <w:b/>
          <w:szCs w:val="21"/>
        </w:rPr>
        <w:t>ou</w:t>
      </w:r>
      <w:r w:rsidRPr="00B57FFE">
        <w:rPr>
          <w:rFonts w:ascii="Times New Roman" w:eastAsia="DengXian" w:hAnsi="Times New Roman" w:cs="Times New Roman"/>
          <w:b/>
          <w:szCs w:val="21"/>
        </w:rPr>
        <w:t>rong Zheng</w:t>
      </w:r>
      <w:r w:rsidRPr="00B57FFE">
        <w:rPr>
          <w:rFonts w:ascii="Times New Roman" w:eastAsia="DengXian" w:hAnsi="Times New Roman" w:cs="Times New Roman"/>
          <w:b/>
          <w:szCs w:val="21"/>
          <w:vertAlign w:val="superscript"/>
        </w:rPr>
        <w:t>a,</w:t>
      </w:r>
      <w:r w:rsidR="00B801B4">
        <w:rPr>
          <w:rFonts w:ascii="Times New Roman" w:eastAsia="DengXian" w:hAnsi="Times New Roman" w:cs="Times New Roman" w:hint="eastAsia"/>
          <w:b/>
          <w:szCs w:val="21"/>
          <w:vertAlign w:val="superscript"/>
        </w:rPr>
        <w:t xml:space="preserve"> </w:t>
      </w:r>
      <w:r w:rsidRPr="00B57FFE">
        <w:rPr>
          <w:rFonts w:ascii="Times New Roman" w:eastAsia="DengXian" w:hAnsi="Times New Roman" w:cs="Times New Roman"/>
          <w:b/>
          <w:szCs w:val="21"/>
          <w:vertAlign w:val="superscript"/>
        </w:rPr>
        <w:t>b</w:t>
      </w:r>
      <w:r w:rsidRPr="00B57FFE">
        <w:rPr>
          <w:rFonts w:ascii="Times New Roman" w:eastAsia="DengXian" w:hAnsi="Times New Roman" w:cs="Times New Roman"/>
          <w:b/>
          <w:szCs w:val="21"/>
        </w:rPr>
        <w:t>, Xia Rong</w:t>
      </w:r>
      <w:r w:rsidRPr="00B57FFE">
        <w:rPr>
          <w:rFonts w:ascii="Times New Roman" w:eastAsia="DengXian" w:hAnsi="Times New Roman" w:cs="Times New Roman"/>
          <w:b/>
          <w:szCs w:val="21"/>
          <w:vertAlign w:val="superscript"/>
        </w:rPr>
        <w:t>a,</w:t>
      </w:r>
      <w:r w:rsidR="00B801B4">
        <w:rPr>
          <w:rFonts w:ascii="Times New Roman" w:eastAsia="DengXian" w:hAnsi="Times New Roman" w:cs="Times New Roman" w:hint="eastAsia"/>
          <w:b/>
          <w:szCs w:val="21"/>
          <w:vertAlign w:val="superscript"/>
        </w:rPr>
        <w:t xml:space="preserve"> </w:t>
      </w:r>
      <w:r w:rsidRPr="00B57FFE">
        <w:rPr>
          <w:rFonts w:ascii="Times New Roman" w:eastAsia="DengXian" w:hAnsi="Times New Roman" w:cs="Times New Roman"/>
          <w:b/>
          <w:szCs w:val="21"/>
          <w:vertAlign w:val="superscript"/>
        </w:rPr>
        <w:t>b*</w:t>
      </w:r>
      <w:r w:rsidRPr="00B57FFE">
        <w:rPr>
          <w:rFonts w:ascii="Times New Roman" w:eastAsia="DengXian" w:hAnsi="Times New Roman" w:cs="Times New Roman"/>
          <w:b/>
          <w:szCs w:val="21"/>
        </w:rPr>
        <w:t>, Yongshui Fu</w:t>
      </w:r>
      <w:r w:rsidRPr="00B57FFE">
        <w:rPr>
          <w:rFonts w:ascii="Times New Roman" w:eastAsia="DengXian" w:hAnsi="Times New Roman" w:cs="Times New Roman"/>
          <w:b/>
          <w:szCs w:val="21"/>
          <w:vertAlign w:val="superscript"/>
        </w:rPr>
        <w:t>a,</w:t>
      </w:r>
      <w:r w:rsidR="00B801B4">
        <w:rPr>
          <w:rFonts w:ascii="Times New Roman" w:eastAsia="DengXian" w:hAnsi="Times New Roman" w:cs="Times New Roman" w:hint="eastAsia"/>
          <w:b/>
          <w:szCs w:val="21"/>
          <w:vertAlign w:val="superscript"/>
        </w:rPr>
        <w:t xml:space="preserve"> </w:t>
      </w:r>
      <w:r w:rsidRPr="00B57FFE">
        <w:rPr>
          <w:rFonts w:ascii="Times New Roman" w:eastAsia="DengXian" w:hAnsi="Times New Roman" w:cs="Times New Roman"/>
          <w:b/>
          <w:szCs w:val="21"/>
          <w:vertAlign w:val="superscript"/>
        </w:rPr>
        <w:t>b,</w:t>
      </w:r>
      <w:r w:rsidR="00B801B4">
        <w:rPr>
          <w:rFonts w:ascii="Times New Roman" w:eastAsia="DengXian" w:hAnsi="Times New Roman" w:cs="Times New Roman" w:hint="eastAsia"/>
          <w:b/>
          <w:szCs w:val="21"/>
          <w:vertAlign w:val="superscript"/>
        </w:rPr>
        <w:t xml:space="preserve"> </w:t>
      </w:r>
      <w:r w:rsidRPr="00B57FFE">
        <w:rPr>
          <w:rFonts w:ascii="Times New Roman" w:eastAsia="DengXian" w:hAnsi="Times New Roman" w:cs="Times New Roman"/>
          <w:b/>
          <w:szCs w:val="21"/>
          <w:vertAlign w:val="superscript"/>
        </w:rPr>
        <w:t>c*</w:t>
      </w:r>
    </w:p>
    <w:p w:rsidR="009579F2" w:rsidRPr="00B57FFE" w:rsidRDefault="009579F2" w:rsidP="009579F2">
      <w:pPr>
        <w:adjustRightInd w:val="0"/>
        <w:snapToGrid w:val="0"/>
        <w:spacing w:line="360" w:lineRule="auto"/>
        <w:rPr>
          <w:rFonts w:ascii="Times New Roman" w:hAnsi="Times New Roman" w:cs="Times New Roman"/>
          <w:b/>
          <w:bCs/>
          <w:w w:val="105"/>
          <w:szCs w:val="21"/>
        </w:rPr>
      </w:pPr>
    </w:p>
    <w:p w:rsidR="00B57FFE" w:rsidRPr="00B57FFE" w:rsidRDefault="00B57FFE" w:rsidP="00B57FFE">
      <w:pPr>
        <w:widowControl/>
        <w:adjustRightInd w:val="0"/>
        <w:snapToGrid w:val="0"/>
        <w:spacing w:line="360" w:lineRule="auto"/>
        <w:rPr>
          <w:rFonts w:ascii="Times New Roman" w:hAnsi="Times New Roman" w:cs="Times New Roman"/>
          <w:i/>
          <w:color w:val="000000"/>
          <w:sz w:val="22"/>
        </w:rPr>
      </w:pPr>
      <w:r w:rsidRPr="00B57FFE">
        <w:rPr>
          <w:rFonts w:ascii="Times New Roman" w:hAnsi="Times New Roman" w:cs="Times New Roman"/>
          <w:i/>
          <w:color w:val="000000"/>
          <w:sz w:val="22"/>
          <w:vertAlign w:val="superscript"/>
        </w:rPr>
        <w:t>a</w:t>
      </w:r>
      <w:r w:rsidRPr="00B57FFE">
        <w:rPr>
          <w:rFonts w:ascii="Times New Roman" w:hAnsi="Times New Roman" w:cs="Times New Roman"/>
          <w:i/>
          <w:color w:val="000000"/>
          <w:sz w:val="22"/>
        </w:rPr>
        <w:t xml:space="preserve"> Guangzhou Blood Center, Guangzhou, 510095, China</w:t>
      </w:r>
    </w:p>
    <w:p w:rsidR="00B57FFE" w:rsidRPr="00B57FFE" w:rsidRDefault="00B57FFE" w:rsidP="00B57FFE">
      <w:pPr>
        <w:widowControl/>
        <w:adjustRightInd w:val="0"/>
        <w:snapToGrid w:val="0"/>
        <w:spacing w:line="360" w:lineRule="auto"/>
        <w:rPr>
          <w:rFonts w:ascii="Times New Roman" w:hAnsi="Times New Roman" w:cs="Times New Roman"/>
          <w:i/>
          <w:color w:val="000000"/>
          <w:sz w:val="22"/>
        </w:rPr>
      </w:pPr>
      <w:r w:rsidRPr="00B57FFE">
        <w:rPr>
          <w:rFonts w:ascii="Times New Roman" w:hAnsi="Times New Roman" w:cs="Times New Roman"/>
          <w:i/>
          <w:color w:val="000000"/>
          <w:sz w:val="22"/>
          <w:vertAlign w:val="superscript"/>
        </w:rPr>
        <w:t>b</w:t>
      </w:r>
      <w:r w:rsidRPr="00B57FFE">
        <w:rPr>
          <w:rFonts w:ascii="Times New Roman" w:hAnsi="Times New Roman" w:cs="Times New Roman"/>
          <w:i/>
          <w:color w:val="000000"/>
          <w:sz w:val="22"/>
        </w:rPr>
        <w:t xml:space="preserve"> The Key Medical Laboratory of Guangzhou, Guangzhou, 510095, China (2021–2023)</w:t>
      </w:r>
    </w:p>
    <w:p w:rsidR="00A60E77" w:rsidRPr="00B57FFE" w:rsidRDefault="00B57FFE" w:rsidP="00B57FFE">
      <w:pPr>
        <w:widowControl/>
        <w:adjustRightInd w:val="0"/>
        <w:snapToGrid w:val="0"/>
        <w:spacing w:line="360" w:lineRule="auto"/>
        <w:rPr>
          <w:rFonts w:ascii="Times New Roman" w:hAnsi="Times New Roman" w:cs="Times New Roman"/>
          <w:i/>
          <w:color w:val="000000"/>
          <w:sz w:val="22"/>
        </w:rPr>
      </w:pPr>
      <w:r w:rsidRPr="00B57FFE">
        <w:rPr>
          <w:rFonts w:ascii="Times New Roman" w:hAnsi="Times New Roman" w:cs="Times New Roman"/>
          <w:i/>
          <w:color w:val="000000"/>
          <w:sz w:val="22"/>
          <w:vertAlign w:val="superscript"/>
        </w:rPr>
        <w:t>c</w:t>
      </w:r>
      <w:r w:rsidRPr="00B57FFE">
        <w:rPr>
          <w:rFonts w:ascii="Times New Roman" w:hAnsi="Times New Roman" w:cs="Times New Roman"/>
          <w:i/>
          <w:color w:val="000000"/>
          <w:sz w:val="22"/>
        </w:rPr>
        <w:t xml:space="preserve"> Department of Transfusion Medicine, School of Laboratory Medicine and Biotechnology, Southern Medical University, Guangzhou, 510515, China</w:t>
      </w:r>
    </w:p>
    <w:p w:rsidR="00A60E77" w:rsidRPr="00A60E77" w:rsidRDefault="00A60E77" w:rsidP="00A60E77">
      <w:pPr>
        <w:widowControl/>
        <w:adjustRightInd w:val="0"/>
        <w:snapToGrid w:val="0"/>
        <w:spacing w:line="360" w:lineRule="auto"/>
        <w:rPr>
          <w:rFonts w:ascii="Times New Roman" w:hAnsi="Times New Roman" w:cs="Times New Roman"/>
          <w:color w:val="000000"/>
          <w:sz w:val="22"/>
        </w:rPr>
      </w:pPr>
    </w:p>
    <w:p w:rsidR="00A60E77" w:rsidRPr="00A60E77" w:rsidRDefault="00A60E77" w:rsidP="00A60E77">
      <w:pPr>
        <w:widowControl/>
        <w:adjustRightInd w:val="0"/>
        <w:snapToGrid w:val="0"/>
        <w:spacing w:line="360" w:lineRule="auto"/>
        <w:rPr>
          <w:rFonts w:ascii="Times New Roman" w:hAnsi="Times New Roman" w:cs="Times New Roman"/>
          <w:color w:val="000000"/>
          <w:sz w:val="22"/>
        </w:rPr>
      </w:pPr>
      <w:r w:rsidRPr="00A60E77">
        <w:rPr>
          <w:rFonts w:ascii="Times New Roman" w:hAnsi="Times New Roman" w:cs="Times New Roman"/>
          <w:color w:val="000000"/>
          <w:sz w:val="22"/>
        </w:rPr>
        <w:t>*Corresponding author,</w:t>
      </w:r>
    </w:p>
    <w:p w:rsidR="00B57FFE" w:rsidRDefault="00B57FFE" w:rsidP="00BE753B">
      <w:pPr>
        <w:widowControl/>
        <w:adjustRightInd w:val="0"/>
        <w:snapToGrid w:val="0"/>
        <w:spacing w:line="360" w:lineRule="auto"/>
        <w:rPr>
          <w:rFonts w:ascii="Times New Roman" w:hAnsi="Times New Roman" w:cs="Times New Roman"/>
          <w:color w:val="000000"/>
          <w:sz w:val="22"/>
        </w:rPr>
      </w:pPr>
      <w:r w:rsidRPr="00B57FFE">
        <w:rPr>
          <w:rFonts w:ascii="Times New Roman" w:hAnsi="Times New Roman" w:cs="Times New Roman"/>
          <w:color w:val="000000"/>
          <w:sz w:val="22"/>
        </w:rPr>
        <w:t>Email: fuyongshui@gzbc.org (Y. Fu), joyjoy@126.com (X. Rong)</w:t>
      </w:r>
      <w:r>
        <w:rPr>
          <w:rFonts w:ascii="Times New Roman" w:hAnsi="Times New Roman" w:cs="Times New Roman"/>
          <w:color w:val="000000"/>
          <w:sz w:val="22"/>
        </w:rPr>
        <w:br w:type="page"/>
      </w:r>
    </w:p>
    <w:p w:rsidR="00713212" w:rsidRPr="008575EF" w:rsidRDefault="00713212" w:rsidP="00BE753B">
      <w:pPr>
        <w:widowControl/>
        <w:adjustRightInd w:val="0"/>
        <w:snapToGrid w:val="0"/>
        <w:spacing w:line="360" w:lineRule="auto"/>
        <w:rPr>
          <w:rFonts w:ascii="Times New Roman" w:hAnsi="Times New Roman" w:cs="Times New Roman"/>
          <w:color w:val="000000"/>
          <w:sz w:val="22"/>
        </w:rPr>
        <w:sectPr w:rsidR="00713212" w:rsidRPr="008575EF" w:rsidSect="008C4C89">
          <w:headerReference w:type="default" r:id="rId7"/>
          <w:footerReference w:type="default" r:id="rId8"/>
          <w:pgSz w:w="11907" w:h="15876" w:code="1"/>
          <w:pgMar w:top="1134" w:right="1134" w:bottom="1134" w:left="1134" w:header="851" w:footer="992" w:gutter="0"/>
          <w:cols w:space="425"/>
          <w:docGrid w:type="lines" w:linePitch="312"/>
        </w:sectPr>
      </w:pPr>
    </w:p>
    <w:p w:rsidR="005535A8" w:rsidRPr="008575EF" w:rsidRDefault="005535A8" w:rsidP="000741BA">
      <w:pPr>
        <w:adjustRightInd w:val="0"/>
        <w:snapToGrid w:val="0"/>
        <w:ind w:firstLineChars="150" w:firstLine="330"/>
        <w:jc w:val="left"/>
        <w:rPr>
          <w:rFonts w:ascii="Times New Roman" w:hAnsi="Times New Roman" w:cs="Times New Roman"/>
          <w:sz w:val="22"/>
        </w:rPr>
      </w:pPr>
    </w:p>
    <w:p w:rsidR="00B57FFE" w:rsidRPr="00B57FFE" w:rsidRDefault="00B57FFE" w:rsidP="00B57FFE">
      <w:pPr>
        <w:jc w:val="center"/>
        <w:rPr>
          <w:rFonts w:ascii="Times New Roman" w:eastAsia="DengXian" w:hAnsi="Times New Roman" w:cs="Times New Roman"/>
          <w:b/>
          <w:bCs/>
          <w:sz w:val="22"/>
        </w:rPr>
      </w:pPr>
      <w:r w:rsidRPr="00B57FFE">
        <w:rPr>
          <w:rFonts w:ascii="Times New Roman" w:eastAsia="DengXian" w:hAnsi="Times New Roman" w:cs="Times New Roman"/>
          <w:b/>
          <w:bCs/>
          <w:sz w:val="22"/>
        </w:rPr>
        <w:t>Table S1 The demographic characteristics of the blood donors without HCV from 2004 to 2019</w:t>
      </w:r>
    </w:p>
    <w:tbl>
      <w:tblPr>
        <w:tblStyle w:val="PlainTable41"/>
        <w:tblW w:w="11199" w:type="dxa"/>
        <w:jc w:val="center"/>
        <w:tblLook w:val="04A0" w:firstRow="1" w:lastRow="0" w:firstColumn="1" w:lastColumn="0" w:noHBand="0" w:noVBand="1"/>
      </w:tblPr>
      <w:tblGrid>
        <w:gridCol w:w="1405"/>
        <w:gridCol w:w="2145"/>
        <w:gridCol w:w="2145"/>
        <w:gridCol w:w="2145"/>
        <w:gridCol w:w="2145"/>
        <w:gridCol w:w="1214"/>
      </w:tblGrid>
      <w:tr w:rsidR="00B57FFE" w:rsidRPr="00B57FFE" w:rsidTr="00B57F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57FFE" w:rsidRPr="00B57FFE" w:rsidRDefault="00B57FFE" w:rsidP="00B57FFE">
            <w:pPr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57FFE" w:rsidRPr="00B57FFE" w:rsidRDefault="00B57FFE" w:rsidP="00B57FF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B57FFE">
              <w:rPr>
                <w:rFonts w:ascii="Times New Roman" w:hAnsi="Times New Roman"/>
                <w:b w:val="0"/>
                <w:sz w:val="20"/>
                <w:szCs w:val="20"/>
              </w:rPr>
              <w:t>2004</w:t>
            </w:r>
            <w:r>
              <w:rPr>
                <w:rFonts w:ascii="Times New Roman" w:hAnsi="Times New Roman"/>
                <w:b w:val="0"/>
                <w:sz w:val="20"/>
                <w:szCs w:val="20"/>
              </w:rPr>
              <w:t>–</w:t>
            </w:r>
            <w:r w:rsidRPr="00B57FFE">
              <w:rPr>
                <w:rFonts w:ascii="Times New Roman" w:hAnsi="Times New Roman"/>
                <w:b w:val="0"/>
                <w:sz w:val="20"/>
                <w:szCs w:val="20"/>
              </w:rPr>
              <w:t>2007</w:t>
            </w:r>
          </w:p>
          <w:p w:rsidR="00B57FFE" w:rsidRPr="00B57FFE" w:rsidRDefault="00B57FFE" w:rsidP="00B57FF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B57FFE">
              <w:rPr>
                <w:rFonts w:ascii="Times New Roman" w:hAnsi="Times New Roman"/>
                <w:b w:val="0"/>
                <w:sz w:val="20"/>
                <w:szCs w:val="20"/>
              </w:rPr>
              <w:t>N</w:t>
            </w:r>
            <w:r>
              <w:rPr>
                <w:rFonts w:ascii="Times New Roman" w:hAnsi="Times New Roman" w:hint="eastAsia"/>
                <w:b w:val="0"/>
                <w:sz w:val="20"/>
                <w:szCs w:val="20"/>
              </w:rPr>
              <w:t xml:space="preserve"> (</w:t>
            </w:r>
            <w:r w:rsidRPr="00B57FFE">
              <w:rPr>
                <w:rFonts w:ascii="Times New Roman" w:hAnsi="Times New Roman"/>
                <w:b w:val="0"/>
                <w:sz w:val="20"/>
                <w:szCs w:val="20"/>
              </w:rPr>
              <w:t>%</w:t>
            </w:r>
            <w:r>
              <w:rPr>
                <w:rFonts w:ascii="Times New Roman" w:hAnsi="Times New Roman" w:hint="eastAsia"/>
                <w:b w:val="0"/>
                <w:sz w:val="20"/>
                <w:szCs w:val="20"/>
              </w:rPr>
              <w:t>)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57FFE" w:rsidRPr="00B57FFE" w:rsidRDefault="00B57FFE" w:rsidP="00B57FF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B57FFE">
              <w:rPr>
                <w:rFonts w:ascii="Times New Roman" w:hAnsi="Times New Roman"/>
                <w:b w:val="0"/>
                <w:sz w:val="20"/>
                <w:szCs w:val="20"/>
              </w:rPr>
              <w:t>2008</w:t>
            </w:r>
            <w:r>
              <w:rPr>
                <w:rFonts w:ascii="Times New Roman" w:hAnsi="Times New Roman"/>
                <w:b w:val="0"/>
                <w:sz w:val="20"/>
                <w:szCs w:val="20"/>
              </w:rPr>
              <w:t>–</w:t>
            </w:r>
            <w:r w:rsidRPr="00B57FFE">
              <w:rPr>
                <w:rFonts w:ascii="Times New Roman" w:hAnsi="Times New Roman"/>
                <w:b w:val="0"/>
                <w:sz w:val="20"/>
                <w:szCs w:val="20"/>
              </w:rPr>
              <w:t>2011</w:t>
            </w:r>
          </w:p>
          <w:p w:rsidR="00B57FFE" w:rsidRPr="00B57FFE" w:rsidRDefault="00B57FFE" w:rsidP="00B57FF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B57FFE">
              <w:rPr>
                <w:rFonts w:ascii="Times New Roman" w:hAnsi="Times New Roman"/>
                <w:b w:val="0"/>
                <w:sz w:val="20"/>
                <w:szCs w:val="20"/>
              </w:rPr>
              <w:t>N</w:t>
            </w:r>
            <w:r>
              <w:rPr>
                <w:rFonts w:ascii="Times New Roman" w:hAnsi="Times New Roman" w:hint="eastAsia"/>
                <w:b w:val="0"/>
                <w:sz w:val="20"/>
                <w:szCs w:val="20"/>
              </w:rPr>
              <w:t xml:space="preserve"> (</w:t>
            </w:r>
            <w:r w:rsidRPr="00B57FFE">
              <w:rPr>
                <w:rFonts w:ascii="Times New Roman" w:hAnsi="Times New Roman"/>
                <w:b w:val="0"/>
                <w:sz w:val="20"/>
                <w:szCs w:val="20"/>
              </w:rPr>
              <w:t>%</w:t>
            </w:r>
            <w:r>
              <w:rPr>
                <w:rFonts w:ascii="Times New Roman" w:hAnsi="Times New Roman" w:hint="eastAsia"/>
                <w:b w:val="0"/>
                <w:sz w:val="20"/>
                <w:szCs w:val="20"/>
              </w:rPr>
              <w:t>)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57FFE" w:rsidRPr="00B57FFE" w:rsidRDefault="00B57FFE" w:rsidP="00B57FF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B57FFE">
              <w:rPr>
                <w:rFonts w:ascii="Times New Roman" w:hAnsi="Times New Roman"/>
                <w:b w:val="0"/>
                <w:sz w:val="20"/>
                <w:szCs w:val="20"/>
              </w:rPr>
              <w:t>2012</w:t>
            </w:r>
            <w:r>
              <w:rPr>
                <w:rFonts w:ascii="Times New Roman" w:hAnsi="Times New Roman"/>
                <w:b w:val="0"/>
                <w:sz w:val="20"/>
                <w:szCs w:val="20"/>
              </w:rPr>
              <w:t>–</w:t>
            </w:r>
            <w:r w:rsidRPr="00B57FFE">
              <w:rPr>
                <w:rFonts w:ascii="Times New Roman" w:hAnsi="Times New Roman"/>
                <w:b w:val="0"/>
                <w:sz w:val="20"/>
                <w:szCs w:val="20"/>
              </w:rPr>
              <w:t>2015</w:t>
            </w:r>
          </w:p>
          <w:p w:rsidR="00B57FFE" w:rsidRPr="00B57FFE" w:rsidRDefault="00B57FFE" w:rsidP="00B57FF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B57FFE">
              <w:rPr>
                <w:rFonts w:ascii="Times New Roman" w:hAnsi="Times New Roman"/>
                <w:b w:val="0"/>
                <w:sz w:val="20"/>
                <w:szCs w:val="20"/>
              </w:rPr>
              <w:t>N</w:t>
            </w:r>
            <w:r>
              <w:rPr>
                <w:rFonts w:ascii="Times New Roman" w:hAnsi="Times New Roman" w:hint="eastAsia"/>
                <w:b w:val="0"/>
                <w:sz w:val="20"/>
                <w:szCs w:val="20"/>
              </w:rPr>
              <w:t xml:space="preserve"> (</w:t>
            </w:r>
            <w:r w:rsidRPr="00B57FFE">
              <w:rPr>
                <w:rFonts w:ascii="Times New Roman" w:hAnsi="Times New Roman"/>
                <w:b w:val="0"/>
                <w:sz w:val="20"/>
                <w:szCs w:val="20"/>
              </w:rPr>
              <w:t>%</w:t>
            </w:r>
            <w:r>
              <w:rPr>
                <w:rFonts w:ascii="Times New Roman" w:hAnsi="Times New Roman" w:hint="eastAsia"/>
                <w:b w:val="0"/>
                <w:sz w:val="20"/>
                <w:szCs w:val="20"/>
              </w:rPr>
              <w:t>)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57FFE" w:rsidRPr="00B57FFE" w:rsidRDefault="00B57FFE" w:rsidP="00B57FF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B57FFE">
              <w:rPr>
                <w:rFonts w:ascii="Times New Roman" w:hAnsi="Times New Roman"/>
                <w:b w:val="0"/>
                <w:sz w:val="20"/>
                <w:szCs w:val="20"/>
              </w:rPr>
              <w:t>2016</w:t>
            </w:r>
            <w:r>
              <w:rPr>
                <w:rFonts w:ascii="Times New Roman" w:hAnsi="Times New Roman"/>
                <w:b w:val="0"/>
                <w:sz w:val="20"/>
                <w:szCs w:val="20"/>
              </w:rPr>
              <w:t>–</w:t>
            </w:r>
            <w:r w:rsidRPr="00B57FFE">
              <w:rPr>
                <w:rFonts w:ascii="Times New Roman" w:hAnsi="Times New Roman"/>
                <w:b w:val="0"/>
                <w:sz w:val="20"/>
                <w:szCs w:val="20"/>
              </w:rPr>
              <w:t>2019</w:t>
            </w:r>
          </w:p>
          <w:p w:rsidR="00B57FFE" w:rsidRPr="00B57FFE" w:rsidRDefault="00B57FFE" w:rsidP="00B57FF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B57FFE">
              <w:rPr>
                <w:rFonts w:ascii="Times New Roman" w:hAnsi="Times New Roman"/>
                <w:b w:val="0"/>
                <w:sz w:val="20"/>
                <w:szCs w:val="20"/>
              </w:rPr>
              <w:t>N</w:t>
            </w:r>
            <w:r>
              <w:rPr>
                <w:rFonts w:ascii="Times New Roman" w:hAnsi="Times New Roman" w:hint="eastAsia"/>
                <w:b w:val="0"/>
                <w:sz w:val="20"/>
                <w:szCs w:val="20"/>
              </w:rPr>
              <w:t xml:space="preserve"> (</w:t>
            </w:r>
            <w:r w:rsidRPr="00B57FFE">
              <w:rPr>
                <w:rFonts w:ascii="Times New Roman" w:hAnsi="Times New Roman"/>
                <w:b w:val="0"/>
                <w:sz w:val="20"/>
                <w:szCs w:val="20"/>
              </w:rPr>
              <w:t>%</w:t>
            </w:r>
            <w:r>
              <w:rPr>
                <w:rFonts w:ascii="Times New Roman" w:hAnsi="Times New Roman" w:hint="eastAsia"/>
                <w:b w:val="0"/>
                <w:sz w:val="20"/>
                <w:szCs w:val="20"/>
              </w:rPr>
              <w:t>)</w:t>
            </w:r>
          </w:p>
        </w:tc>
        <w:tc>
          <w:tcPr>
            <w:tcW w:w="121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57FFE" w:rsidRPr="00B57FFE" w:rsidRDefault="00B57FFE" w:rsidP="00B57FF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i/>
                <w:iCs/>
                <w:sz w:val="20"/>
                <w:szCs w:val="20"/>
              </w:rPr>
            </w:pPr>
            <w:r w:rsidRPr="00B57FFE">
              <w:rPr>
                <w:rFonts w:ascii="Times New Roman" w:hAnsi="Times New Roman"/>
                <w:b w:val="0"/>
                <w:i/>
                <w:iCs/>
                <w:sz w:val="20"/>
                <w:szCs w:val="20"/>
              </w:rPr>
              <w:t xml:space="preserve">P </w:t>
            </w:r>
            <w:r w:rsidRPr="00B57FFE">
              <w:rPr>
                <w:rFonts w:ascii="Times New Roman" w:hAnsi="Times New Roman"/>
                <w:b w:val="0"/>
                <w:sz w:val="20"/>
                <w:szCs w:val="20"/>
              </w:rPr>
              <w:t xml:space="preserve">value </w:t>
            </w:r>
            <w:r w:rsidRPr="00B57FFE">
              <w:rPr>
                <w:rFonts w:ascii="Times New Roman" w:hAnsi="Times New Roman"/>
                <w:b w:val="0"/>
                <w:sz w:val="20"/>
                <w:szCs w:val="20"/>
                <w:vertAlign w:val="superscript"/>
              </w:rPr>
              <w:t>a</w:t>
            </w:r>
          </w:p>
        </w:tc>
      </w:tr>
      <w:tr w:rsidR="00B57FFE" w:rsidRPr="00B57FFE" w:rsidTr="00B57F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B57FFE" w:rsidRPr="00B801B4" w:rsidRDefault="00B57FFE" w:rsidP="00B57FFE">
            <w:pPr>
              <w:jc w:val="center"/>
              <w:rPr>
                <w:rFonts w:ascii="Times New Roman" w:hAnsi="Times New Roman"/>
                <w:b w:val="0"/>
                <w:i/>
                <w:sz w:val="20"/>
                <w:szCs w:val="20"/>
              </w:rPr>
            </w:pPr>
            <w:r w:rsidRPr="00B801B4">
              <w:rPr>
                <w:rFonts w:ascii="Times New Roman" w:hAnsi="Times New Roman"/>
                <w:b w:val="0"/>
                <w:i/>
                <w:sz w:val="20"/>
                <w:szCs w:val="20"/>
              </w:rPr>
              <w:t>Gender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57FFE" w:rsidRPr="00B57FFE" w:rsidRDefault="00B57FFE" w:rsidP="00B57F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57FFE" w:rsidRPr="00B57FFE" w:rsidRDefault="00B57FFE" w:rsidP="00B57F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57FFE" w:rsidRPr="00B57FFE" w:rsidRDefault="00B57FFE" w:rsidP="00B57F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57FFE" w:rsidRPr="00B57FFE" w:rsidRDefault="00B57FFE" w:rsidP="00B57F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B57FFE" w:rsidRPr="00B57FFE" w:rsidRDefault="00B57FFE" w:rsidP="00B57F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B57FFE">
              <w:rPr>
                <w:rFonts w:ascii="Times New Roman" w:hAnsi="Times New Roman"/>
                <w:sz w:val="20"/>
                <w:szCs w:val="20"/>
              </w:rPr>
              <w:t>0.46</w:t>
            </w:r>
          </w:p>
        </w:tc>
      </w:tr>
      <w:tr w:rsidR="00B57FFE" w:rsidRPr="00B57FFE" w:rsidTr="00B57FFE">
        <w:trPr>
          <w:trHeight w:val="52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5" w:type="dxa"/>
            <w:vAlign w:val="center"/>
            <w:hideMark/>
          </w:tcPr>
          <w:p w:rsidR="00B57FFE" w:rsidRPr="00B57FFE" w:rsidRDefault="00B57FFE" w:rsidP="00B57FFE">
            <w:pPr>
              <w:ind w:firstLineChars="100" w:firstLine="20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B57FFE">
              <w:rPr>
                <w:rFonts w:ascii="Times New Roman" w:hAnsi="Times New Roman"/>
                <w:b w:val="0"/>
                <w:sz w:val="20"/>
                <w:szCs w:val="20"/>
              </w:rPr>
              <w:t>Male</w:t>
            </w:r>
          </w:p>
        </w:tc>
        <w:tc>
          <w:tcPr>
            <w:tcW w:w="2145" w:type="dxa"/>
            <w:vAlign w:val="center"/>
            <w:hideMark/>
          </w:tcPr>
          <w:p w:rsidR="00B57FFE" w:rsidRPr="00B57FFE" w:rsidRDefault="00B57FFE" w:rsidP="00B57F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B57FFE">
              <w:rPr>
                <w:rFonts w:ascii="Times New Roman" w:hAnsi="Times New Roman"/>
                <w:sz w:val="20"/>
                <w:szCs w:val="20"/>
              </w:rPr>
              <w:t>502609(63.59%)</w:t>
            </w:r>
          </w:p>
        </w:tc>
        <w:tc>
          <w:tcPr>
            <w:tcW w:w="2145" w:type="dxa"/>
            <w:vAlign w:val="center"/>
            <w:hideMark/>
          </w:tcPr>
          <w:p w:rsidR="00B57FFE" w:rsidRPr="00B57FFE" w:rsidRDefault="00B57FFE" w:rsidP="00B57F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B57FFE">
              <w:rPr>
                <w:rFonts w:ascii="Times New Roman" w:hAnsi="Times New Roman"/>
                <w:sz w:val="20"/>
                <w:szCs w:val="20"/>
              </w:rPr>
              <w:t>621278(64.37%)</w:t>
            </w:r>
          </w:p>
        </w:tc>
        <w:tc>
          <w:tcPr>
            <w:tcW w:w="2145" w:type="dxa"/>
            <w:vAlign w:val="center"/>
            <w:hideMark/>
          </w:tcPr>
          <w:p w:rsidR="00B57FFE" w:rsidRPr="00B57FFE" w:rsidRDefault="00B57FFE" w:rsidP="00B57F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B57FFE">
              <w:rPr>
                <w:rFonts w:ascii="Times New Roman" w:hAnsi="Times New Roman"/>
                <w:sz w:val="20"/>
                <w:szCs w:val="20"/>
              </w:rPr>
              <w:t>691502(66.69%)</w:t>
            </w:r>
          </w:p>
        </w:tc>
        <w:tc>
          <w:tcPr>
            <w:tcW w:w="2145" w:type="dxa"/>
            <w:vAlign w:val="center"/>
            <w:hideMark/>
          </w:tcPr>
          <w:p w:rsidR="00B57FFE" w:rsidRPr="00B57FFE" w:rsidRDefault="00B57FFE" w:rsidP="00B57F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B57FFE">
              <w:rPr>
                <w:rFonts w:ascii="Times New Roman" w:hAnsi="Times New Roman"/>
                <w:sz w:val="20"/>
                <w:szCs w:val="20"/>
              </w:rPr>
              <w:t>671011(63.00%)</w:t>
            </w:r>
          </w:p>
        </w:tc>
        <w:tc>
          <w:tcPr>
            <w:tcW w:w="1214" w:type="dxa"/>
            <w:vAlign w:val="center"/>
          </w:tcPr>
          <w:p w:rsidR="00B57FFE" w:rsidRPr="00B57FFE" w:rsidRDefault="00B57FFE" w:rsidP="00B57F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57FFE" w:rsidRPr="00B57FFE" w:rsidTr="00B57F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5" w:type="dxa"/>
            <w:vAlign w:val="center"/>
            <w:hideMark/>
          </w:tcPr>
          <w:p w:rsidR="00B57FFE" w:rsidRPr="00B57FFE" w:rsidRDefault="00B57FFE" w:rsidP="00B57FFE">
            <w:pPr>
              <w:ind w:firstLineChars="100" w:firstLine="20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B57FFE">
              <w:rPr>
                <w:rFonts w:ascii="Times New Roman" w:hAnsi="Times New Roman"/>
                <w:b w:val="0"/>
                <w:sz w:val="20"/>
                <w:szCs w:val="20"/>
              </w:rPr>
              <w:t>Female</w:t>
            </w:r>
          </w:p>
        </w:tc>
        <w:tc>
          <w:tcPr>
            <w:tcW w:w="2145" w:type="dxa"/>
            <w:vAlign w:val="center"/>
            <w:hideMark/>
          </w:tcPr>
          <w:p w:rsidR="00B57FFE" w:rsidRPr="00B57FFE" w:rsidRDefault="00B57FFE" w:rsidP="00B57F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B57FFE">
              <w:rPr>
                <w:rFonts w:ascii="Times New Roman" w:hAnsi="Times New Roman"/>
                <w:sz w:val="20"/>
                <w:szCs w:val="20"/>
              </w:rPr>
              <w:t>287840(36.41%)</w:t>
            </w:r>
          </w:p>
        </w:tc>
        <w:tc>
          <w:tcPr>
            <w:tcW w:w="2145" w:type="dxa"/>
            <w:vAlign w:val="center"/>
            <w:hideMark/>
          </w:tcPr>
          <w:p w:rsidR="00B57FFE" w:rsidRPr="00B57FFE" w:rsidRDefault="00B57FFE" w:rsidP="00B57F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B57FFE">
              <w:rPr>
                <w:rFonts w:ascii="Times New Roman" w:hAnsi="Times New Roman"/>
                <w:sz w:val="20"/>
                <w:szCs w:val="20"/>
              </w:rPr>
              <w:t>343818(35.63%)</w:t>
            </w:r>
          </w:p>
        </w:tc>
        <w:tc>
          <w:tcPr>
            <w:tcW w:w="2145" w:type="dxa"/>
            <w:vAlign w:val="center"/>
            <w:hideMark/>
          </w:tcPr>
          <w:p w:rsidR="00B57FFE" w:rsidRPr="00B57FFE" w:rsidRDefault="00B57FFE" w:rsidP="00B57F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B57FFE">
              <w:rPr>
                <w:rFonts w:ascii="Times New Roman" w:hAnsi="Times New Roman"/>
                <w:sz w:val="20"/>
                <w:szCs w:val="20"/>
              </w:rPr>
              <w:t>345351(33.31%)</w:t>
            </w:r>
          </w:p>
        </w:tc>
        <w:tc>
          <w:tcPr>
            <w:tcW w:w="2145" w:type="dxa"/>
            <w:vAlign w:val="center"/>
            <w:hideMark/>
          </w:tcPr>
          <w:p w:rsidR="00B57FFE" w:rsidRPr="00B57FFE" w:rsidRDefault="00B57FFE" w:rsidP="00B57F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B57FFE">
              <w:rPr>
                <w:rFonts w:ascii="Times New Roman" w:hAnsi="Times New Roman"/>
                <w:sz w:val="20"/>
                <w:szCs w:val="20"/>
              </w:rPr>
              <w:t>394003(37.00%)</w:t>
            </w:r>
          </w:p>
        </w:tc>
        <w:tc>
          <w:tcPr>
            <w:tcW w:w="1214" w:type="dxa"/>
            <w:vAlign w:val="center"/>
          </w:tcPr>
          <w:p w:rsidR="00B57FFE" w:rsidRPr="00B57FFE" w:rsidRDefault="00B57FFE" w:rsidP="00B57F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57FFE" w:rsidRPr="00B57FFE" w:rsidTr="00B57FFE">
        <w:trPr>
          <w:trHeight w:val="52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5" w:type="dxa"/>
            <w:vAlign w:val="center"/>
            <w:hideMark/>
          </w:tcPr>
          <w:p w:rsidR="00B57FFE" w:rsidRPr="00B801B4" w:rsidRDefault="00B57FFE" w:rsidP="00B57FFE">
            <w:pPr>
              <w:jc w:val="center"/>
              <w:rPr>
                <w:rFonts w:ascii="Times New Roman" w:hAnsi="Times New Roman"/>
                <w:b w:val="0"/>
                <w:i/>
                <w:sz w:val="20"/>
                <w:szCs w:val="20"/>
              </w:rPr>
            </w:pPr>
            <w:r w:rsidRPr="00B801B4">
              <w:rPr>
                <w:rFonts w:ascii="Times New Roman" w:hAnsi="Times New Roman"/>
                <w:b w:val="0"/>
                <w:i/>
                <w:sz w:val="20"/>
                <w:szCs w:val="20"/>
              </w:rPr>
              <w:t>Age group</w:t>
            </w:r>
          </w:p>
        </w:tc>
        <w:tc>
          <w:tcPr>
            <w:tcW w:w="2145" w:type="dxa"/>
            <w:vAlign w:val="center"/>
          </w:tcPr>
          <w:p w:rsidR="00B57FFE" w:rsidRPr="00B57FFE" w:rsidRDefault="00B57FFE" w:rsidP="00B57F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45" w:type="dxa"/>
            <w:vAlign w:val="center"/>
          </w:tcPr>
          <w:p w:rsidR="00B57FFE" w:rsidRPr="00B57FFE" w:rsidRDefault="00B57FFE" w:rsidP="00B57F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45" w:type="dxa"/>
            <w:vAlign w:val="center"/>
          </w:tcPr>
          <w:p w:rsidR="00B57FFE" w:rsidRPr="00B57FFE" w:rsidRDefault="00B57FFE" w:rsidP="00B57F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45" w:type="dxa"/>
            <w:vAlign w:val="center"/>
          </w:tcPr>
          <w:p w:rsidR="00B57FFE" w:rsidRPr="00B57FFE" w:rsidRDefault="00B57FFE" w:rsidP="00B57F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  <w:vAlign w:val="center"/>
            <w:hideMark/>
          </w:tcPr>
          <w:p w:rsidR="00B57FFE" w:rsidRPr="00B57FFE" w:rsidRDefault="00B57FFE" w:rsidP="00B57F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B57FFE">
              <w:rPr>
                <w:rFonts w:ascii="Times New Roman" w:hAnsi="Times New Roman"/>
                <w:sz w:val="20"/>
                <w:szCs w:val="20"/>
              </w:rPr>
              <w:t>&lt;0.01</w:t>
            </w:r>
          </w:p>
        </w:tc>
      </w:tr>
      <w:tr w:rsidR="00B57FFE" w:rsidRPr="00B57FFE" w:rsidTr="00B57F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5" w:type="dxa"/>
            <w:vAlign w:val="center"/>
            <w:hideMark/>
          </w:tcPr>
          <w:p w:rsidR="00B57FFE" w:rsidRPr="00B57FFE" w:rsidRDefault="00B57FFE" w:rsidP="00B57FFE">
            <w:pPr>
              <w:ind w:firstLineChars="100" w:firstLine="20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B57FFE">
              <w:rPr>
                <w:rFonts w:ascii="Times New Roman" w:hAnsi="Times New Roman"/>
                <w:b w:val="0"/>
                <w:sz w:val="20"/>
                <w:szCs w:val="20"/>
              </w:rPr>
              <w:t>&lt;40 years</w:t>
            </w:r>
          </w:p>
        </w:tc>
        <w:tc>
          <w:tcPr>
            <w:tcW w:w="2145" w:type="dxa"/>
            <w:vAlign w:val="center"/>
            <w:hideMark/>
          </w:tcPr>
          <w:p w:rsidR="00B57FFE" w:rsidRPr="00B57FFE" w:rsidRDefault="00B57FFE" w:rsidP="00B57F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B57FFE">
              <w:rPr>
                <w:rFonts w:ascii="Times New Roman" w:hAnsi="Times New Roman"/>
                <w:sz w:val="20"/>
                <w:szCs w:val="20"/>
              </w:rPr>
              <w:t>723152(91.44%)</w:t>
            </w:r>
          </w:p>
        </w:tc>
        <w:tc>
          <w:tcPr>
            <w:tcW w:w="2145" w:type="dxa"/>
            <w:vAlign w:val="center"/>
            <w:hideMark/>
          </w:tcPr>
          <w:p w:rsidR="00B57FFE" w:rsidRPr="00B57FFE" w:rsidRDefault="00B57FFE" w:rsidP="00B57F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B57FFE">
              <w:rPr>
                <w:rFonts w:ascii="Times New Roman" w:hAnsi="Times New Roman"/>
                <w:sz w:val="20"/>
                <w:szCs w:val="20"/>
              </w:rPr>
              <w:t>861677(89.28%)</w:t>
            </w:r>
          </w:p>
        </w:tc>
        <w:tc>
          <w:tcPr>
            <w:tcW w:w="2145" w:type="dxa"/>
            <w:vAlign w:val="center"/>
            <w:hideMark/>
          </w:tcPr>
          <w:p w:rsidR="00B57FFE" w:rsidRPr="00B57FFE" w:rsidRDefault="00B57FFE" w:rsidP="00B57F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B57FFE">
              <w:rPr>
                <w:rFonts w:ascii="Times New Roman" w:hAnsi="Times New Roman"/>
                <w:sz w:val="20"/>
                <w:szCs w:val="20"/>
              </w:rPr>
              <w:t>863259(83.26%)</w:t>
            </w:r>
          </w:p>
        </w:tc>
        <w:tc>
          <w:tcPr>
            <w:tcW w:w="2145" w:type="dxa"/>
            <w:vAlign w:val="center"/>
            <w:hideMark/>
          </w:tcPr>
          <w:p w:rsidR="00B57FFE" w:rsidRPr="00B57FFE" w:rsidRDefault="00B57FFE" w:rsidP="00B57F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B57FFE">
              <w:rPr>
                <w:rFonts w:ascii="Times New Roman" w:hAnsi="Times New Roman"/>
                <w:sz w:val="20"/>
                <w:szCs w:val="20"/>
              </w:rPr>
              <w:t>881966(82.81%)</w:t>
            </w:r>
          </w:p>
        </w:tc>
        <w:tc>
          <w:tcPr>
            <w:tcW w:w="1214" w:type="dxa"/>
            <w:vAlign w:val="center"/>
          </w:tcPr>
          <w:p w:rsidR="00B57FFE" w:rsidRPr="00B57FFE" w:rsidRDefault="00B57FFE" w:rsidP="00B57F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57FFE" w:rsidRPr="00B57FFE" w:rsidTr="00B57FFE">
        <w:trPr>
          <w:trHeight w:val="51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B57FFE" w:rsidRPr="00B57FFE" w:rsidRDefault="00B57FFE" w:rsidP="00B57FFE">
            <w:pPr>
              <w:ind w:firstLineChars="100" w:firstLine="20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B57FFE">
              <w:rPr>
                <w:rFonts w:ascii="Times New Roman" w:hAnsi="Times New Roman"/>
                <w:b w:val="0"/>
                <w:sz w:val="20"/>
                <w:szCs w:val="20"/>
              </w:rPr>
              <w:t>≥40 years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B57FFE" w:rsidRPr="00B57FFE" w:rsidRDefault="00B57FFE" w:rsidP="00B57F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B57FFE">
              <w:rPr>
                <w:rFonts w:ascii="Times New Roman" w:hAnsi="Times New Roman"/>
                <w:sz w:val="20"/>
                <w:szCs w:val="20"/>
              </w:rPr>
              <w:t>67695(8.56%)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B57FFE" w:rsidRPr="00B57FFE" w:rsidRDefault="00B57FFE" w:rsidP="00B57F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B57FFE">
              <w:rPr>
                <w:rFonts w:ascii="Times New Roman" w:hAnsi="Times New Roman"/>
                <w:sz w:val="20"/>
                <w:szCs w:val="20"/>
              </w:rPr>
              <w:t>103437(10.72%)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B57FFE" w:rsidRPr="00B57FFE" w:rsidRDefault="00B57FFE" w:rsidP="00B57F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B57FFE">
              <w:rPr>
                <w:rFonts w:ascii="Times New Roman" w:hAnsi="Times New Roman"/>
                <w:sz w:val="20"/>
                <w:szCs w:val="20"/>
              </w:rPr>
              <w:t>173601(16.74%)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B57FFE" w:rsidRPr="00B57FFE" w:rsidRDefault="00B57FFE" w:rsidP="00B57F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B57FFE">
              <w:rPr>
                <w:rFonts w:ascii="Times New Roman" w:hAnsi="Times New Roman"/>
                <w:sz w:val="20"/>
                <w:szCs w:val="20"/>
              </w:rPr>
              <w:t>183048(17.19%)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B57FFE" w:rsidRPr="00B57FFE" w:rsidRDefault="00B57FFE" w:rsidP="00B57F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57FFE" w:rsidRPr="00B57FFE" w:rsidRDefault="00B57FFE" w:rsidP="00B57FFE">
      <w:pPr>
        <w:ind w:firstLineChars="550" w:firstLine="1100"/>
        <w:jc w:val="left"/>
        <w:rPr>
          <w:rFonts w:ascii="Times New Roman" w:eastAsia="DengXian" w:hAnsi="Times New Roman" w:cs="Times New Roman"/>
          <w:sz w:val="20"/>
          <w:szCs w:val="20"/>
        </w:rPr>
      </w:pPr>
      <w:r w:rsidRPr="00B57FFE">
        <w:rPr>
          <w:rFonts w:ascii="Times New Roman" w:eastAsia="DengXian" w:hAnsi="Times New Roman" w:cs="Times New Roman"/>
          <w:sz w:val="20"/>
          <w:szCs w:val="20"/>
          <w:vertAlign w:val="superscript"/>
        </w:rPr>
        <w:t>a</w:t>
      </w:r>
      <w:r w:rsidRPr="00B57FFE">
        <w:rPr>
          <w:rFonts w:ascii="Times New Roman" w:eastAsia="DengXian" w:hAnsi="Times New Roman" w:cs="Times New Roman"/>
          <w:sz w:val="20"/>
          <w:szCs w:val="20"/>
        </w:rPr>
        <w:t xml:space="preserve"> </w:t>
      </w:r>
      <w:r w:rsidRPr="00B57FFE">
        <w:rPr>
          <w:rFonts w:ascii="Times New Roman" w:eastAsia="DengXian" w:hAnsi="Times New Roman" w:cs="Times New Roman"/>
          <w:i/>
          <w:iCs/>
          <w:sz w:val="20"/>
          <w:szCs w:val="20"/>
        </w:rPr>
        <w:t>P</w:t>
      </w:r>
      <w:r w:rsidRPr="00B57FFE">
        <w:rPr>
          <w:rFonts w:ascii="Times New Roman" w:eastAsia="DengXian" w:hAnsi="Times New Roman" w:cs="Times New Roman"/>
          <w:sz w:val="20"/>
          <w:szCs w:val="20"/>
        </w:rPr>
        <w:t xml:space="preserve"> value was calculated with Chi-square trend test.</w:t>
      </w:r>
      <w:r>
        <w:rPr>
          <w:rFonts w:ascii="Times New Roman" w:eastAsia="DengXian" w:hAnsi="Times New Roman" w:cs="Times New Roman" w:hint="eastAsia"/>
          <w:sz w:val="20"/>
          <w:szCs w:val="20"/>
        </w:rPr>
        <w:t xml:space="preserve"> </w:t>
      </w:r>
      <w:r w:rsidRPr="00B57FFE">
        <w:rPr>
          <w:rFonts w:ascii="Times New Roman" w:eastAsia="DengXian" w:hAnsi="Times New Roman" w:cs="Times New Roman"/>
          <w:i/>
          <w:sz w:val="20"/>
          <w:szCs w:val="20"/>
        </w:rPr>
        <w:t>P</w:t>
      </w:r>
      <w:r w:rsidRPr="00B57FFE">
        <w:rPr>
          <w:rFonts w:ascii="Times New Roman" w:eastAsia="DengXian" w:hAnsi="Times New Roman" w:cs="Times New Roman"/>
          <w:sz w:val="20"/>
          <w:szCs w:val="20"/>
        </w:rPr>
        <w:t xml:space="preserve"> values less than 0.05 were considered significant.</w:t>
      </w:r>
    </w:p>
    <w:p w:rsidR="00A60E77" w:rsidRPr="00B57FFE" w:rsidRDefault="00A60E77" w:rsidP="00A60E77">
      <w:pPr>
        <w:spacing w:after="160" w:line="259" w:lineRule="auto"/>
        <w:rPr>
          <w:rFonts w:ascii="DengXian" w:eastAsia="DengXian" w:hAnsi="DengXian" w:cs="Arial"/>
          <w:kern w:val="0"/>
          <w:sz w:val="22"/>
        </w:rPr>
      </w:pPr>
    </w:p>
    <w:bookmarkEnd w:id="0"/>
    <w:p w:rsidR="000741BA" w:rsidRPr="001F602B" w:rsidRDefault="000741BA" w:rsidP="000741BA">
      <w:pPr>
        <w:adjustRightInd w:val="0"/>
        <w:snapToGrid w:val="0"/>
        <w:spacing w:line="360" w:lineRule="auto"/>
        <w:jc w:val="left"/>
        <w:rPr>
          <w:rFonts w:ascii="Times New Roman" w:hAnsi="Times New Roman" w:cs="Times New Roman"/>
          <w:szCs w:val="21"/>
        </w:rPr>
      </w:pPr>
    </w:p>
    <w:sectPr w:rsidR="000741BA" w:rsidRPr="001F602B" w:rsidSect="00B57FFE">
      <w:pgSz w:w="15593" w:h="11907" w:orient="landscape" w:code="1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2281" w:rsidRDefault="00B62281" w:rsidP="000761B5">
      <w:r>
        <w:separator/>
      </w:r>
    </w:p>
  </w:endnote>
  <w:endnote w:type="continuationSeparator" w:id="0">
    <w:p w:rsidR="00B62281" w:rsidRDefault="00B62281" w:rsidP="00076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161D" w:rsidRPr="00155BCA" w:rsidRDefault="006C161D">
    <w:pPr>
      <w:pStyle w:val="Footer"/>
      <w:rPr>
        <w:rFonts w:ascii="Times New Roman" w:hAnsi="Times New Roman" w:cs="Times New Roman"/>
      </w:rPr>
    </w:pPr>
    <w:r w:rsidRPr="00155BCA">
      <w:rPr>
        <w:rFonts w:ascii="Times New Roman" w:hAnsi="Times New Roman" w:cs="Times New Roman"/>
      </w:rPr>
      <w:ptab w:relativeTo="margin" w:alignment="center" w:leader="none"/>
    </w:r>
    <w:r w:rsidRPr="00155BCA">
      <w:rPr>
        <w:rFonts w:ascii="Times New Roman" w:hAnsi="Times New Roman" w:cs="Times New Roman"/>
      </w:rPr>
      <w:ptab w:relativeTo="margin" w:alignment="right" w:leader="none"/>
    </w:r>
    <w:r w:rsidRPr="00155BCA">
      <w:rPr>
        <w:rFonts w:ascii="Times New Roman" w:hAnsi="Times New Roman" w:cs="Times New Roman"/>
      </w:rPr>
      <w:t>www.virosin.org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2281" w:rsidRDefault="00B62281" w:rsidP="000761B5">
      <w:r>
        <w:separator/>
      </w:r>
    </w:p>
  </w:footnote>
  <w:footnote w:type="continuationSeparator" w:id="0">
    <w:p w:rsidR="00B62281" w:rsidRDefault="00B62281" w:rsidP="000761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1645623785"/>
      <w:docPartObj>
        <w:docPartGallery w:val="Page Numbers (Top of Page)"/>
        <w:docPartUnique/>
      </w:docPartObj>
    </w:sdtPr>
    <w:sdtEndPr/>
    <w:sdtContent>
      <w:p w:rsidR="00B83CC5" w:rsidRPr="00155BCA" w:rsidRDefault="00B83CC5">
        <w:pPr>
          <w:pStyle w:val="Header"/>
          <w:jc w:val="right"/>
          <w:rPr>
            <w:rFonts w:ascii="Times New Roman" w:hAnsi="Times New Roman" w:cs="Times New Roman"/>
          </w:rPr>
        </w:pPr>
        <w:r w:rsidRPr="00155BCA">
          <w:rPr>
            <w:rFonts w:ascii="Times New Roman" w:hAnsi="Times New Roman" w:cs="Times New Roman"/>
            <w:lang w:val="zh-CN"/>
          </w:rPr>
          <w:t xml:space="preserve"> </w:t>
        </w:r>
        <w:r w:rsidRPr="00155BCA">
          <w:rPr>
            <w:rFonts w:ascii="Times New Roman" w:hAnsi="Times New Roman" w:cs="Times New Roman"/>
            <w:b/>
            <w:bCs/>
            <w:sz w:val="24"/>
            <w:szCs w:val="24"/>
          </w:rPr>
          <w:fldChar w:fldCharType="begin"/>
        </w:r>
        <w:r w:rsidRPr="00155BCA">
          <w:rPr>
            <w:rFonts w:ascii="Times New Roman" w:hAnsi="Times New Roman" w:cs="Times New Roman"/>
            <w:b/>
            <w:bCs/>
          </w:rPr>
          <w:instrText>PAGE</w:instrText>
        </w:r>
        <w:r w:rsidRPr="00155BCA">
          <w:rPr>
            <w:rFonts w:ascii="Times New Roman" w:hAnsi="Times New Roman" w:cs="Times New Roman"/>
            <w:b/>
            <w:bCs/>
            <w:sz w:val="24"/>
            <w:szCs w:val="24"/>
          </w:rPr>
          <w:fldChar w:fldCharType="separate"/>
        </w:r>
        <w:r w:rsidR="00E3561B">
          <w:rPr>
            <w:rFonts w:ascii="Times New Roman" w:hAnsi="Times New Roman" w:cs="Times New Roman"/>
            <w:b/>
            <w:bCs/>
            <w:noProof/>
          </w:rPr>
          <w:t>1</w:t>
        </w:r>
        <w:r w:rsidRPr="00155BCA">
          <w:rPr>
            <w:rFonts w:ascii="Times New Roman" w:hAnsi="Times New Roman" w:cs="Times New Roman"/>
            <w:b/>
            <w:bCs/>
            <w:sz w:val="24"/>
            <w:szCs w:val="24"/>
          </w:rPr>
          <w:fldChar w:fldCharType="end"/>
        </w:r>
        <w:r w:rsidRPr="00155BCA">
          <w:rPr>
            <w:rFonts w:ascii="Times New Roman" w:hAnsi="Times New Roman" w:cs="Times New Roman"/>
            <w:lang w:val="zh-CN"/>
          </w:rPr>
          <w:t xml:space="preserve"> / </w:t>
        </w:r>
        <w:r w:rsidRPr="00155BCA">
          <w:rPr>
            <w:rFonts w:ascii="Times New Roman" w:hAnsi="Times New Roman" w:cs="Times New Roman"/>
            <w:b/>
            <w:bCs/>
            <w:sz w:val="24"/>
            <w:szCs w:val="24"/>
          </w:rPr>
          <w:fldChar w:fldCharType="begin"/>
        </w:r>
        <w:r w:rsidRPr="00155BCA">
          <w:rPr>
            <w:rFonts w:ascii="Times New Roman" w:hAnsi="Times New Roman" w:cs="Times New Roman"/>
            <w:b/>
            <w:bCs/>
          </w:rPr>
          <w:instrText>NUMPAGES</w:instrText>
        </w:r>
        <w:r w:rsidRPr="00155BCA">
          <w:rPr>
            <w:rFonts w:ascii="Times New Roman" w:hAnsi="Times New Roman" w:cs="Times New Roman"/>
            <w:b/>
            <w:bCs/>
            <w:sz w:val="24"/>
            <w:szCs w:val="24"/>
          </w:rPr>
          <w:fldChar w:fldCharType="separate"/>
        </w:r>
        <w:r w:rsidR="00E3561B">
          <w:rPr>
            <w:rFonts w:ascii="Times New Roman" w:hAnsi="Times New Roman" w:cs="Times New Roman"/>
            <w:b/>
            <w:bCs/>
            <w:noProof/>
          </w:rPr>
          <w:t>2</w:t>
        </w:r>
        <w:r w:rsidRPr="00155BCA">
          <w:rPr>
            <w:rFonts w:ascii="Times New Roman" w:hAnsi="Times New Roman" w:cs="Times New Roman"/>
            <w:b/>
            <w:bCs/>
            <w:sz w:val="24"/>
            <w:szCs w:val="24"/>
          </w:rPr>
          <w:fldChar w:fldCharType="end"/>
        </w:r>
      </w:p>
    </w:sdtContent>
  </w:sdt>
  <w:p w:rsidR="006C161D" w:rsidRPr="00155BCA" w:rsidRDefault="006C161D" w:rsidP="000F7652">
    <w:pPr>
      <w:pStyle w:val="Header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5F0FD5"/>
    <w:multiLevelType w:val="hybridMultilevel"/>
    <w:tmpl w:val="37B239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803F49"/>
    <w:multiLevelType w:val="hybridMultilevel"/>
    <w:tmpl w:val="2660948C"/>
    <w:lvl w:ilvl="0" w:tplc="9384DB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317D48A0"/>
    <w:multiLevelType w:val="hybridMultilevel"/>
    <w:tmpl w:val="BA003072"/>
    <w:lvl w:ilvl="0" w:tplc="9050B6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54551010"/>
    <w:multiLevelType w:val="multilevel"/>
    <w:tmpl w:val="C30E7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bordersDoNotSurroundHeader/>
  <w:bordersDoNotSurroundFooter/>
  <w:defaultTabStop w:val="720"/>
  <w:drawingGridHorizontalSpacing w:val="105"/>
  <w:drawingGridVerticalSpacing w:val="156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08F"/>
    <w:rsid w:val="00004C8A"/>
    <w:rsid w:val="000315CF"/>
    <w:rsid w:val="00034E9D"/>
    <w:rsid w:val="00044E0A"/>
    <w:rsid w:val="00060E2A"/>
    <w:rsid w:val="000741BA"/>
    <w:rsid w:val="000761B5"/>
    <w:rsid w:val="000943EE"/>
    <w:rsid w:val="000C3778"/>
    <w:rsid w:val="000C76E7"/>
    <w:rsid w:val="000F2C45"/>
    <w:rsid w:val="000F7652"/>
    <w:rsid w:val="001124A5"/>
    <w:rsid w:val="001262A2"/>
    <w:rsid w:val="00133747"/>
    <w:rsid w:val="00134DEF"/>
    <w:rsid w:val="00155BCA"/>
    <w:rsid w:val="00161891"/>
    <w:rsid w:val="001A3C52"/>
    <w:rsid w:val="001F1430"/>
    <w:rsid w:val="001F602B"/>
    <w:rsid w:val="00220A80"/>
    <w:rsid w:val="00231386"/>
    <w:rsid w:val="00287717"/>
    <w:rsid w:val="002B1CF8"/>
    <w:rsid w:val="002C606F"/>
    <w:rsid w:val="002C7155"/>
    <w:rsid w:val="002F3259"/>
    <w:rsid w:val="00305A7D"/>
    <w:rsid w:val="0033661A"/>
    <w:rsid w:val="0033669D"/>
    <w:rsid w:val="003549E2"/>
    <w:rsid w:val="003640FA"/>
    <w:rsid w:val="00380160"/>
    <w:rsid w:val="00390CFB"/>
    <w:rsid w:val="003B4CD7"/>
    <w:rsid w:val="003B717A"/>
    <w:rsid w:val="003D275B"/>
    <w:rsid w:val="003E3A2D"/>
    <w:rsid w:val="003F4281"/>
    <w:rsid w:val="0040198D"/>
    <w:rsid w:val="00413E21"/>
    <w:rsid w:val="00416AE9"/>
    <w:rsid w:val="004474B2"/>
    <w:rsid w:val="004727A4"/>
    <w:rsid w:val="004922CD"/>
    <w:rsid w:val="0049234C"/>
    <w:rsid w:val="004950A7"/>
    <w:rsid w:val="004A0D41"/>
    <w:rsid w:val="004D1CBE"/>
    <w:rsid w:val="005535A8"/>
    <w:rsid w:val="00557BF9"/>
    <w:rsid w:val="00574E07"/>
    <w:rsid w:val="005867D3"/>
    <w:rsid w:val="005903A3"/>
    <w:rsid w:val="005F6358"/>
    <w:rsid w:val="005F71D7"/>
    <w:rsid w:val="00621CC1"/>
    <w:rsid w:val="0063627C"/>
    <w:rsid w:val="00666DF0"/>
    <w:rsid w:val="006802B5"/>
    <w:rsid w:val="00690419"/>
    <w:rsid w:val="006958AC"/>
    <w:rsid w:val="006A4E4F"/>
    <w:rsid w:val="006B388B"/>
    <w:rsid w:val="006C161D"/>
    <w:rsid w:val="006D40A3"/>
    <w:rsid w:val="00713212"/>
    <w:rsid w:val="00724C5C"/>
    <w:rsid w:val="00742D73"/>
    <w:rsid w:val="0074608F"/>
    <w:rsid w:val="0079747E"/>
    <w:rsid w:val="007C04FE"/>
    <w:rsid w:val="007F37AB"/>
    <w:rsid w:val="00826951"/>
    <w:rsid w:val="008358B6"/>
    <w:rsid w:val="00846C15"/>
    <w:rsid w:val="008575EF"/>
    <w:rsid w:val="008A3C56"/>
    <w:rsid w:val="008B113E"/>
    <w:rsid w:val="008C11A2"/>
    <w:rsid w:val="008C4C89"/>
    <w:rsid w:val="008D24B4"/>
    <w:rsid w:val="00901183"/>
    <w:rsid w:val="00910C8E"/>
    <w:rsid w:val="00917D48"/>
    <w:rsid w:val="00920E36"/>
    <w:rsid w:val="0092208C"/>
    <w:rsid w:val="00933F58"/>
    <w:rsid w:val="009417B6"/>
    <w:rsid w:val="009579F2"/>
    <w:rsid w:val="00983022"/>
    <w:rsid w:val="009C2CDE"/>
    <w:rsid w:val="009C365A"/>
    <w:rsid w:val="00A0200A"/>
    <w:rsid w:val="00A22772"/>
    <w:rsid w:val="00A23F74"/>
    <w:rsid w:val="00A24D57"/>
    <w:rsid w:val="00A46CDF"/>
    <w:rsid w:val="00A5110E"/>
    <w:rsid w:val="00A60E77"/>
    <w:rsid w:val="00AA4A06"/>
    <w:rsid w:val="00AB7513"/>
    <w:rsid w:val="00B104D8"/>
    <w:rsid w:val="00B5421C"/>
    <w:rsid w:val="00B57FFE"/>
    <w:rsid w:val="00B62281"/>
    <w:rsid w:val="00B65155"/>
    <w:rsid w:val="00B65A68"/>
    <w:rsid w:val="00B801B4"/>
    <w:rsid w:val="00B83CC5"/>
    <w:rsid w:val="00B92AE2"/>
    <w:rsid w:val="00BE753B"/>
    <w:rsid w:val="00C11B76"/>
    <w:rsid w:val="00C21DD2"/>
    <w:rsid w:val="00C55C78"/>
    <w:rsid w:val="00C64BA2"/>
    <w:rsid w:val="00C84788"/>
    <w:rsid w:val="00C9472A"/>
    <w:rsid w:val="00CD603D"/>
    <w:rsid w:val="00CE7341"/>
    <w:rsid w:val="00D16FC1"/>
    <w:rsid w:val="00D33D0C"/>
    <w:rsid w:val="00D50629"/>
    <w:rsid w:val="00D63AE7"/>
    <w:rsid w:val="00DB774C"/>
    <w:rsid w:val="00DC1749"/>
    <w:rsid w:val="00DC5B1F"/>
    <w:rsid w:val="00DE3D48"/>
    <w:rsid w:val="00E01202"/>
    <w:rsid w:val="00E24FF4"/>
    <w:rsid w:val="00E264F4"/>
    <w:rsid w:val="00E3561B"/>
    <w:rsid w:val="00E36CDD"/>
    <w:rsid w:val="00E55619"/>
    <w:rsid w:val="00E90386"/>
    <w:rsid w:val="00E90635"/>
    <w:rsid w:val="00E92530"/>
    <w:rsid w:val="00EC4D24"/>
    <w:rsid w:val="00ED398D"/>
    <w:rsid w:val="00EE0831"/>
    <w:rsid w:val="00F343DF"/>
    <w:rsid w:val="00F736AF"/>
    <w:rsid w:val="00F9726C"/>
    <w:rsid w:val="00FA3907"/>
    <w:rsid w:val="00FD3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9A135DE-BF1A-43C2-AE55-E34DB6C07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iPriority="0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608F"/>
    <w:pPr>
      <w:widowControl w:val="0"/>
      <w:spacing w:after="0" w:line="240" w:lineRule="auto"/>
      <w:jc w:val="both"/>
    </w:pPr>
    <w:rPr>
      <w:kern w:val="2"/>
      <w:sz w:val="21"/>
    </w:rPr>
  </w:style>
  <w:style w:type="paragraph" w:styleId="Heading1">
    <w:name w:val="heading 1"/>
    <w:basedOn w:val="Normal"/>
    <w:next w:val="Normal"/>
    <w:link w:val="Heading1Char"/>
    <w:qFormat/>
    <w:rsid w:val="00A60E77"/>
    <w:pPr>
      <w:keepNext/>
      <w:widowControl/>
      <w:spacing w:before="240" w:after="60"/>
      <w:jc w:val="left"/>
      <w:outlineLvl w:val="0"/>
    </w:pPr>
    <w:rPr>
      <w:rFonts w:ascii="Arial" w:eastAsia="SimSun" w:hAnsi="Arial" w:cs="Arial"/>
      <w:b/>
      <w:bCs/>
      <w:kern w:val="32"/>
      <w:sz w:val="32"/>
      <w:szCs w:val="32"/>
      <w:u w:val="single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A60E77"/>
    <w:pPr>
      <w:keepNext/>
      <w:widowControl/>
      <w:spacing w:before="240" w:after="60"/>
      <w:jc w:val="left"/>
      <w:outlineLvl w:val="1"/>
    </w:pPr>
    <w:rPr>
      <w:rFonts w:ascii="Verdana" w:eastAsia="SimSun" w:hAnsi="Verdana" w:cs="Arial"/>
      <w:b/>
      <w:bCs/>
      <w:iCs/>
      <w:kern w:val="0"/>
      <w:sz w:val="25"/>
      <w:szCs w:val="28"/>
      <w:lang w:eastAsia="en-US"/>
    </w:rPr>
  </w:style>
  <w:style w:type="paragraph" w:styleId="Heading3">
    <w:name w:val="heading 3"/>
    <w:basedOn w:val="Normal"/>
    <w:link w:val="Heading3Char"/>
    <w:qFormat/>
    <w:rsid w:val="00A60E77"/>
    <w:pPr>
      <w:widowControl/>
      <w:spacing w:before="192" w:after="60"/>
      <w:jc w:val="left"/>
      <w:outlineLvl w:val="2"/>
    </w:pPr>
    <w:rPr>
      <w:rFonts w:ascii="Verdana" w:eastAsia="SimSun" w:hAnsi="Verdana" w:cs="Times New Roman"/>
      <w:i/>
      <w:spacing w:val="-10"/>
      <w:kern w:val="0"/>
      <w:sz w:val="25"/>
      <w:szCs w:val="34"/>
      <w:u w:val="single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608F"/>
    <w:rPr>
      <w:rFonts w:ascii="SimSun" w:eastAsia="SimSu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08F"/>
    <w:rPr>
      <w:rFonts w:ascii="SimSun" w:eastAsia="SimSun"/>
      <w:kern w:val="2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61B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61B5"/>
    <w:rPr>
      <w:kern w:val="2"/>
      <w:sz w:val="21"/>
    </w:rPr>
  </w:style>
  <w:style w:type="paragraph" w:styleId="Footer">
    <w:name w:val="footer"/>
    <w:basedOn w:val="Normal"/>
    <w:link w:val="FooterChar"/>
    <w:uiPriority w:val="99"/>
    <w:unhideWhenUsed/>
    <w:rsid w:val="000761B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61B5"/>
    <w:rPr>
      <w:kern w:val="2"/>
      <w:sz w:val="21"/>
    </w:rPr>
  </w:style>
  <w:style w:type="character" w:styleId="CommentReference">
    <w:name w:val="annotation reference"/>
    <w:basedOn w:val="DefaultParagraphFont"/>
    <w:uiPriority w:val="99"/>
    <w:unhideWhenUsed/>
    <w:qFormat/>
    <w:rsid w:val="00134DEF"/>
    <w:rPr>
      <w:sz w:val="16"/>
      <w:szCs w:val="16"/>
    </w:rPr>
  </w:style>
  <w:style w:type="table" w:styleId="TableGrid">
    <w:name w:val="Table Grid"/>
    <w:basedOn w:val="TableNormal"/>
    <w:uiPriority w:val="59"/>
    <w:qFormat/>
    <w:rsid w:val="00134DEF"/>
    <w:pPr>
      <w:spacing w:after="0" w:line="240" w:lineRule="auto"/>
    </w:pPr>
    <w:rPr>
      <w:szCs w:val="20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semiHidden/>
    <w:unhideWhenUsed/>
    <w:rsid w:val="00BE753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E753B"/>
    <w:rPr>
      <w:kern w:val="2"/>
      <w:sz w:val="21"/>
    </w:rPr>
  </w:style>
  <w:style w:type="paragraph" w:styleId="BodyTextFirstIndent">
    <w:name w:val="Body Text First Indent"/>
    <w:basedOn w:val="Normal"/>
    <w:link w:val="BodyTextFirstIndentChar"/>
    <w:rsid w:val="00BE753B"/>
    <w:pPr>
      <w:ind w:firstLineChars="200" w:firstLine="498"/>
    </w:pPr>
    <w:rPr>
      <w:rFonts w:ascii="Times New Roman" w:eastAsia="SimSun" w:hAnsi="Times New Roman" w:cs="Times New Roman"/>
      <w:kern w:val="0"/>
      <w:sz w:val="24"/>
      <w:szCs w:val="20"/>
    </w:rPr>
  </w:style>
  <w:style w:type="character" w:customStyle="1" w:styleId="BodyTextFirstIndentChar">
    <w:name w:val="Body Text First Indent Char"/>
    <w:basedOn w:val="BodyTextChar"/>
    <w:link w:val="BodyTextFirstIndent"/>
    <w:rsid w:val="00BE753B"/>
    <w:rPr>
      <w:rFonts w:ascii="Times New Roman" w:eastAsia="SimSun" w:hAnsi="Times New Roman" w:cs="Times New Roman"/>
      <w:kern w:val="2"/>
      <w:sz w:val="24"/>
      <w:szCs w:val="20"/>
    </w:rPr>
  </w:style>
  <w:style w:type="paragraph" w:styleId="ListParagraph">
    <w:name w:val="List Paragraph"/>
    <w:basedOn w:val="Normal"/>
    <w:uiPriority w:val="34"/>
    <w:qFormat/>
    <w:rsid w:val="0049234C"/>
    <w:pPr>
      <w:ind w:firstLineChars="200" w:firstLine="420"/>
    </w:pPr>
  </w:style>
  <w:style w:type="paragraph" w:customStyle="1" w:styleId="EndNoteBibliography">
    <w:name w:val="EndNote Bibliography"/>
    <w:basedOn w:val="Normal"/>
    <w:link w:val="EndNoteBibliography0"/>
    <w:rsid w:val="000F7652"/>
    <w:pPr>
      <w:spacing w:line="480" w:lineRule="auto"/>
      <w:jc w:val="left"/>
    </w:pPr>
    <w:rPr>
      <w:rFonts w:ascii="Times New Roman" w:eastAsia="DengXian" w:hAnsi="Times New Roman" w:cs="Times New Roman"/>
      <w:noProof/>
      <w:sz w:val="22"/>
    </w:rPr>
  </w:style>
  <w:style w:type="character" w:customStyle="1" w:styleId="EndNoteBibliography0">
    <w:name w:val="EndNote Bibliography 字符"/>
    <w:link w:val="EndNoteBibliography"/>
    <w:rsid w:val="000F7652"/>
    <w:rPr>
      <w:rFonts w:ascii="Times New Roman" w:eastAsia="DengXian" w:hAnsi="Times New Roman" w:cs="Times New Roman"/>
      <w:noProof/>
      <w:kern w:val="2"/>
    </w:rPr>
  </w:style>
  <w:style w:type="paragraph" w:customStyle="1" w:styleId="Normal0">
    <w:name w:val="Normal_0"/>
    <w:rsid w:val="009579F2"/>
    <w:pPr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E92530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A60E77"/>
    <w:rPr>
      <w:rFonts w:ascii="Arial" w:eastAsia="SimSun" w:hAnsi="Arial" w:cs="Arial"/>
      <w:b/>
      <w:bCs/>
      <w:kern w:val="32"/>
      <w:sz w:val="32"/>
      <w:szCs w:val="32"/>
      <w:u w:val="single"/>
      <w:lang w:eastAsia="en-US"/>
    </w:rPr>
  </w:style>
  <w:style w:type="character" w:customStyle="1" w:styleId="Heading2Char">
    <w:name w:val="Heading 2 Char"/>
    <w:basedOn w:val="DefaultParagraphFont"/>
    <w:link w:val="Heading2"/>
    <w:rsid w:val="00A60E77"/>
    <w:rPr>
      <w:rFonts w:ascii="Verdana" w:eastAsia="SimSun" w:hAnsi="Verdana" w:cs="Arial"/>
      <w:b/>
      <w:bCs/>
      <w:iCs/>
      <w:sz w:val="25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rsid w:val="00A60E77"/>
    <w:rPr>
      <w:rFonts w:ascii="Verdana" w:eastAsia="SimSun" w:hAnsi="Verdana" w:cs="Times New Roman"/>
      <w:i/>
      <w:spacing w:val="-10"/>
      <w:sz w:val="25"/>
      <w:szCs w:val="34"/>
      <w:u w:val="single"/>
      <w:lang w:eastAsia="en-US"/>
    </w:rPr>
  </w:style>
  <w:style w:type="numbering" w:customStyle="1" w:styleId="1">
    <w:name w:val="无列表1"/>
    <w:next w:val="NoList"/>
    <w:semiHidden/>
    <w:unhideWhenUsed/>
    <w:rsid w:val="00A60E77"/>
  </w:style>
  <w:style w:type="character" w:customStyle="1" w:styleId="EmmaVeitch">
    <w:name w:val="Emma Veitch"/>
    <w:semiHidden/>
    <w:rsid w:val="00A60E77"/>
    <w:rPr>
      <w:rFonts w:ascii="Arial" w:hAnsi="Arial" w:cs="Arial"/>
      <w:color w:val="auto"/>
      <w:sz w:val="20"/>
      <w:szCs w:val="20"/>
    </w:rPr>
  </w:style>
  <w:style w:type="paragraph" w:styleId="DocumentMap">
    <w:name w:val="Document Map"/>
    <w:basedOn w:val="Normal"/>
    <w:link w:val="DocumentMapChar"/>
    <w:semiHidden/>
    <w:rsid w:val="00A60E77"/>
    <w:pPr>
      <w:widowControl/>
      <w:shd w:val="clear" w:color="auto" w:fill="000080"/>
      <w:jc w:val="left"/>
    </w:pPr>
    <w:rPr>
      <w:rFonts w:ascii="Tahoma" w:eastAsia="SimSun" w:hAnsi="Tahoma" w:cs="Tahoma"/>
      <w:kern w:val="0"/>
      <w:sz w:val="20"/>
      <w:szCs w:val="20"/>
      <w:lang w:eastAsia="en-US"/>
    </w:rPr>
  </w:style>
  <w:style w:type="character" w:customStyle="1" w:styleId="DocumentMapChar">
    <w:name w:val="Document Map Char"/>
    <w:basedOn w:val="DefaultParagraphFont"/>
    <w:link w:val="DocumentMap"/>
    <w:semiHidden/>
    <w:rsid w:val="00A60E77"/>
    <w:rPr>
      <w:rFonts w:ascii="Tahoma" w:eastAsia="SimSun" w:hAnsi="Tahoma" w:cs="Tahoma"/>
      <w:sz w:val="20"/>
      <w:szCs w:val="20"/>
      <w:shd w:val="clear" w:color="auto" w:fill="000080"/>
      <w:lang w:eastAsia="en-US"/>
    </w:rPr>
  </w:style>
  <w:style w:type="paragraph" w:styleId="CommentText">
    <w:name w:val="annotation text"/>
    <w:basedOn w:val="Normal"/>
    <w:link w:val="CommentTextChar"/>
    <w:uiPriority w:val="99"/>
    <w:semiHidden/>
    <w:rsid w:val="00A60E77"/>
    <w:pPr>
      <w:widowControl/>
      <w:jc w:val="left"/>
    </w:pPr>
    <w:rPr>
      <w:rFonts w:ascii="Times New Roman" w:eastAsia="SimSun" w:hAnsi="Times New Roman" w:cs="Times New Roman"/>
      <w:kern w:val="0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0E77"/>
    <w:rPr>
      <w:rFonts w:ascii="Times New Roman" w:eastAsia="SimSun" w:hAnsi="Times New Roman"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A60E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60E77"/>
    <w:rPr>
      <w:rFonts w:ascii="Times New Roman" w:eastAsia="SimSun" w:hAnsi="Times New Roman" w:cs="Times New Roman"/>
      <w:b/>
      <w:bCs/>
      <w:sz w:val="20"/>
      <w:szCs w:val="20"/>
      <w:lang w:eastAsia="en-US"/>
    </w:rPr>
  </w:style>
  <w:style w:type="character" w:customStyle="1" w:styleId="eveitch">
    <w:name w:val="eveitch"/>
    <w:semiHidden/>
    <w:rsid w:val="00A60E77"/>
    <w:rPr>
      <w:rFonts w:ascii="Arial" w:hAnsi="Arial" w:cs="Arial"/>
      <w:color w:val="auto"/>
      <w:sz w:val="20"/>
      <w:szCs w:val="20"/>
    </w:rPr>
  </w:style>
  <w:style w:type="paragraph" w:styleId="NormalWeb">
    <w:name w:val="Normal (Web)"/>
    <w:basedOn w:val="Normal"/>
    <w:uiPriority w:val="99"/>
    <w:rsid w:val="00A60E77"/>
    <w:pPr>
      <w:widowControl/>
      <w:spacing w:before="100" w:beforeAutospacing="1" w:after="100" w:afterAutospacing="1"/>
      <w:jc w:val="left"/>
    </w:pPr>
    <w:rPr>
      <w:rFonts w:ascii="Times New Roman" w:eastAsia="SimSun" w:hAnsi="Times New Roman" w:cs="Times New Roman"/>
      <w:kern w:val="0"/>
      <w:sz w:val="24"/>
      <w:szCs w:val="24"/>
      <w:lang w:eastAsia="en-US"/>
    </w:rPr>
  </w:style>
  <w:style w:type="paragraph" w:customStyle="1" w:styleId="Default">
    <w:name w:val="Default"/>
    <w:rsid w:val="00A60E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</w:rPr>
  </w:style>
  <w:style w:type="character" w:customStyle="1" w:styleId="IPExxxChar">
    <w:name w:val="IPE_节x.x.x Char"/>
    <w:link w:val="IPExxx"/>
    <w:rsid w:val="00A60E77"/>
    <w:rPr>
      <w:rFonts w:eastAsia="SimHei"/>
      <w:b/>
      <w:sz w:val="24"/>
    </w:rPr>
  </w:style>
  <w:style w:type="paragraph" w:customStyle="1" w:styleId="IPExxx">
    <w:name w:val="IPE_节x.x.x"/>
    <w:link w:val="IPExxxChar"/>
    <w:rsid w:val="00A60E77"/>
    <w:pPr>
      <w:widowControl w:val="0"/>
      <w:spacing w:before="200" w:after="0" w:line="360" w:lineRule="auto"/>
      <w:outlineLvl w:val="2"/>
    </w:pPr>
    <w:rPr>
      <w:rFonts w:eastAsia="SimHei"/>
      <w:b/>
      <w:sz w:val="24"/>
    </w:rPr>
  </w:style>
  <w:style w:type="character" w:customStyle="1" w:styleId="trans">
    <w:name w:val="trans"/>
    <w:basedOn w:val="DefaultParagraphFont"/>
    <w:rsid w:val="00A60E77"/>
  </w:style>
  <w:style w:type="character" w:customStyle="1" w:styleId="st1">
    <w:name w:val="st1"/>
    <w:basedOn w:val="DefaultParagraphFont"/>
    <w:rsid w:val="00A60E77"/>
  </w:style>
  <w:style w:type="character" w:styleId="LineNumber">
    <w:name w:val="line number"/>
    <w:basedOn w:val="DefaultParagraphFont"/>
    <w:rsid w:val="00A60E77"/>
  </w:style>
  <w:style w:type="character" w:customStyle="1" w:styleId="whitefont1">
    <w:name w:val="white_font1"/>
    <w:rsid w:val="00A60E77"/>
    <w:rPr>
      <w:b w:val="0"/>
      <w:bCs w:val="0"/>
      <w:color w:val="FFFFFF"/>
      <w:sz w:val="19"/>
      <w:szCs w:val="19"/>
    </w:rPr>
  </w:style>
  <w:style w:type="character" w:customStyle="1" w:styleId="apple-converted-space">
    <w:name w:val="apple-converted-space"/>
    <w:basedOn w:val="DefaultParagraphFont"/>
    <w:rsid w:val="00A60E77"/>
  </w:style>
  <w:style w:type="paragraph" w:customStyle="1" w:styleId="EndNoteBibliographyTitle">
    <w:name w:val="EndNote Bibliography Title"/>
    <w:basedOn w:val="Normal"/>
    <w:link w:val="EndNoteBibliographyTitleChar"/>
    <w:rsid w:val="00A60E77"/>
    <w:pPr>
      <w:widowControl/>
      <w:jc w:val="center"/>
    </w:pPr>
    <w:rPr>
      <w:rFonts w:ascii="Times New Roman" w:eastAsia="SimSun" w:hAnsi="Times New Roman" w:cs="Times New Roman"/>
      <w:noProof/>
      <w:kern w:val="0"/>
      <w:sz w:val="20"/>
      <w:szCs w:val="24"/>
      <w:lang w:eastAsia="en-US"/>
    </w:rPr>
  </w:style>
  <w:style w:type="character" w:customStyle="1" w:styleId="EndNoteBibliographyTitleChar">
    <w:name w:val="EndNote Bibliography Title Char"/>
    <w:link w:val="EndNoteBibliographyTitle"/>
    <w:rsid w:val="00A60E77"/>
    <w:rPr>
      <w:rFonts w:ascii="Times New Roman" w:eastAsia="SimSun" w:hAnsi="Times New Roman" w:cs="Times New Roman"/>
      <w:noProof/>
      <w:sz w:val="20"/>
      <w:szCs w:val="24"/>
      <w:lang w:eastAsia="en-US"/>
    </w:rPr>
  </w:style>
  <w:style w:type="character" w:customStyle="1" w:styleId="EndNoteBibliographyChar">
    <w:name w:val="EndNote Bibliography Char"/>
    <w:rsid w:val="00A60E77"/>
    <w:rPr>
      <w:noProof/>
      <w:szCs w:val="24"/>
      <w:lang w:eastAsia="en-US"/>
    </w:rPr>
  </w:style>
  <w:style w:type="character" w:customStyle="1" w:styleId="UnresolvedMention">
    <w:name w:val="Unresolved Mention"/>
    <w:uiPriority w:val="99"/>
    <w:semiHidden/>
    <w:unhideWhenUsed/>
    <w:rsid w:val="00A60E77"/>
    <w:rPr>
      <w:color w:val="605E5C"/>
      <w:shd w:val="clear" w:color="auto" w:fill="E1DFDD"/>
    </w:rPr>
  </w:style>
  <w:style w:type="character" w:customStyle="1" w:styleId="a">
    <w:name w:val="页脚 字符"/>
    <w:basedOn w:val="DefaultParagraphFont"/>
    <w:uiPriority w:val="99"/>
    <w:rsid w:val="00A60E77"/>
  </w:style>
  <w:style w:type="table" w:customStyle="1" w:styleId="10">
    <w:name w:val="网格型1"/>
    <w:basedOn w:val="TableNormal"/>
    <w:next w:val="TableGrid"/>
    <w:uiPriority w:val="59"/>
    <w:rsid w:val="00A60E77"/>
    <w:pPr>
      <w:spacing w:after="0" w:line="240" w:lineRule="auto"/>
    </w:pPr>
    <w:rPr>
      <w:rFonts w:ascii="Calibri" w:eastAsia="DengXian" w:hAnsi="Calibri" w:cs="Arial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网格型2"/>
    <w:basedOn w:val="TableNormal"/>
    <w:next w:val="TableGrid"/>
    <w:uiPriority w:val="39"/>
    <w:rsid w:val="00A60E77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A60E7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en-US"/>
    </w:rPr>
  </w:style>
  <w:style w:type="character" w:styleId="FollowedHyperlink">
    <w:name w:val="FollowedHyperlink"/>
    <w:rsid w:val="00A60E77"/>
    <w:rPr>
      <w:color w:val="954F72"/>
      <w:u w:val="single"/>
    </w:rPr>
  </w:style>
  <w:style w:type="character" w:customStyle="1" w:styleId="html-italic">
    <w:name w:val="html-italic"/>
    <w:basedOn w:val="DefaultParagraphFont"/>
    <w:rsid w:val="00A60E77"/>
  </w:style>
  <w:style w:type="character" w:styleId="Strong">
    <w:name w:val="Strong"/>
    <w:uiPriority w:val="22"/>
    <w:qFormat/>
    <w:rsid w:val="00A60E77"/>
    <w:rPr>
      <w:b/>
      <w:bCs/>
    </w:rPr>
  </w:style>
  <w:style w:type="numbering" w:customStyle="1" w:styleId="11">
    <w:name w:val="无列表11"/>
    <w:next w:val="NoList"/>
    <w:uiPriority w:val="99"/>
    <w:semiHidden/>
    <w:unhideWhenUsed/>
    <w:rsid w:val="00A60E77"/>
  </w:style>
  <w:style w:type="character" w:customStyle="1" w:styleId="EndNoteBibliographyTitle0">
    <w:name w:val="EndNote Bibliography Title 字符"/>
    <w:rsid w:val="00A60E77"/>
    <w:rPr>
      <w:rFonts w:ascii="DengXian" w:eastAsia="DengXian" w:hAnsi="DengXian"/>
      <w:noProof/>
    </w:rPr>
  </w:style>
  <w:style w:type="table" w:customStyle="1" w:styleId="ListTable21">
    <w:name w:val="List Table 21"/>
    <w:basedOn w:val="TableNormal"/>
    <w:uiPriority w:val="47"/>
    <w:rsid w:val="00A60E77"/>
    <w:pPr>
      <w:spacing w:after="0" w:line="240" w:lineRule="auto"/>
    </w:pPr>
    <w:rPr>
      <w:rFonts w:ascii="DengXian" w:eastAsia="DengXian" w:hAnsi="DengXian" w:cs="Arial"/>
      <w:lang w:val="en-GB"/>
    </w:rPr>
    <w:tblPr>
      <w:tblStyleRowBandSize w:val="1"/>
      <w:tblStyleColBandSize w:val="1"/>
      <w:tblBorders>
        <w:top w:val="single" w:sz="4" w:space="0" w:color="666666"/>
        <w:bottom w:val="single" w:sz="4" w:space="0" w:color="666666"/>
        <w:insideH w:val="single" w:sz="4" w:space="0" w:color="666666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PlainTable41">
    <w:name w:val="Plain Table 41"/>
    <w:basedOn w:val="TableNormal"/>
    <w:uiPriority w:val="44"/>
    <w:rsid w:val="00B57FFE"/>
    <w:pPr>
      <w:spacing w:after="0" w:line="240" w:lineRule="auto"/>
    </w:pPr>
    <w:rPr>
      <w:rFonts w:ascii="DengXian" w:eastAsia="DengXian" w:hAnsi="DengXian" w:cs="Times New Roman"/>
      <w:kern w:val="2"/>
      <w:sz w:val="21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63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whiov</Company>
  <LinksUpToDate>false</LinksUpToDate>
  <CharactersWithSpaces>1291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Roshan Ronald M.</cp:lastModifiedBy>
  <cp:revision>5</cp:revision>
  <cp:lastPrinted>2022-01-04T07:37:00Z</cp:lastPrinted>
  <dcterms:created xsi:type="dcterms:W3CDTF">2022-07-18T01:54:00Z</dcterms:created>
  <dcterms:modified xsi:type="dcterms:W3CDTF">2022-08-15T17:25:00Z</dcterms:modified>
</cp:coreProperties>
</file>