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BC7B9F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BC7B9F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BC7B9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C7B9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C7B9F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C7B9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BC7B9F" w:rsidRDefault="004F002D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4F002D">
        <w:rPr>
          <w:rFonts w:ascii="Times New Roman" w:hAnsi="Times New Roman" w:cs="Times New Roman"/>
          <w:b/>
          <w:bCs/>
          <w:sz w:val="30"/>
          <w:szCs w:val="30"/>
        </w:rPr>
        <w:t>Zika</w:t>
      </w:r>
      <w:proofErr w:type="spellEnd"/>
      <w:r w:rsidRPr="004F002D">
        <w:rPr>
          <w:rFonts w:ascii="Times New Roman" w:hAnsi="Times New Roman" w:cs="Times New Roman"/>
          <w:b/>
          <w:bCs/>
          <w:sz w:val="30"/>
          <w:szCs w:val="30"/>
        </w:rPr>
        <w:t xml:space="preserve"> virus non-structural protein 4B interacts with DHCR7 to facilitate viral infection</w:t>
      </w:r>
    </w:p>
    <w:p w:rsidR="0092208C" w:rsidRPr="00BC7B9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BC7B9F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634F9B" w:rsidRPr="00BC7B9F" w:rsidRDefault="004F002D" w:rsidP="00634F9B">
      <w:pPr>
        <w:suppressAutoHyphens/>
        <w:jc w:val="left"/>
        <w:rPr>
          <w:rFonts w:ascii="Times New Roman" w:hAnsi="Times New Roman" w:cs="Times New Roman"/>
          <w:b/>
          <w:bCs/>
          <w:szCs w:val="21"/>
        </w:rPr>
      </w:pPr>
      <w:proofErr w:type="spellStart"/>
      <w:r w:rsidRPr="00E85098">
        <w:rPr>
          <w:rFonts w:ascii="Times New Roman" w:hAnsi="Times New Roman" w:cs="Times New Roman"/>
          <w:b/>
          <w:szCs w:val="21"/>
        </w:rPr>
        <w:t>Weijie</w:t>
      </w:r>
      <w:proofErr w:type="spellEnd"/>
      <w:r w:rsidRPr="00E85098">
        <w:rPr>
          <w:rFonts w:ascii="Times New Roman" w:hAnsi="Times New Roman" w:cs="Times New Roman"/>
          <w:b/>
          <w:szCs w:val="21"/>
        </w:rPr>
        <w:t xml:space="preserve"> Chen</w:t>
      </w:r>
      <w:r w:rsidRPr="00E85098">
        <w:rPr>
          <w:rFonts w:ascii="Times New Roman" w:hAnsi="Times New Roman" w:cs="Times New Roman"/>
          <w:b/>
          <w:bCs/>
          <w:szCs w:val="21"/>
          <w:vertAlign w:val="superscript"/>
        </w:rPr>
        <w:t>a,b,1</w:t>
      </w:r>
      <w:r w:rsidRPr="00E85098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E85098">
        <w:rPr>
          <w:rFonts w:ascii="Times New Roman" w:hAnsi="Times New Roman" w:cs="Times New Roman"/>
          <w:b/>
          <w:szCs w:val="21"/>
        </w:rPr>
        <w:t>Yukun</w:t>
      </w:r>
      <w:proofErr w:type="spellEnd"/>
      <w:r w:rsidRPr="00E85098">
        <w:rPr>
          <w:rFonts w:ascii="Times New Roman" w:hAnsi="Times New Roman" w:cs="Times New Roman"/>
          <w:b/>
          <w:szCs w:val="21"/>
        </w:rPr>
        <w:t xml:space="preserve"> Li</w:t>
      </w:r>
      <w:r w:rsidRPr="00E85098">
        <w:rPr>
          <w:rFonts w:ascii="Times New Roman" w:hAnsi="Times New Roman" w:cs="Times New Roman"/>
          <w:b/>
          <w:bCs/>
          <w:szCs w:val="21"/>
          <w:vertAlign w:val="superscript"/>
        </w:rPr>
        <w:t>c,1</w:t>
      </w:r>
      <w:r w:rsidRPr="00E85098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E85098">
        <w:rPr>
          <w:rFonts w:ascii="Times New Roman" w:hAnsi="Times New Roman" w:cs="Times New Roman"/>
          <w:b/>
          <w:szCs w:val="21"/>
        </w:rPr>
        <w:t>Xiuling</w:t>
      </w:r>
      <w:proofErr w:type="spellEnd"/>
      <w:r w:rsidRPr="00E85098">
        <w:rPr>
          <w:rFonts w:ascii="Times New Roman" w:hAnsi="Times New Roman" w:cs="Times New Roman"/>
          <w:b/>
          <w:szCs w:val="21"/>
        </w:rPr>
        <w:t xml:space="preserve"> Yu</w:t>
      </w:r>
      <w:r w:rsidRPr="00E85098">
        <w:rPr>
          <w:rFonts w:ascii="Times New Roman" w:hAnsi="Times New Roman" w:cs="Times New Roman"/>
          <w:b/>
          <w:bCs/>
          <w:szCs w:val="21"/>
          <w:vertAlign w:val="superscript"/>
        </w:rPr>
        <w:t>a,1</w:t>
      </w:r>
      <w:r w:rsidRPr="00E85098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E85098">
        <w:rPr>
          <w:rFonts w:ascii="Times New Roman" w:hAnsi="Times New Roman" w:cs="Times New Roman"/>
          <w:b/>
          <w:szCs w:val="21"/>
        </w:rPr>
        <w:t>Zhenwei</w:t>
      </w:r>
      <w:proofErr w:type="spellEnd"/>
      <w:r w:rsidRPr="00E85098">
        <w:rPr>
          <w:rFonts w:ascii="Times New Roman" w:hAnsi="Times New Roman" w:cs="Times New Roman"/>
          <w:b/>
          <w:szCs w:val="21"/>
        </w:rPr>
        <w:t xml:space="preserve"> Wang</w:t>
      </w:r>
      <w:bookmarkStart w:id="0" w:name="_GoBack"/>
      <w:bookmarkEnd w:id="0"/>
      <w:r w:rsidRPr="00E85098">
        <w:rPr>
          <w:rFonts w:ascii="Times New Roman" w:hAnsi="Times New Roman" w:cs="Times New Roman"/>
          <w:b/>
          <w:bCs/>
          <w:szCs w:val="21"/>
          <w:vertAlign w:val="superscript"/>
        </w:rPr>
        <w:t>a</w:t>
      </w:r>
      <w:r w:rsidRPr="00E85098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E85098">
        <w:rPr>
          <w:rFonts w:ascii="Times New Roman" w:hAnsi="Times New Roman" w:cs="Times New Roman"/>
          <w:b/>
          <w:szCs w:val="21"/>
        </w:rPr>
        <w:t>Wenbiao</w:t>
      </w:r>
      <w:proofErr w:type="spellEnd"/>
      <w:r w:rsidRPr="00E85098">
        <w:rPr>
          <w:rFonts w:ascii="Times New Roman" w:hAnsi="Times New Roman" w:cs="Times New Roman"/>
          <w:b/>
          <w:szCs w:val="21"/>
        </w:rPr>
        <w:t xml:space="preserve"> Wang</w:t>
      </w:r>
      <w:r w:rsidRPr="00E85098">
        <w:rPr>
          <w:rFonts w:ascii="Times New Roman" w:hAnsi="Times New Roman" w:cs="Times New Roman" w:hint="eastAsia"/>
          <w:b/>
          <w:szCs w:val="21"/>
        </w:rPr>
        <w:t xml:space="preserve"> </w:t>
      </w:r>
      <w:r w:rsidRPr="00E85098">
        <w:rPr>
          <w:rFonts w:ascii="Times New Roman" w:hAnsi="Times New Roman" w:cs="Times New Roman"/>
          <w:b/>
          <w:szCs w:val="21"/>
          <w:vertAlign w:val="superscript"/>
        </w:rPr>
        <w:t>d</w:t>
      </w:r>
      <w:r w:rsidRPr="00E85098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E85098">
        <w:rPr>
          <w:rFonts w:ascii="Times New Roman" w:hAnsi="Times New Roman" w:cs="Times New Roman"/>
          <w:b/>
          <w:szCs w:val="21"/>
        </w:rPr>
        <w:t>Menglan</w:t>
      </w:r>
      <w:proofErr w:type="spellEnd"/>
      <w:r w:rsidRPr="00E85098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E85098">
        <w:rPr>
          <w:rFonts w:ascii="Times New Roman" w:hAnsi="Times New Roman" w:cs="Times New Roman"/>
          <w:b/>
          <w:szCs w:val="21"/>
        </w:rPr>
        <w:t>Rao</w:t>
      </w:r>
      <w:r w:rsidRPr="00E85098">
        <w:rPr>
          <w:rFonts w:ascii="Times New Roman" w:hAnsi="Times New Roman" w:cs="Times New Roman"/>
          <w:b/>
          <w:bCs/>
          <w:szCs w:val="21"/>
          <w:vertAlign w:val="superscript"/>
        </w:rPr>
        <w:t>a</w:t>
      </w:r>
      <w:proofErr w:type="spellEnd"/>
      <w:r w:rsidRPr="00E85098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E85098">
        <w:rPr>
          <w:rFonts w:ascii="Times New Roman" w:hAnsi="Times New Roman" w:cs="Times New Roman"/>
          <w:b/>
          <w:szCs w:val="21"/>
        </w:rPr>
        <w:t>Yongkui</w:t>
      </w:r>
      <w:proofErr w:type="spellEnd"/>
      <w:r w:rsidRPr="00E85098">
        <w:rPr>
          <w:rFonts w:ascii="Times New Roman" w:hAnsi="Times New Roman" w:cs="Times New Roman"/>
          <w:b/>
          <w:szCs w:val="21"/>
        </w:rPr>
        <w:t xml:space="preserve"> Li</w:t>
      </w:r>
      <w:r w:rsidRPr="00E85098">
        <w:rPr>
          <w:rFonts w:ascii="Times New Roman" w:hAnsi="Times New Roman" w:cs="Times New Roman" w:hint="eastAsia"/>
          <w:b/>
          <w:szCs w:val="21"/>
        </w:rPr>
        <w:t xml:space="preserve"> </w:t>
      </w:r>
      <w:proofErr w:type="spellStart"/>
      <w:r w:rsidRPr="00E85098">
        <w:rPr>
          <w:rFonts w:ascii="Times New Roman" w:hAnsi="Times New Roman" w:cs="Times New Roman"/>
          <w:b/>
          <w:szCs w:val="21"/>
          <w:vertAlign w:val="superscript"/>
        </w:rPr>
        <w:t>a,b</w:t>
      </w:r>
      <w:proofErr w:type="spellEnd"/>
      <w:r w:rsidRPr="00E85098">
        <w:rPr>
          <w:rFonts w:ascii="Times New Roman" w:hAnsi="Times New Roman" w:cs="Times New Roman"/>
          <w:b/>
          <w:szCs w:val="21"/>
        </w:rPr>
        <w:t>, Zhen Luo</w:t>
      </w:r>
      <w:r w:rsidRPr="00E85098">
        <w:rPr>
          <w:rFonts w:ascii="Times New Roman" w:hAnsi="Times New Roman" w:cs="Times New Roman" w:hint="eastAsia"/>
          <w:b/>
          <w:szCs w:val="21"/>
        </w:rPr>
        <w:t xml:space="preserve"> </w:t>
      </w:r>
      <w:proofErr w:type="spellStart"/>
      <w:r w:rsidRPr="00E85098">
        <w:rPr>
          <w:rFonts w:ascii="Times New Roman" w:hAnsi="Times New Roman" w:cs="Times New Roman"/>
          <w:b/>
          <w:szCs w:val="21"/>
          <w:vertAlign w:val="superscript"/>
        </w:rPr>
        <w:t>a,b</w:t>
      </w:r>
      <w:proofErr w:type="spellEnd"/>
      <w:r w:rsidRPr="00E85098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E85098">
        <w:rPr>
          <w:rFonts w:ascii="Times New Roman" w:hAnsi="Times New Roman" w:cs="Times New Roman"/>
          <w:b/>
          <w:szCs w:val="21"/>
        </w:rPr>
        <w:t>Qiwei</w:t>
      </w:r>
      <w:proofErr w:type="spellEnd"/>
      <w:r w:rsidRPr="00E85098">
        <w:rPr>
          <w:rFonts w:ascii="Times New Roman" w:hAnsi="Times New Roman" w:cs="Times New Roman"/>
          <w:b/>
          <w:szCs w:val="21"/>
        </w:rPr>
        <w:t xml:space="preserve"> Zhang</w:t>
      </w:r>
      <w:r w:rsidRPr="00E85098">
        <w:rPr>
          <w:rFonts w:ascii="Times New Roman" w:hAnsi="Times New Roman" w:cs="Times New Roman" w:hint="eastAsia"/>
          <w:b/>
          <w:szCs w:val="21"/>
        </w:rPr>
        <w:t xml:space="preserve"> </w:t>
      </w:r>
      <w:proofErr w:type="spellStart"/>
      <w:r w:rsidRPr="00E85098">
        <w:rPr>
          <w:rFonts w:ascii="Times New Roman" w:hAnsi="Times New Roman" w:cs="Times New Roman"/>
          <w:b/>
          <w:szCs w:val="21"/>
          <w:vertAlign w:val="superscript"/>
        </w:rPr>
        <w:t>a,b</w:t>
      </w:r>
      <w:proofErr w:type="spellEnd"/>
      <w:r w:rsidRPr="00E85098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E85098">
        <w:rPr>
          <w:rFonts w:ascii="Times New Roman" w:hAnsi="Times New Roman" w:cs="Times New Roman"/>
          <w:b/>
          <w:szCs w:val="21"/>
        </w:rPr>
        <w:t>Jinbiao</w:t>
      </w:r>
      <w:proofErr w:type="spellEnd"/>
      <w:r w:rsidRPr="00E85098">
        <w:rPr>
          <w:rFonts w:ascii="Times New Roman" w:hAnsi="Times New Roman" w:cs="Times New Roman"/>
          <w:b/>
          <w:szCs w:val="21"/>
        </w:rPr>
        <w:t xml:space="preserve"> Liu</w:t>
      </w:r>
      <w:r w:rsidRPr="00E85098">
        <w:rPr>
          <w:rFonts w:ascii="Times New Roman" w:hAnsi="Times New Roman" w:cs="Times New Roman" w:hint="eastAsia"/>
          <w:b/>
          <w:szCs w:val="21"/>
        </w:rPr>
        <w:t xml:space="preserve"> </w:t>
      </w:r>
      <w:r w:rsidRPr="00E85098">
        <w:rPr>
          <w:rFonts w:ascii="Times New Roman" w:hAnsi="Times New Roman" w:cs="Times New Roman"/>
          <w:b/>
          <w:szCs w:val="21"/>
          <w:vertAlign w:val="superscript"/>
        </w:rPr>
        <w:t>a,</w:t>
      </w:r>
      <w:r w:rsidRPr="00E85098">
        <w:rPr>
          <w:rFonts w:ascii="Times New Roman" w:hAnsi="Times New Roman" w:cs="Times New Roman"/>
          <w:b/>
          <w:szCs w:val="21"/>
        </w:rPr>
        <w:t xml:space="preserve">*, and </w:t>
      </w:r>
      <w:proofErr w:type="spellStart"/>
      <w:r w:rsidRPr="00E85098">
        <w:rPr>
          <w:rFonts w:ascii="Times New Roman" w:hAnsi="Times New Roman" w:cs="Times New Roman"/>
          <w:b/>
          <w:szCs w:val="21"/>
        </w:rPr>
        <w:t>Jianguo</w:t>
      </w:r>
      <w:proofErr w:type="spellEnd"/>
      <w:r w:rsidRPr="00E85098">
        <w:rPr>
          <w:rFonts w:ascii="Times New Roman" w:hAnsi="Times New Roman" w:cs="Times New Roman"/>
          <w:b/>
          <w:szCs w:val="21"/>
        </w:rPr>
        <w:t xml:space="preserve"> Wu</w:t>
      </w:r>
      <w:r w:rsidRPr="00E85098">
        <w:rPr>
          <w:rFonts w:ascii="Times New Roman" w:hAnsi="Times New Roman" w:cs="Times New Roman" w:hint="eastAsia"/>
          <w:b/>
          <w:szCs w:val="21"/>
        </w:rPr>
        <w:t xml:space="preserve"> </w:t>
      </w:r>
      <w:proofErr w:type="spellStart"/>
      <w:r w:rsidRPr="00E85098">
        <w:rPr>
          <w:rFonts w:ascii="Times New Roman" w:hAnsi="Times New Roman" w:cs="Times New Roman"/>
          <w:b/>
          <w:szCs w:val="21"/>
          <w:vertAlign w:val="superscript"/>
        </w:rPr>
        <w:t>a,b</w:t>
      </w:r>
      <w:proofErr w:type="spellEnd"/>
      <w:r w:rsidRPr="00E85098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E85098">
        <w:rPr>
          <w:rFonts w:ascii="Times New Roman" w:hAnsi="Times New Roman" w:cs="Times New Roman"/>
          <w:b/>
          <w:bCs/>
          <w:szCs w:val="21"/>
        </w:rPr>
        <w:t>*</w:t>
      </w:r>
    </w:p>
    <w:p w:rsidR="00551E70" w:rsidRPr="00BC7B9F" w:rsidRDefault="00551E70" w:rsidP="00DE5AC2">
      <w:pPr>
        <w:rPr>
          <w:rFonts w:ascii="Times New Roman" w:hAnsi="Times New Roman" w:cs="Times New Roman"/>
          <w:sz w:val="22"/>
        </w:rPr>
      </w:pPr>
    </w:p>
    <w:p w:rsidR="009579F2" w:rsidRPr="00BC7B9F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4F002D" w:rsidRPr="00E85098" w:rsidRDefault="004F002D" w:rsidP="004F002D">
      <w:pPr>
        <w:snapToGrid w:val="0"/>
        <w:spacing w:before="120"/>
        <w:contextualSpacing/>
        <w:jc w:val="left"/>
        <w:rPr>
          <w:rFonts w:ascii="Times New Roman" w:hAnsi="Times New Roman" w:cs="Times New Roman"/>
          <w:bCs/>
          <w:i/>
          <w:szCs w:val="21"/>
        </w:rPr>
      </w:pPr>
      <w:proofErr w:type="gramStart"/>
      <w:r w:rsidRPr="00E85098">
        <w:rPr>
          <w:rFonts w:ascii="Times New Roman" w:hAnsi="Times New Roman" w:cs="Times New Roman"/>
          <w:bCs/>
          <w:i/>
          <w:szCs w:val="21"/>
          <w:vertAlign w:val="superscript"/>
        </w:rPr>
        <w:t>a</w:t>
      </w:r>
      <w:proofErr w:type="gramEnd"/>
      <w:r w:rsidRPr="00E85098">
        <w:rPr>
          <w:rFonts w:ascii="Times New Roman" w:hAnsi="Times New Roman" w:cs="Times New Roman" w:hint="eastAsia"/>
          <w:bCs/>
          <w:i/>
          <w:szCs w:val="21"/>
          <w:vertAlign w:val="superscript"/>
        </w:rPr>
        <w:t xml:space="preserve"> </w:t>
      </w:r>
      <w:r w:rsidRPr="00E85098">
        <w:rPr>
          <w:rFonts w:ascii="Times New Roman" w:hAnsi="Times New Roman" w:cs="Times New Roman"/>
          <w:bCs/>
          <w:i/>
          <w:szCs w:val="21"/>
        </w:rPr>
        <w:t>Guangdong Provincial Key Laboratory of Virology, Institute of Medical Microbiology, Jinan University, Guangzhou</w:t>
      </w:r>
      <w:r w:rsidRPr="00E85098">
        <w:rPr>
          <w:rFonts w:ascii="Times New Roman" w:hAnsi="Times New Roman" w:cs="Times New Roman" w:hint="eastAsia"/>
          <w:bCs/>
          <w:i/>
          <w:szCs w:val="21"/>
        </w:rPr>
        <w:t>,</w:t>
      </w:r>
      <w:r w:rsidRPr="00E85098">
        <w:rPr>
          <w:rFonts w:ascii="Times New Roman" w:hAnsi="Times New Roman" w:cs="Times New Roman"/>
          <w:bCs/>
          <w:i/>
          <w:szCs w:val="21"/>
        </w:rPr>
        <w:t xml:space="preserve"> </w:t>
      </w:r>
      <w:r w:rsidRPr="00E85098">
        <w:rPr>
          <w:rFonts w:ascii="Times New Roman" w:hAnsi="Times New Roman" w:cs="Times New Roman"/>
          <w:i/>
          <w:szCs w:val="21"/>
        </w:rPr>
        <w:t>510632</w:t>
      </w:r>
      <w:r w:rsidRPr="00E85098">
        <w:rPr>
          <w:rFonts w:ascii="Times New Roman" w:hAnsi="Times New Roman" w:cs="Times New Roman"/>
          <w:bCs/>
          <w:i/>
          <w:szCs w:val="21"/>
        </w:rPr>
        <w:t>, China</w:t>
      </w:r>
    </w:p>
    <w:p w:rsidR="004F002D" w:rsidRPr="00E85098" w:rsidRDefault="004F002D" w:rsidP="004F002D">
      <w:pPr>
        <w:snapToGrid w:val="0"/>
        <w:spacing w:before="120"/>
        <w:contextualSpacing/>
        <w:jc w:val="left"/>
        <w:rPr>
          <w:rFonts w:ascii="Times New Roman" w:hAnsi="Times New Roman" w:cs="Times New Roman"/>
          <w:bCs/>
          <w:i/>
          <w:szCs w:val="21"/>
        </w:rPr>
      </w:pPr>
      <w:proofErr w:type="gramStart"/>
      <w:r w:rsidRPr="00E85098">
        <w:rPr>
          <w:rFonts w:ascii="Times New Roman" w:hAnsi="Times New Roman" w:cs="Times New Roman"/>
          <w:bCs/>
          <w:i/>
          <w:szCs w:val="21"/>
          <w:vertAlign w:val="superscript"/>
        </w:rPr>
        <w:t>b</w:t>
      </w:r>
      <w:proofErr w:type="gramEnd"/>
      <w:r w:rsidRPr="00E85098">
        <w:rPr>
          <w:rFonts w:ascii="Times New Roman" w:hAnsi="Times New Roman" w:cs="Times New Roman" w:hint="eastAsia"/>
          <w:bCs/>
          <w:i/>
          <w:szCs w:val="21"/>
          <w:vertAlign w:val="superscript"/>
        </w:rPr>
        <w:t xml:space="preserve"> </w:t>
      </w:r>
      <w:r w:rsidRPr="00E85098">
        <w:rPr>
          <w:rFonts w:ascii="Times New Roman" w:hAnsi="Times New Roman" w:cs="Times New Roman"/>
          <w:bCs/>
          <w:i/>
          <w:szCs w:val="21"/>
        </w:rPr>
        <w:t>Foshan Institute of Medical Microbiology, Foshan</w:t>
      </w:r>
      <w:r w:rsidRPr="00E85098">
        <w:rPr>
          <w:rFonts w:ascii="Times New Roman" w:hAnsi="Times New Roman" w:cs="Times New Roman" w:hint="eastAsia"/>
          <w:bCs/>
          <w:i/>
          <w:szCs w:val="21"/>
        </w:rPr>
        <w:t>,</w:t>
      </w:r>
      <w:r w:rsidRPr="00E85098">
        <w:rPr>
          <w:rFonts w:ascii="Times New Roman" w:hAnsi="Times New Roman" w:cs="Times New Roman"/>
          <w:bCs/>
          <w:i/>
          <w:szCs w:val="21"/>
        </w:rPr>
        <w:t xml:space="preserve"> </w:t>
      </w:r>
      <w:r w:rsidRPr="00E85098">
        <w:rPr>
          <w:rFonts w:ascii="Times New Roman" w:hAnsi="Times New Roman" w:cs="Times New Roman"/>
          <w:i/>
          <w:szCs w:val="21"/>
        </w:rPr>
        <w:t>528315</w:t>
      </w:r>
      <w:r w:rsidRPr="00E85098">
        <w:rPr>
          <w:rFonts w:ascii="Times New Roman" w:hAnsi="Times New Roman" w:cs="Times New Roman"/>
          <w:bCs/>
          <w:i/>
          <w:szCs w:val="21"/>
        </w:rPr>
        <w:t>, China</w:t>
      </w:r>
    </w:p>
    <w:p w:rsidR="004F002D" w:rsidRPr="00E85098" w:rsidRDefault="004F002D" w:rsidP="004F002D">
      <w:pPr>
        <w:snapToGrid w:val="0"/>
        <w:spacing w:before="120"/>
        <w:contextualSpacing/>
        <w:jc w:val="left"/>
        <w:rPr>
          <w:rFonts w:ascii="Times New Roman" w:hAnsi="Times New Roman" w:cs="Times New Roman"/>
          <w:bCs/>
          <w:i/>
          <w:szCs w:val="21"/>
        </w:rPr>
      </w:pPr>
      <w:proofErr w:type="gramStart"/>
      <w:r w:rsidRPr="00E85098">
        <w:rPr>
          <w:rFonts w:ascii="Times New Roman" w:hAnsi="Times New Roman" w:cs="Times New Roman"/>
          <w:bCs/>
          <w:i/>
          <w:szCs w:val="21"/>
          <w:vertAlign w:val="superscript"/>
        </w:rPr>
        <w:t>c</w:t>
      </w:r>
      <w:proofErr w:type="gramEnd"/>
      <w:r w:rsidRPr="00E85098">
        <w:rPr>
          <w:rFonts w:ascii="Times New Roman" w:hAnsi="Times New Roman" w:cs="Times New Roman" w:hint="eastAsia"/>
          <w:bCs/>
          <w:i/>
          <w:szCs w:val="21"/>
          <w:vertAlign w:val="superscript"/>
        </w:rPr>
        <w:t xml:space="preserve"> </w:t>
      </w:r>
      <w:proofErr w:type="spellStart"/>
      <w:r w:rsidRPr="00E85098">
        <w:rPr>
          <w:rFonts w:ascii="Times New Roman" w:hAnsi="Times New Roman" w:cs="Times New Roman"/>
          <w:bCs/>
          <w:i/>
          <w:szCs w:val="21"/>
        </w:rPr>
        <w:t>Halison</w:t>
      </w:r>
      <w:proofErr w:type="spellEnd"/>
      <w:r w:rsidRPr="00E85098">
        <w:rPr>
          <w:rFonts w:ascii="Times New Roman" w:hAnsi="Times New Roman" w:cs="Times New Roman"/>
          <w:bCs/>
          <w:i/>
          <w:szCs w:val="21"/>
        </w:rPr>
        <w:t xml:space="preserve"> International Peace Hospital, Hebei Medical University, </w:t>
      </w:r>
      <w:proofErr w:type="spellStart"/>
      <w:r w:rsidRPr="00E85098">
        <w:rPr>
          <w:rFonts w:ascii="Times New Roman" w:hAnsi="Times New Roman" w:cs="Times New Roman"/>
          <w:bCs/>
          <w:i/>
          <w:szCs w:val="21"/>
        </w:rPr>
        <w:t>Hengshui</w:t>
      </w:r>
      <w:proofErr w:type="spellEnd"/>
      <w:r w:rsidRPr="00E85098">
        <w:rPr>
          <w:rFonts w:ascii="Times New Roman" w:hAnsi="Times New Roman" w:cs="Times New Roman" w:hint="eastAsia"/>
          <w:bCs/>
          <w:i/>
          <w:szCs w:val="21"/>
        </w:rPr>
        <w:t>,</w:t>
      </w:r>
      <w:r w:rsidRPr="00E85098">
        <w:rPr>
          <w:rFonts w:ascii="Times New Roman" w:hAnsi="Times New Roman" w:cs="Times New Roman"/>
          <w:bCs/>
          <w:i/>
          <w:szCs w:val="21"/>
        </w:rPr>
        <w:t xml:space="preserve"> 053000, China</w:t>
      </w:r>
    </w:p>
    <w:p w:rsidR="000741BA" w:rsidRDefault="004F002D" w:rsidP="004F002D">
      <w:pPr>
        <w:adjustRightInd w:val="0"/>
        <w:snapToGrid w:val="0"/>
        <w:jc w:val="left"/>
        <w:rPr>
          <w:rFonts w:ascii="Times New Roman" w:hAnsi="Times New Roman" w:cs="Times New Roman" w:hint="eastAsia"/>
          <w:bCs/>
          <w:i/>
          <w:szCs w:val="21"/>
        </w:rPr>
      </w:pPr>
      <w:proofErr w:type="gramStart"/>
      <w:r w:rsidRPr="00E85098">
        <w:rPr>
          <w:rFonts w:ascii="Times New Roman" w:hAnsi="Times New Roman" w:cs="Times New Roman"/>
          <w:bCs/>
          <w:i/>
          <w:szCs w:val="21"/>
          <w:vertAlign w:val="superscript"/>
        </w:rPr>
        <w:t>d</w:t>
      </w:r>
      <w:proofErr w:type="gramEnd"/>
      <w:r w:rsidRPr="00E85098">
        <w:rPr>
          <w:rFonts w:ascii="Times New Roman" w:hAnsi="Times New Roman" w:cs="Times New Roman" w:hint="eastAsia"/>
          <w:bCs/>
          <w:i/>
          <w:szCs w:val="21"/>
          <w:vertAlign w:val="superscript"/>
        </w:rPr>
        <w:t xml:space="preserve"> </w:t>
      </w:r>
      <w:r w:rsidRPr="00E85098">
        <w:rPr>
          <w:rFonts w:ascii="Times New Roman" w:hAnsi="Times New Roman" w:cs="Times New Roman"/>
          <w:bCs/>
          <w:i/>
          <w:szCs w:val="21"/>
        </w:rPr>
        <w:t>Medical Research Center, Guangdong Provincial People’s Hospital, Guangdong Academy of Medical Sciences, Guangzhou</w:t>
      </w:r>
      <w:r w:rsidRPr="00E85098">
        <w:rPr>
          <w:rFonts w:ascii="Times New Roman" w:hAnsi="Times New Roman" w:cs="Times New Roman" w:hint="eastAsia"/>
          <w:bCs/>
          <w:i/>
          <w:szCs w:val="21"/>
        </w:rPr>
        <w:t>,</w:t>
      </w:r>
      <w:r w:rsidRPr="00E85098">
        <w:rPr>
          <w:rFonts w:ascii="Times New Roman" w:hAnsi="Times New Roman" w:cs="Times New Roman"/>
          <w:bCs/>
          <w:i/>
          <w:szCs w:val="21"/>
        </w:rPr>
        <w:t xml:space="preserve"> </w:t>
      </w:r>
      <w:r w:rsidRPr="00E85098">
        <w:rPr>
          <w:rFonts w:ascii="Times New Roman" w:hAnsi="Times New Roman" w:cs="Times New Roman"/>
          <w:i/>
          <w:szCs w:val="21"/>
        </w:rPr>
        <w:t>510080</w:t>
      </w:r>
      <w:r w:rsidRPr="00E85098">
        <w:rPr>
          <w:rFonts w:ascii="Times New Roman" w:hAnsi="Times New Roman" w:cs="Times New Roman"/>
          <w:bCs/>
          <w:i/>
          <w:szCs w:val="21"/>
        </w:rPr>
        <w:t>, China</w:t>
      </w:r>
    </w:p>
    <w:p w:rsidR="004F002D" w:rsidRPr="00BC7B9F" w:rsidRDefault="004F002D" w:rsidP="004F002D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BC7B9F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szCs w:val="21"/>
          <w:vertAlign w:val="superscript"/>
        </w:rPr>
        <w:t>*</w:t>
      </w:r>
      <w:r w:rsidRPr="00BC7B9F">
        <w:rPr>
          <w:rFonts w:ascii="Times New Roman" w:hAnsi="Times New Roman" w:cs="Times New Roman"/>
          <w:szCs w:val="21"/>
        </w:rPr>
        <w:t xml:space="preserve"> Corresponding author. </w:t>
      </w:r>
    </w:p>
    <w:p w:rsidR="002C606F" w:rsidRPr="00BC7B9F" w:rsidRDefault="008C4C89" w:rsidP="00231386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i/>
          <w:szCs w:val="21"/>
        </w:rPr>
        <w:t>E-mail addresses</w:t>
      </w:r>
      <w:r w:rsidRPr="00BC7B9F">
        <w:rPr>
          <w:rFonts w:ascii="Times New Roman" w:hAnsi="Times New Roman" w:cs="Times New Roman"/>
          <w:szCs w:val="21"/>
        </w:rPr>
        <w:t xml:space="preserve">: </w:t>
      </w:r>
      <w:r w:rsidR="004F002D" w:rsidRPr="00E85098">
        <w:rPr>
          <w:rFonts w:ascii="Times New Roman" w:hAnsi="Times New Roman" w:cs="Times New Roman"/>
          <w:szCs w:val="21"/>
        </w:rPr>
        <w:t>jwu898@jnu.edu.cn (J.</w:t>
      </w:r>
      <w:r w:rsidR="004F002D" w:rsidRPr="00E85098">
        <w:rPr>
          <w:rFonts w:ascii="Times New Roman" w:hAnsi="Times New Roman" w:cs="Times New Roman" w:hint="eastAsia"/>
          <w:szCs w:val="21"/>
        </w:rPr>
        <w:t xml:space="preserve"> </w:t>
      </w:r>
      <w:r w:rsidR="004F002D" w:rsidRPr="00E85098">
        <w:rPr>
          <w:rFonts w:ascii="Times New Roman" w:hAnsi="Times New Roman" w:cs="Times New Roman"/>
          <w:szCs w:val="21"/>
        </w:rPr>
        <w:t>W</w:t>
      </w:r>
      <w:r w:rsidR="004F002D" w:rsidRPr="00E85098">
        <w:rPr>
          <w:rFonts w:ascii="Times New Roman" w:hAnsi="Times New Roman" w:cs="Times New Roman" w:hint="eastAsia"/>
          <w:szCs w:val="21"/>
        </w:rPr>
        <w:t>u</w:t>
      </w:r>
      <w:r w:rsidR="004F002D" w:rsidRPr="00E85098">
        <w:rPr>
          <w:rFonts w:ascii="Times New Roman" w:hAnsi="Times New Roman" w:cs="Times New Roman"/>
          <w:szCs w:val="21"/>
        </w:rPr>
        <w:t>)</w:t>
      </w:r>
      <w:r w:rsidR="004F002D" w:rsidRPr="00E85098">
        <w:rPr>
          <w:rFonts w:ascii="Times New Roman" w:hAnsi="Times New Roman" w:cs="Times New Roman" w:hint="eastAsia"/>
          <w:szCs w:val="21"/>
        </w:rPr>
        <w:t>,</w:t>
      </w:r>
      <w:r w:rsidR="004F002D" w:rsidRPr="00E85098">
        <w:rPr>
          <w:rFonts w:ascii="Times New Roman" w:hAnsi="Times New Roman" w:cs="Times New Roman"/>
          <w:szCs w:val="21"/>
        </w:rPr>
        <w:t xml:space="preserve"> jinbiaoliu@jnu.edu.cn (J.</w:t>
      </w:r>
      <w:r w:rsidR="004F002D" w:rsidRPr="00E85098">
        <w:rPr>
          <w:rFonts w:ascii="Times New Roman" w:hAnsi="Times New Roman" w:cs="Times New Roman" w:hint="eastAsia"/>
          <w:szCs w:val="21"/>
        </w:rPr>
        <w:t xml:space="preserve"> </w:t>
      </w:r>
      <w:r w:rsidR="004F002D" w:rsidRPr="00E85098">
        <w:rPr>
          <w:rFonts w:ascii="Times New Roman" w:hAnsi="Times New Roman" w:cs="Times New Roman"/>
          <w:szCs w:val="21"/>
        </w:rPr>
        <w:t>L</w:t>
      </w:r>
      <w:r w:rsidR="004F002D" w:rsidRPr="00E85098">
        <w:rPr>
          <w:rFonts w:ascii="Times New Roman" w:hAnsi="Times New Roman" w:cs="Times New Roman" w:hint="eastAsia"/>
          <w:szCs w:val="21"/>
        </w:rPr>
        <w:t>iu</w:t>
      </w:r>
      <w:r w:rsidR="004F002D" w:rsidRPr="00E85098">
        <w:rPr>
          <w:rFonts w:ascii="Times New Roman" w:hAnsi="Times New Roman" w:cs="Times New Roman"/>
          <w:szCs w:val="21"/>
        </w:rPr>
        <w:t>)</w:t>
      </w:r>
    </w:p>
    <w:p w:rsidR="008358B6" w:rsidRPr="00BC7B9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BC7B9F" w:rsidRDefault="00DE5AC2" w:rsidP="00DE5AC2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szCs w:val="21"/>
          <w:vertAlign w:val="superscript"/>
        </w:rPr>
        <w:t>1</w:t>
      </w:r>
      <w:r w:rsidRPr="00BC7B9F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F002D" w:rsidRPr="00E85098">
        <w:rPr>
          <w:rFonts w:ascii="Times New Roman" w:hAnsi="Times New Roman" w:cs="Times New Roman"/>
          <w:szCs w:val="21"/>
        </w:rPr>
        <w:t>Weijie</w:t>
      </w:r>
      <w:proofErr w:type="spellEnd"/>
      <w:r w:rsidR="004F002D" w:rsidRPr="00E85098">
        <w:rPr>
          <w:rFonts w:ascii="Times New Roman" w:hAnsi="Times New Roman" w:cs="Times New Roman"/>
          <w:szCs w:val="21"/>
        </w:rPr>
        <w:t xml:space="preserve"> Chen</w:t>
      </w:r>
      <w:r w:rsidR="004F002D" w:rsidRPr="00E85098">
        <w:rPr>
          <w:rFonts w:ascii="Times New Roman" w:hAnsi="Times New Roman" w:cs="Times New Roman" w:hint="eastAsia"/>
          <w:szCs w:val="21"/>
        </w:rPr>
        <w:t xml:space="preserve">, </w:t>
      </w:r>
      <w:proofErr w:type="spellStart"/>
      <w:r w:rsidR="004F002D" w:rsidRPr="00E85098">
        <w:rPr>
          <w:rFonts w:ascii="Times New Roman" w:hAnsi="Times New Roman" w:cs="Times New Roman"/>
          <w:szCs w:val="21"/>
        </w:rPr>
        <w:t>Yukun</w:t>
      </w:r>
      <w:proofErr w:type="spellEnd"/>
      <w:r w:rsidR="004F002D" w:rsidRPr="00E85098">
        <w:rPr>
          <w:rFonts w:ascii="Times New Roman" w:hAnsi="Times New Roman" w:cs="Times New Roman"/>
          <w:szCs w:val="21"/>
        </w:rPr>
        <w:t xml:space="preserve"> Li</w:t>
      </w:r>
      <w:r w:rsidR="004F002D" w:rsidRPr="00E85098">
        <w:rPr>
          <w:rFonts w:ascii="Times New Roman" w:hAnsi="Times New Roman" w:cs="Times New Roman" w:hint="eastAsia"/>
          <w:szCs w:val="21"/>
        </w:rPr>
        <w:t xml:space="preserve"> and </w:t>
      </w:r>
      <w:proofErr w:type="spellStart"/>
      <w:r w:rsidR="004F002D" w:rsidRPr="00E85098">
        <w:rPr>
          <w:rFonts w:ascii="Times New Roman" w:hAnsi="Times New Roman" w:cs="Times New Roman"/>
          <w:szCs w:val="21"/>
        </w:rPr>
        <w:t>Xiuling</w:t>
      </w:r>
      <w:proofErr w:type="spellEnd"/>
      <w:r w:rsidR="004F002D" w:rsidRPr="00E85098">
        <w:rPr>
          <w:rFonts w:ascii="Times New Roman" w:hAnsi="Times New Roman" w:cs="Times New Roman"/>
          <w:szCs w:val="21"/>
        </w:rPr>
        <w:t xml:space="preserve"> Yu</w:t>
      </w:r>
      <w:r w:rsidR="00634F9B" w:rsidRPr="00BC7B9F">
        <w:rPr>
          <w:rFonts w:ascii="Times New Roman" w:hAnsi="Times New Roman" w:cs="Times New Roman"/>
          <w:szCs w:val="21"/>
        </w:rPr>
        <w:t xml:space="preserve"> contributed equally to this work.</w:t>
      </w:r>
    </w:p>
    <w:p w:rsidR="008358B6" w:rsidRPr="00BC7B9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BC7B9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C7B9F" w:rsidSect="00DE5AC2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4F002D" w:rsidRPr="00A21412" w:rsidRDefault="004F002D" w:rsidP="004F002D">
      <w:pPr>
        <w:snapToGrid w:val="0"/>
        <w:spacing w:line="360" w:lineRule="auto"/>
        <w:contextualSpacing/>
        <w:jc w:val="left"/>
        <w:rPr>
          <w:rFonts w:ascii="Times New Roman" w:hAnsi="Times New Roman" w:cs="Times New Roman"/>
          <w:b/>
          <w:bCs/>
          <w:sz w:val="22"/>
        </w:rPr>
      </w:pPr>
      <w:bookmarkStart w:id="1" w:name="_Hlk114918389"/>
      <w:proofErr w:type="gramStart"/>
      <w:r>
        <w:rPr>
          <w:rFonts w:ascii="Times New Roman" w:hAnsi="Times New Roman" w:cs="Times New Roman" w:hint="eastAsia"/>
          <w:b/>
          <w:bCs/>
          <w:sz w:val="22"/>
        </w:rPr>
        <w:lastRenderedPageBreak/>
        <w:t xml:space="preserve">Supplementary </w:t>
      </w:r>
      <w:r w:rsidRPr="00A21412">
        <w:rPr>
          <w:rFonts w:ascii="Times New Roman" w:hAnsi="Times New Roman" w:cs="Times New Roman"/>
          <w:b/>
          <w:bCs/>
          <w:sz w:val="22"/>
        </w:rPr>
        <w:t xml:space="preserve">Table </w:t>
      </w:r>
      <w:r>
        <w:rPr>
          <w:rFonts w:ascii="Times New Roman" w:hAnsi="Times New Roman" w:cs="Times New Roman" w:hint="eastAsia"/>
          <w:b/>
          <w:bCs/>
          <w:sz w:val="22"/>
        </w:rPr>
        <w:t>S</w:t>
      </w:r>
      <w:r>
        <w:rPr>
          <w:rFonts w:ascii="Times New Roman" w:hAnsi="Times New Roman" w:cs="Times New Roman"/>
          <w:b/>
          <w:bCs/>
          <w:sz w:val="22"/>
        </w:rPr>
        <w:t>1</w:t>
      </w:r>
      <w:r w:rsidRPr="00A21412">
        <w:rPr>
          <w:rFonts w:ascii="Times New Roman" w:hAnsi="Times New Roman" w:cs="Times New Roman"/>
          <w:b/>
          <w:bCs/>
          <w:sz w:val="22"/>
        </w:rPr>
        <w:t xml:space="preserve"> </w:t>
      </w:r>
      <w:bookmarkStart w:id="2" w:name="_Hlk114918425"/>
      <w:bookmarkEnd w:id="1"/>
      <w:r w:rsidRPr="00E85098">
        <w:rPr>
          <w:rFonts w:ascii="Times New Roman" w:hAnsi="Times New Roman" w:cs="Times New Roman"/>
          <w:bCs/>
          <w:sz w:val="22"/>
        </w:rPr>
        <w:t>Primer sets used in this study.</w:t>
      </w:r>
      <w:bookmarkEnd w:id="2"/>
      <w:proofErr w:type="gramEnd"/>
    </w:p>
    <w:tbl>
      <w:tblPr>
        <w:tblW w:w="8915" w:type="dxa"/>
        <w:jc w:val="center"/>
        <w:tblLook w:val="04A0" w:firstRow="1" w:lastRow="0" w:firstColumn="1" w:lastColumn="0" w:noHBand="0" w:noVBand="1"/>
      </w:tblPr>
      <w:tblGrid>
        <w:gridCol w:w="1980"/>
        <w:gridCol w:w="1489"/>
        <w:gridCol w:w="5446"/>
      </w:tblGrid>
      <w:tr w:rsidR="004F002D" w:rsidRPr="00E85098" w:rsidTr="00370388">
        <w:trPr>
          <w:trHeight w:val="29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Primer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Orientation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Sequences (5</w:t>
            </w:r>
            <w:bookmarkStart w:id="3" w:name="OLE_LINK86"/>
            <w:bookmarkStart w:id="4" w:name="OLE_LINK87"/>
            <w:bookmarkStart w:id="5" w:name="OLE_LINK83"/>
            <w:bookmarkStart w:id="6" w:name="OLE_LINK89"/>
            <w:r w:rsidRPr="00D9060A">
              <w:rPr>
                <w:rFonts w:ascii="Times New Roman" w:eastAsia="宋体" w:hAnsi="Times New Roman" w:cs="Times New Roman"/>
                <w:sz w:val="22"/>
              </w:rPr>
              <w:t>′</w:t>
            </w:r>
            <w:bookmarkEnd w:id="3"/>
            <w:bookmarkEnd w:id="4"/>
            <w:bookmarkEnd w:id="5"/>
            <w:bookmarkEnd w:id="6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 xml:space="preserve"> to 3</w:t>
            </w:r>
            <w:r w:rsidRPr="00D9060A">
              <w:rPr>
                <w:rFonts w:ascii="Times New Roman" w:eastAsia="宋体" w:hAnsi="Times New Roman" w:cs="Times New Roman"/>
                <w:sz w:val="22"/>
              </w:rPr>
              <w:t>′</w:t>
            </w:r>
            <w:r w:rsidRPr="00E85098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)</w:t>
            </w:r>
          </w:p>
        </w:tc>
      </w:tr>
      <w:tr w:rsidR="004F002D" w:rsidRPr="00E85098" w:rsidTr="00370388">
        <w:trPr>
          <w:trHeight w:val="292"/>
          <w:jc w:val="center"/>
        </w:trPr>
        <w:tc>
          <w:tcPr>
            <w:tcW w:w="8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1"/>
              </w:rPr>
              <w:t>For real time PCR</w:t>
            </w:r>
          </w:p>
        </w:tc>
      </w:tr>
      <w:tr w:rsidR="004F002D" w:rsidRPr="00E85098" w:rsidTr="00370388">
        <w:trPr>
          <w:trHeight w:val="282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ZIKV-NS5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Forward</w:t>
            </w:r>
          </w:p>
        </w:tc>
        <w:tc>
          <w:tcPr>
            <w:tcW w:w="5446" w:type="dxa"/>
            <w:shd w:val="clear" w:color="auto" w:fill="auto"/>
            <w:noWrap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GGTCAGCGTCCTCTCTAATAAACG</w:t>
            </w:r>
          </w:p>
        </w:tc>
      </w:tr>
      <w:tr w:rsidR="004F002D" w:rsidRPr="00E85098" w:rsidTr="00370388">
        <w:trPr>
          <w:trHeight w:val="282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Reverse</w:t>
            </w:r>
          </w:p>
        </w:tc>
        <w:tc>
          <w:tcPr>
            <w:tcW w:w="5446" w:type="dxa"/>
            <w:shd w:val="clear" w:color="auto" w:fill="auto"/>
            <w:noWrap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GCACCCTAGTGTCCACTTTTTCC</w:t>
            </w:r>
          </w:p>
        </w:tc>
      </w:tr>
      <w:tr w:rsidR="004F002D" w:rsidRPr="00E85098" w:rsidTr="00370388">
        <w:trPr>
          <w:trHeight w:val="282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DHCR7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Forward</w:t>
            </w:r>
          </w:p>
        </w:tc>
        <w:tc>
          <w:tcPr>
            <w:tcW w:w="5446" w:type="dxa"/>
            <w:shd w:val="clear" w:color="auto" w:fill="auto"/>
            <w:noWrap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GCTGCAAAATCGCAACCCAA</w:t>
            </w:r>
          </w:p>
        </w:tc>
      </w:tr>
      <w:tr w:rsidR="004F002D" w:rsidRPr="00E85098" w:rsidTr="00370388">
        <w:trPr>
          <w:trHeight w:val="282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Reverse</w:t>
            </w:r>
          </w:p>
        </w:tc>
        <w:tc>
          <w:tcPr>
            <w:tcW w:w="5446" w:type="dxa"/>
            <w:shd w:val="clear" w:color="auto" w:fill="auto"/>
            <w:noWrap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GCTCGCCAGTGAAAACCAGT</w:t>
            </w:r>
          </w:p>
        </w:tc>
      </w:tr>
      <w:tr w:rsidR="004F002D" w:rsidRPr="00E85098" w:rsidTr="00370388">
        <w:trPr>
          <w:trHeight w:val="282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GAPDH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Forward</w:t>
            </w:r>
          </w:p>
        </w:tc>
        <w:tc>
          <w:tcPr>
            <w:tcW w:w="5446" w:type="dxa"/>
            <w:shd w:val="clear" w:color="auto" w:fill="auto"/>
            <w:noWrap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AAGGCTGTGGGCAAGG</w:t>
            </w:r>
          </w:p>
        </w:tc>
      </w:tr>
      <w:tr w:rsidR="004F002D" w:rsidRPr="00E85098" w:rsidTr="00370388">
        <w:trPr>
          <w:trHeight w:val="282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Reverse</w:t>
            </w:r>
          </w:p>
        </w:tc>
        <w:tc>
          <w:tcPr>
            <w:tcW w:w="5446" w:type="dxa"/>
            <w:shd w:val="clear" w:color="auto" w:fill="auto"/>
            <w:noWrap/>
            <w:vAlign w:val="center"/>
            <w:hideMark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TGGAGGAGTGGGTGTCG</w:t>
            </w:r>
          </w:p>
        </w:tc>
      </w:tr>
      <w:tr w:rsidR="004F002D" w:rsidRPr="00E85098" w:rsidTr="00370388">
        <w:trPr>
          <w:trHeight w:val="28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IFN-β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Forward</w:t>
            </w:r>
          </w:p>
        </w:tc>
        <w:tc>
          <w:tcPr>
            <w:tcW w:w="5446" w:type="dxa"/>
            <w:shd w:val="clear" w:color="auto" w:fill="auto"/>
            <w:noWrap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GCCGCATTGACCATCTATGAGA</w:t>
            </w:r>
          </w:p>
        </w:tc>
      </w:tr>
      <w:tr w:rsidR="004F002D" w:rsidRPr="00E85098" w:rsidTr="00370388">
        <w:trPr>
          <w:trHeight w:val="28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Reverse</w:t>
            </w:r>
          </w:p>
        </w:tc>
        <w:tc>
          <w:tcPr>
            <w:tcW w:w="5446" w:type="dxa"/>
            <w:shd w:val="clear" w:color="auto" w:fill="auto"/>
            <w:noWrap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GAGATCTTCAGTTTCGGAGGTAAC</w:t>
            </w:r>
          </w:p>
        </w:tc>
      </w:tr>
      <w:tr w:rsidR="004F002D" w:rsidRPr="00E85098" w:rsidTr="00370388">
        <w:trPr>
          <w:trHeight w:val="28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ISG15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Forward</w:t>
            </w:r>
          </w:p>
        </w:tc>
        <w:tc>
          <w:tcPr>
            <w:tcW w:w="5446" w:type="dxa"/>
            <w:shd w:val="clear" w:color="auto" w:fill="auto"/>
            <w:noWrap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GGCTGGGACCTGACGGTGAAG</w:t>
            </w:r>
          </w:p>
        </w:tc>
      </w:tr>
      <w:tr w:rsidR="004F002D" w:rsidRPr="00E85098" w:rsidTr="00370388">
        <w:trPr>
          <w:trHeight w:val="28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Reverse</w:t>
            </w:r>
          </w:p>
        </w:tc>
        <w:tc>
          <w:tcPr>
            <w:tcW w:w="5446" w:type="dxa"/>
            <w:shd w:val="clear" w:color="auto" w:fill="auto"/>
            <w:noWrap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GCTCCGCCCGCCAGGCTCTGT</w:t>
            </w:r>
          </w:p>
        </w:tc>
      </w:tr>
      <w:tr w:rsidR="004F002D" w:rsidRPr="00E85098" w:rsidTr="00370388">
        <w:trPr>
          <w:trHeight w:val="28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ISG56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Forward</w:t>
            </w:r>
          </w:p>
        </w:tc>
        <w:tc>
          <w:tcPr>
            <w:tcW w:w="5446" w:type="dxa"/>
            <w:shd w:val="clear" w:color="auto" w:fill="auto"/>
            <w:noWrap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TTCGGAGAAAGGCATTAGA</w:t>
            </w:r>
          </w:p>
        </w:tc>
      </w:tr>
      <w:tr w:rsidR="004F002D" w:rsidRPr="00E85098" w:rsidTr="00370388">
        <w:trPr>
          <w:trHeight w:val="28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Reverse</w:t>
            </w:r>
          </w:p>
        </w:tc>
        <w:tc>
          <w:tcPr>
            <w:tcW w:w="5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TCCAGGGCTTCATTCATAT</w:t>
            </w:r>
          </w:p>
        </w:tc>
      </w:tr>
      <w:tr w:rsidR="004F002D" w:rsidRPr="00E85098" w:rsidTr="00370388">
        <w:trPr>
          <w:trHeight w:val="282"/>
          <w:jc w:val="center"/>
        </w:trPr>
        <w:tc>
          <w:tcPr>
            <w:tcW w:w="8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i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1"/>
              </w:rPr>
              <w:t>For HA-DHCR7 mutagenesis</w:t>
            </w:r>
          </w:p>
        </w:tc>
      </w:tr>
      <w:tr w:rsidR="004F002D" w:rsidRPr="00E85098" w:rsidTr="00370388">
        <w:trPr>
          <w:trHeight w:val="282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DHCR7 G410S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Forward</w:t>
            </w:r>
          </w:p>
        </w:tc>
        <w:tc>
          <w:tcPr>
            <w:tcW w:w="5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TTCAACTACGTCAGCGACCTGATGGGCAGC</w:t>
            </w:r>
          </w:p>
        </w:tc>
      </w:tr>
      <w:tr w:rsidR="004F002D" w:rsidRPr="00E85098" w:rsidTr="00370388">
        <w:trPr>
          <w:trHeight w:val="28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Reverse</w:t>
            </w:r>
          </w:p>
        </w:tc>
        <w:tc>
          <w:tcPr>
            <w:tcW w:w="5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002D" w:rsidRPr="00E85098" w:rsidRDefault="004F002D" w:rsidP="00370388">
            <w:pPr>
              <w:widowControl/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85098">
              <w:rPr>
                <w:rFonts w:ascii="Times New Roman" w:eastAsia="Times New Roman" w:hAnsi="Times New Roman" w:cs="Times New Roman"/>
                <w:kern w:val="0"/>
                <w:szCs w:val="21"/>
              </w:rPr>
              <w:t>CATCAGGTCGCTGACGTAGTTGAAGTGGC</w:t>
            </w:r>
          </w:p>
        </w:tc>
      </w:tr>
    </w:tbl>
    <w:p w:rsidR="00BF5BE5" w:rsidRPr="00BC7B9F" w:rsidRDefault="00BF5BE5" w:rsidP="004F002D">
      <w:pPr>
        <w:suppressAutoHyphens/>
        <w:spacing w:line="360" w:lineRule="auto"/>
        <w:rPr>
          <w:rFonts w:ascii="Times New Roman" w:hAnsi="Times New Roman" w:cs="Times New Roman"/>
          <w:sz w:val="22"/>
          <w:lang w:val="en-GB"/>
        </w:rPr>
      </w:pPr>
    </w:p>
    <w:sectPr w:rsidR="00BF5BE5" w:rsidRPr="00BC7B9F" w:rsidSect="004F0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28" w:rsidRDefault="00EA3728" w:rsidP="000761B5">
      <w:r>
        <w:separator/>
      </w:r>
    </w:p>
  </w:endnote>
  <w:endnote w:type="continuationSeparator" w:id="0">
    <w:p w:rsidR="00EA3728" w:rsidRDefault="00EA3728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28" w:rsidRDefault="00EA3728" w:rsidP="000761B5">
      <w:r>
        <w:separator/>
      </w:r>
    </w:p>
  </w:footnote>
  <w:footnote w:type="continuationSeparator" w:id="0">
    <w:p w:rsidR="00EA3728" w:rsidRDefault="00EA3728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13876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13876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0320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02D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13876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672F7"/>
    <w:rsid w:val="00E90386"/>
    <w:rsid w:val="00E92530"/>
    <w:rsid w:val="00EA3728"/>
    <w:rsid w:val="00EC4D24"/>
    <w:rsid w:val="00ED398D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>whiov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3</cp:revision>
  <cp:lastPrinted>2022-01-04T07:37:00Z</cp:lastPrinted>
  <dcterms:created xsi:type="dcterms:W3CDTF">2022-09-26T07:25:00Z</dcterms:created>
  <dcterms:modified xsi:type="dcterms:W3CDTF">2022-09-26T07:26:00Z</dcterms:modified>
</cp:coreProperties>
</file>